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1"/>
      </w:tblGrid>
      <w:tr w:rsidR="00A35C09" w:rsidRPr="002D24E0" w:rsidTr="004F4896">
        <w:tc>
          <w:tcPr>
            <w:tcW w:w="7401" w:type="dxa"/>
          </w:tcPr>
          <w:p w:rsidR="00A35C09" w:rsidRPr="002D24E0" w:rsidRDefault="00A35C09" w:rsidP="004F4896">
            <w:pPr>
              <w:pStyle w:val="21"/>
              <w:tabs>
                <w:tab w:val="left" w:pos="7185"/>
              </w:tabs>
              <w:spacing w:after="0" w:line="240" w:lineRule="auto"/>
              <w:rPr>
                <w:b/>
              </w:rPr>
            </w:pPr>
            <w:r w:rsidRPr="002D24E0">
              <w:rPr>
                <w:b/>
              </w:rPr>
              <w:tab/>
            </w:r>
          </w:p>
        </w:tc>
      </w:tr>
    </w:tbl>
    <w:p w:rsidR="004F4896" w:rsidRDefault="00A35C09" w:rsidP="004F4896">
      <w:pPr>
        <w:pStyle w:val="21"/>
        <w:spacing w:after="0" w:line="240" w:lineRule="auto"/>
        <w:rPr>
          <w:sz w:val="24"/>
          <w:szCs w:val="24"/>
        </w:rPr>
      </w:pPr>
      <w:r>
        <w:rPr>
          <w:sz w:val="24"/>
          <w:szCs w:val="24"/>
        </w:rPr>
        <w:t xml:space="preserve">                                                                                                                                                       </w:t>
      </w:r>
    </w:p>
    <w:p w:rsidR="00641B38" w:rsidRPr="00D66C31" w:rsidRDefault="00641B38" w:rsidP="004F4896">
      <w:pPr>
        <w:pStyle w:val="21"/>
        <w:spacing w:after="0" w:line="240" w:lineRule="auto"/>
        <w:rPr>
          <w:b/>
        </w:rPr>
      </w:pPr>
    </w:p>
    <w:p w:rsidR="004F4896" w:rsidRPr="00D66C31" w:rsidRDefault="004F4896" w:rsidP="004F4896">
      <w:pPr>
        <w:pStyle w:val="21"/>
        <w:spacing w:after="0" w:line="240" w:lineRule="auto"/>
        <w:rPr>
          <w:b/>
        </w:rPr>
      </w:pPr>
    </w:p>
    <w:p w:rsidR="004F4896" w:rsidRPr="00D66C31" w:rsidRDefault="004F4896" w:rsidP="004F4896">
      <w:pPr>
        <w:pStyle w:val="21"/>
        <w:spacing w:after="0" w:line="240" w:lineRule="auto"/>
        <w:rPr>
          <w:b/>
        </w:rPr>
      </w:pPr>
    </w:p>
    <w:p w:rsidR="004F4896" w:rsidRPr="00D66C31" w:rsidRDefault="004F4896" w:rsidP="004F4896">
      <w:pPr>
        <w:pStyle w:val="21"/>
        <w:spacing w:after="0" w:line="240" w:lineRule="auto"/>
        <w:rPr>
          <w:b/>
        </w:rPr>
      </w:pPr>
    </w:p>
    <w:p w:rsidR="004F4896" w:rsidRPr="00D66C31" w:rsidRDefault="004F4896" w:rsidP="004F4896">
      <w:pPr>
        <w:pStyle w:val="21"/>
        <w:spacing w:after="0" w:line="240" w:lineRule="auto"/>
        <w:rPr>
          <w:b/>
        </w:rPr>
      </w:pPr>
    </w:p>
    <w:p w:rsidR="004F4896" w:rsidRPr="00D66C31" w:rsidRDefault="004F4896" w:rsidP="004F4896">
      <w:pPr>
        <w:pStyle w:val="21"/>
        <w:spacing w:after="0" w:line="240" w:lineRule="auto"/>
        <w:rPr>
          <w:b/>
        </w:rPr>
      </w:pPr>
    </w:p>
    <w:p w:rsidR="004F4896" w:rsidRPr="00D66C31" w:rsidRDefault="004F4896" w:rsidP="004F4896">
      <w:pPr>
        <w:pStyle w:val="21"/>
        <w:spacing w:after="0" w:line="240" w:lineRule="auto"/>
        <w:jc w:val="center"/>
        <w:rPr>
          <w:b/>
          <w:sz w:val="28"/>
          <w:szCs w:val="28"/>
        </w:rPr>
      </w:pPr>
      <w:r w:rsidRPr="00D66C31">
        <w:rPr>
          <w:b/>
          <w:sz w:val="28"/>
          <w:szCs w:val="28"/>
        </w:rPr>
        <w:t>МЕТОДИКА</w:t>
      </w:r>
    </w:p>
    <w:p w:rsidR="004F4896" w:rsidRPr="00D66C31" w:rsidRDefault="004F4896" w:rsidP="004F4896">
      <w:pPr>
        <w:pStyle w:val="21"/>
        <w:spacing w:after="0" w:line="240" w:lineRule="auto"/>
        <w:rPr>
          <w:b/>
          <w:sz w:val="28"/>
          <w:szCs w:val="28"/>
        </w:rPr>
      </w:pPr>
    </w:p>
    <w:p w:rsidR="004F4896" w:rsidRPr="00D66C31" w:rsidRDefault="004F4896" w:rsidP="004F4896">
      <w:pPr>
        <w:pStyle w:val="21"/>
        <w:spacing w:after="0" w:line="240" w:lineRule="auto"/>
        <w:jc w:val="center"/>
        <w:rPr>
          <w:b/>
          <w:sz w:val="28"/>
          <w:szCs w:val="28"/>
        </w:rPr>
      </w:pPr>
      <w:r w:rsidRPr="00D66C31">
        <w:rPr>
          <w:b/>
          <w:sz w:val="28"/>
          <w:szCs w:val="28"/>
        </w:rPr>
        <w:t>прогнозирования поступлений доходов</w:t>
      </w:r>
    </w:p>
    <w:p w:rsidR="004F4896" w:rsidRPr="00D66C31" w:rsidRDefault="004F4896" w:rsidP="004F4896">
      <w:pPr>
        <w:pStyle w:val="21"/>
        <w:spacing w:after="0" w:line="240" w:lineRule="auto"/>
        <w:jc w:val="center"/>
        <w:rPr>
          <w:b/>
          <w:sz w:val="28"/>
          <w:szCs w:val="28"/>
        </w:rPr>
      </w:pPr>
      <w:r w:rsidRPr="00D66C31">
        <w:rPr>
          <w:b/>
          <w:sz w:val="28"/>
          <w:szCs w:val="28"/>
        </w:rPr>
        <w:t>в консолидированный бюджет Республики Дагестан</w:t>
      </w:r>
    </w:p>
    <w:p w:rsidR="004F4896" w:rsidRPr="00D66C31" w:rsidRDefault="004F4896" w:rsidP="004F4896">
      <w:pPr>
        <w:pStyle w:val="21"/>
        <w:spacing w:after="0" w:line="240" w:lineRule="auto"/>
        <w:jc w:val="center"/>
        <w:rPr>
          <w:b/>
          <w:sz w:val="28"/>
          <w:szCs w:val="28"/>
        </w:rPr>
      </w:pPr>
      <w:r w:rsidRPr="00D66C31">
        <w:rPr>
          <w:b/>
          <w:sz w:val="28"/>
          <w:szCs w:val="28"/>
        </w:rPr>
        <w:t>на текущий год, очередной финансовый год и плановый период</w:t>
      </w:r>
    </w:p>
    <w:p w:rsidR="004F4896" w:rsidRPr="00D66C31" w:rsidRDefault="004F4896" w:rsidP="004F4896">
      <w:pPr>
        <w:pStyle w:val="21"/>
        <w:spacing w:after="0" w:line="240" w:lineRule="auto"/>
        <w:rPr>
          <w:b/>
          <w:sz w:val="28"/>
        </w:rPr>
      </w:pPr>
    </w:p>
    <w:p w:rsidR="004F4896" w:rsidRPr="00D66C31" w:rsidRDefault="004F4896" w:rsidP="004F4896">
      <w:pPr>
        <w:pStyle w:val="aff1"/>
        <w:rPr>
          <w:rFonts w:ascii="Times New Roman" w:hAnsi="Times New Roman"/>
          <w:color w:val="auto"/>
          <w:sz w:val="26"/>
        </w:rPr>
      </w:pPr>
    </w:p>
    <w:p w:rsidR="004F4896" w:rsidRPr="00D66C31" w:rsidRDefault="004F4896" w:rsidP="004F4896">
      <w:pPr>
        <w:rPr>
          <w:rFonts w:ascii="Times New Roman" w:hAnsi="Times New Roman"/>
          <w:lang w:eastAsia="ru-RU"/>
        </w:rPr>
      </w:pPr>
    </w:p>
    <w:p w:rsidR="004F4896" w:rsidRPr="00D66C31" w:rsidRDefault="004F4896" w:rsidP="004F4896">
      <w:pPr>
        <w:rPr>
          <w:rFonts w:ascii="Times New Roman" w:hAnsi="Times New Roman"/>
          <w:lang w:eastAsia="ru-RU"/>
        </w:rPr>
      </w:pPr>
    </w:p>
    <w:p w:rsidR="004F4896" w:rsidRPr="00D66C31" w:rsidRDefault="004F4896" w:rsidP="004F4896">
      <w:pPr>
        <w:rPr>
          <w:rFonts w:ascii="Times New Roman" w:hAnsi="Times New Roman"/>
          <w:lang w:eastAsia="ru-RU"/>
        </w:rPr>
      </w:pPr>
    </w:p>
    <w:p w:rsidR="004F4896" w:rsidRPr="00D66C31" w:rsidRDefault="004F4896" w:rsidP="004F4896">
      <w:pPr>
        <w:rPr>
          <w:rFonts w:ascii="Times New Roman" w:hAnsi="Times New Roman"/>
          <w:lang w:eastAsia="ru-RU"/>
        </w:rPr>
      </w:pPr>
    </w:p>
    <w:p w:rsidR="004F4896" w:rsidRPr="00D66C31" w:rsidRDefault="004F4896" w:rsidP="004F4896">
      <w:pPr>
        <w:pStyle w:val="aff1"/>
        <w:tabs>
          <w:tab w:val="left" w:pos="2220"/>
        </w:tabs>
        <w:rPr>
          <w:rFonts w:ascii="Times New Roman" w:hAnsi="Times New Roman"/>
          <w:color w:val="auto"/>
        </w:rPr>
      </w:pPr>
    </w:p>
    <w:p w:rsidR="004F4896" w:rsidRPr="00D66C31" w:rsidRDefault="004F4896" w:rsidP="004F4896">
      <w:pPr>
        <w:pStyle w:val="aff1"/>
        <w:jc w:val="center"/>
        <w:rPr>
          <w:rFonts w:ascii="Times New Roman" w:hAnsi="Times New Roman"/>
          <w:color w:val="auto"/>
        </w:rPr>
      </w:pPr>
    </w:p>
    <w:p w:rsidR="004F4896" w:rsidRPr="00D66C31" w:rsidRDefault="004F4896" w:rsidP="004F4896">
      <w:pPr>
        <w:rPr>
          <w:rFonts w:ascii="Times New Roman" w:hAnsi="Times New Roman"/>
          <w:lang w:eastAsia="ru-RU"/>
        </w:rPr>
      </w:pPr>
    </w:p>
    <w:p w:rsidR="004F4896" w:rsidRPr="00D66C31" w:rsidRDefault="004F4896" w:rsidP="004F4896">
      <w:pPr>
        <w:rPr>
          <w:rFonts w:ascii="Times New Roman" w:hAnsi="Times New Roman"/>
          <w:lang w:eastAsia="ru-RU"/>
        </w:rPr>
      </w:pPr>
    </w:p>
    <w:p w:rsidR="004F4896" w:rsidRPr="00D66C31" w:rsidRDefault="004F4896" w:rsidP="004F4896">
      <w:pPr>
        <w:pStyle w:val="aff1"/>
        <w:jc w:val="center"/>
        <w:rPr>
          <w:rFonts w:ascii="Times New Roman" w:hAnsi="Times New Roman"/>
          <w:color w:val="auto"/>
        </w:rPr>
      </w:pPr>
    </w:p>
    <w:p w:rsidR="004F4896" w:rsidRPr="00D66C31" w:rsidRDefault="004F4896" w:rsidP="004F4896">
      <w:pPr>
        <w:pStyle w:val="aff1"/>
        <w:tabs>
          <w:tab w:val="left" w:pos="708"/>
        </w:tabs>
        <w:rPr>
          <w:rFonts w:ascii="Times New Roman" w:hAnsi="Times New Roman"/>
          <w:color w:val="auto"/>
        </w:rPr>
      </w:pPr>
      <w:r w:rsidRPr="00D66C31">
        <w:rPr>
          <w:rFonts w:ascii="Times New Roman" w:hAnsi="Times New Roman"/>
          <w:color w:val="auto"/>
        </w:rPr>
        <w:tab/>
      </w:r>
    </w:p>
    <w:p w:rsidR="004F4896" w:rsidRPr="00D66C31" w:rsidRDefault="004F4896" w:rsidP="004F4896">
      <w:pPr>
        <w:pStyle w:val="aff1"/>
        <w:jc w:val="center"/>
        <w:rPr>
          <w:rFonts w:ascii="Times New Roman" w:hAnsi="Times New Roman"/>
          <w:color w:val="auto"/>
        </w:rPr>
      </w:pPr>
    </w:p>
    <w:p w:rsidR="004F4896" w:rsidRPr="00D66C31" w:rsidRDefault="004F4896" w:rsidP="004F4896">
      <w:pPr>
        <w:rPr>
          <w:rFonts w:ascii="Times New Roman" w:hAnsi="Times New Roman"/>
          <w:lang w:eastAsia="ru-RU"/>
        </w:rPr>
      </w:pPr>
    </w:p>
    <w:p w:rsidR="004F4896" w:rsidRPr="00D66C31" w:rsidRDefault="004F4896" w:rsidP="004F4896">
      <w:pPr>
        <w:rPr>
          <w:rFonts w:ascii="Times New Roman" w:hAnsi="Times New Roman"/>
          <w:lang w:eastAsia="ru-RU"/>
        </w:rPr>
      </w:pPr>
    </w:p>
    <w:p w:rsidR="004F4896" w:rsidRPr="00D66C31" w:rsidRDefault="004F4896" w:rsidP="004F4896">
      <w:pPr>
        <w:ind w:firstLine="708"/>
        <w:rPr>
          <w:rFonts w:ascii="Times New Roman" w:hAnsi="Times New Roman"/>
          <w:lang w:eastAsia="ru-RU"/>
        </w:rPr>
      </w:pPr>
    </w:p>
    <w:p w:rsidR="004F4896" w:rsidRPr="00D66C31" w:rsidRDefault="004F4896" w:rsidP="004F4896">
      <w:pPr>
        <w:pStyle w:val="aff1"/>
        <w:jc w:val="center"/>
        <w:rPr>
          <w:rFonts w:ascii="Times New Roman" w:hAnsi="Times New Roman"/>
          <w:color w:val="auto"/>
        </w:rPr>
      </w:pPr>
    </w:p>
    <w:p w:rsidR="004F4896" w:rsidRPr="00D66C31" w:rsidRDefault="004F4896" w:rsidP="004F4896">
      <w:pPr>
        <w:pStyle w:val="aff1"/>
        <w:jc w:val="center"/>
        <w:rPr>
          <w:rFonts w:ascii="Times New Roman" w:hAnsi="Times New Roman"/>
          <w:color w:val="auto"/>
          <w:sz w:val="28"/>
          <w:szCs w:val="28"/>
        </w:rPr>
      </w:pPr>
      <w:r w:rsidRPr="00D66C31">
        <w:rPr>
          <w:rFonts w:ascii="Times New Roman" w:hAnsi="Times New Roman"/>
          <w:color w:val="auto"/>
        </w:rPr>
        <w:br w:type="page"/>
      </w:r>
      <w:bookmarkStart w:id="0" w:name="_Toc369252716"/>
      <w:r w:rsidRPr="00D66C31">
        <w:rPr>
          <w:rFonts w:ascii="Times New Roman" w:hAnsi="Times New Roman"/>
          <w:color w:val="auto"/>
          <w:sz w:val="28"/>
          <w:szCs w:val="28"/>
        </w:rPr>
        <w:lastRenderedPageBreak/>
        <w:t>Оглавление</w:t>
      </w:r>
    </w:p>
    <w:bookmarkEnd w:id="0"/>
    <w:p w:rsidR="004F4896" w:rsidRPr="00D66C31" w:rsidRDefault="004F4896" w:rsidP="004F4896">
      <w:pPr>
        <w:pStyle w:val="12"/>
        <w:tabs>
          <w:tab w:val="right" w:leader="dot" w:pos="10195"/>
        </w:tabs>
        <w:rPr>
          <w:rFonts w:asciiTheme="minorHAnsi" w:eastAsiaTheme="minorEastAsia" w:hAnsiTheme="minorHAnsi" w:cstheme="minorBidi"/>
          <w:noProof/>
          <w:lang w:eastAsia="ru-RU"/>
        </w:rPr>
      </w:pPr>
      <w:r w:rsidRPr="00D66C31">
        <w:rPr>
          <w:rFonts w:ascii="Times New Roman" w:hAnsi="Times New Roman"/>
          <w:sz w:val="27"/>
          <w:szCs w:val="27"/>
        </w:rPr>
        <w:fldChar w:fldCharType="begin"/>
      </w:r>
      <w:r w:rsidRPr="00D66C31">
        <w:rPr>
          <w:rFonts w:ascii="Times New Roman" w:hAnsi="Times New Roman"/>
          <w:sz w:val="27"/>
          <w:szCs w:val="27"/>
        </w:rPr>
        <w:instrText xml:space="preserve"> TOC \o "1-3" \h \z \u </w:instrText>
      </w:r>
      <w:r w:rsidRPr="00D66C31">
        <w:rPr>
          <w:rFonts w:ascii="Times New Roman" w:hAnsi="Times New Roman"/>
          <w:sz w:val="27"/>
          <w:szCs w:val="27"/>
        </w:rPr>
        <w:fldChar w:fldCharType="separate"/>
      </w:r>
      <w:hyperlink w:anchor="_Toc89426724" w:history="1">
        <w:r w:rsidRPr="00D66C31">
          <w:rPr>
            <w:rStyle w:val="a9"/>
            <w:rFonts w:ascii="Times New Roman" w:hAnsi="Times New Roman"/>
            <w:noProof/>
            <w:color w:val="auto"/>
          </w:rPr>
          <w:t>1. Общие положения</w:t>
        </w:r>
        <w:r w:rsidRPr="00D66C31">
          <w:rPr>
            <w:noProof/>
            <w:webHidden/>
          </w:rPr>
          <w:tab/>
        </w:r>
        <w:r w:rsidRPr="00D66C31">
          <w:rPr>
            <w:noProof/>
            <w:webHidden/>
          </w:rPr>
          <w:fldChar w:fldCharType="begin"/>
        </w:r>
        <w:r w:rsidRPr="00D66C31">
          <w:rPr>
            <w:noProof/>
            <w:webHidden/>
          </w:rPr>
          <w:instrText xml:space="preserve"> PAGEREF _Toc89426724 \h </w:instrText>
        </w:r>
        <w:r w:rsidRPr="00D66C31">
          <w:rPr>
            <w:noProof/>
            <w:webHidden/>
          </w:rPr>
        </w:r>
        <w:r w:rsidRPr="00D66C31">
          <w:rPr>
            <w:noProof/>
            <w:webHidden/>
          </w:rPr>
          <w:fldChar w:fldCharType="separate"/>
        </w:r>
        <w:r w:rsidR="00EA4F71">
          <w:rPr>
            <w:noProof/>
            <w:webHidden/>
          </w:rPr>
          <w:t>7</w:t>
        </w:r>
        <w:r w:rsidRPr="00D66C31">
          <w:rPr>
            <w:noProof/>
            <w:webHidden/>
          </w:rPr>
          <w:fldChar w:fldCharType="end"/>
        </w:r>
      </w:hyperlink>
    </w:p>
    <w:p w:rsidR="004F4896" w:rsidRPr="00D66C31" w:rsidRDefault="006203E1" w:rsidP="004F4896">
      <w:pPr>
        <w:pStyle w:val="12"/>
        <w:tabs>
          <w:tab w:val="right" w:leader="dot" w:pos="10195"/>
        </w:tabs>
        <w:rPr>
          <w:rFonts w:asciiTheme="minorHAnsi" w:eastAsiaTheme="minorEastAsia" w:hAnsiTheme="minorHAnsi" w:cstheme="minorBidi"/>
          <w:noProof/>
          <w:lang w:eastAsia="ru-RU"/>
        </w:rPr>
      </w:pPr>
      <w:hyperlink w:anchor="_Toc89426725" w:history="1">
        <w:r w:rsidR="004F4896" w:rsidRPr="00D66C31">
          <w:rPr>
            <w:rStyle w:val="a9"/>
            <w:rFonts w:ascii="Times New Roman" w:hAnsi="Times New Roman"/>
            <w:noProof/>
            <w:color w:val="auto"/>
          </w:rPr>
          <w:t>2. Алгоритмы расчёта прогнозов поступлений по видам налоговых и неналоговых доходов</w:t>
        </w:r>
        <w:r w:rsidR="004F4896" w:rsidRPr="00D66C31">
          <w:rPr>
            <w:noProof/>
            <w:webHidden/>
          </w:rPr>
          <w:tab/>
        </w:r>
      </w:hyperlink>
      <w:r w:rsidR="003F79B5">
        <w:rPr>
          <w:noProof/>
        </w:rPr>
        <w:t>9</w:t>
      </w:r>
    </w:p>
    <w:p w:rsidR="004F4896" w:rsidRPr="00D66C31" w:rsidRDefault="006203E1" w:rsidP="005B5507">
      <w:pPr>
        <w:pStyle w:val="24"/>
        <w:ind w:left="0"/>
        <w:rPr>
          <w:rFonts w:asciiTheme="minorHAnsi" w:eastAsiaTheme="minorEastAsia" w:hAnsiTheme="minorHAnsi" w:cstheme="minorBidi"/>
          <w:noProof/>
          <w:lang w:eastAsia="ru-RU"/>
        </w:rPr>
      </w:pPr>
      <w:hyperlink w:anchor="_Toc89426726" w:history="1">
        <w:r w:rsidR="004F4896" w:rsidRPr="00D66C31">
          <w:rPr>
            <w:rStyle w:val="a9"/>
            <w:rFonts w:ascii="Times New Roman" w:hAnsi="Times New Roman"/>
            <w:noProof/>
            <w:color w:val="auto"/>
          </w:rPr>
          <w:t>2.1. Налог н</w:t>
        </w:r>
        <w:r w:rsidR="00B512D6">
          <w:rPr>
            <w:rStyle w:val="a9"/>
            <w:rFonts w:ascii="Times New Roman" w:hAnsi="Times New Roman"/>
            <w:noProof/>
            <w:color w:val="auto"/>
          </w:rPr>
          <w:t xml:space="preserve">а прибыль организаций </w:t>
        </w:r>
        <w:r w:rsidR="004F4896" w:rsidRPr="00D66C31">
          <w:rPr>
            <w:rStyle w:val="a9"/>
            <w:rFonts w:ascii="Times New Roman" w:hAnsi="Times New Roman"/>
            <w:noProof/>
            <w:color w:val="auto"/>
          </w:rPr>
          <w:t>182 1 01 01000 00 0000 110</w:t>
        </w:r>
        <w:r w:rsidR="004F4896" w:rsidRPr="00D66C31">
          <w:rPr>
            <w:noProof/>
            <w:webHidden/>
          </w:rPr>
          <w:tab/>
        </w:r>
        <w:r w:rsidR="003F79B5">
          <w:rPr>
            <w:noProof/>
            <w:webHidden/>
          </w:rPr>
          <w:t>9</w:t>
        </w:r>
      </w:hyperlink>
    </w:p>
    <w:p w:rsidR="005B5507" w:rsidRPr="00D66C31" w:rsidRDefault="006203E1" w:rsidP="005B5507">
      <w:pPr>
        <w:pStyle w:val="31"/>
        <w:tabs>
          <w:tab w:val="right" w:leader="dot" w:pos="10195"/>
        </w:tabs>
        <w:ind w:left="0"/>
        <w:rPr>
          <w:noProof/>
        </w:rPr>
      </w:pPr>
      <w:hyperlink w:anchor="_Toc89426727" w:history="1">
        <w:r w:rsidR="004F4896" w:rsidRPr="00D66C31">
          <w:rPr>
            <w:rStyle w:val="a9"/>
            <w:rFonts w:ascii="Times New Roman" w:hAnsi="Times New Roman"/>
            <w:i/>
            <w:noProof/>
            <w:color w:val="auto"/>
          </w:rPr>
          <w:t>2.1.1. Налог на прибыль организаций, зачисляемый в бюджеты бюджетной системы Российской Федерации по соответствующим ставкам  182 1 01 01010 00 0000 110</w:t>
        </w:r>
        <w:r w:rsidR="004F4896" w:rsidRPr="00D66C31">
          <w:rPr>
            <w:noProof/>
            <w:webHidden/>
          </w:rPr>
          <w:tab/>
        </w:r>
        <w:r w:rsidR="003F79B5">
          <w:rPr>
            <w:noProof/>
            <w:webHidden/>
          </w:rPr>
          <w:t>9</w:t>
        </w:r>
      </w:hyperlink>
    </w:p>
    <w:p w:rsidR="004F4896" w:rsidRPr="00D66C31" w:rsidRDefault="006203E1" w:rsidP="00BB5025">
      <w:pPr>
        <w:pStyle w:val="31"/>
        <w:tabs>
          <w:tab w:val="right" w:leader="dot" w:pos="10195"/>
        </w:tabs>
        <w:ind w:left="0"/>
        <w:rPr>
          <w:rFonts w:asciiTheme="minorHAnsi" w:eastAsiaTheme="minorEastAsia" w:hAnsiTheme="minorHAnsi" w:cstheme="minorBidi"/>
          <w:noProof/>
          <w:lang w:eastAsia="ru-RU"/>
        </w:rPr>
      </w:pPr>
      <w:hyperlink w:anchor="_Toc125724860" w:history="1"/>
      <w:hyperlink w:anchor="_Toc89426736" w:history="1">
        <w:r w:rsidR="004F4896" w:rsidRPr="00D66C31">
          <w:rPr>
            <w:rStyle w:val="a9"/>
            <w:rFonts w:ascii="Times New Roman" w:hAnsi="Times New Roman"/>
            <w:noProof/>
            <w:color w:val="auto"/>
          </w:rPr>
          <w:t>2.2. Налог на доходы физических лиц  182 1 01 02000 01 0000 110</w:t>
        </w:r>
        <w:r w:rsidR="004F4896" w:rsidRPr="00D66C31">
          <w:rPr>
            <w:noProof/>
            <w:webHidden/>
          </w:rPr>
          <w:tab/>
        </w:r>
        <w:r w:rsidR="00496404" w:rsidRPr="00D66C31">
          <w:rPr>
            <w:noProof/>
            <w:webHidden/>
          </w:rPr>
          <w:t>1</w:t>
        </w:r>
        <w:r w:rsidR="003F79B5">
          <w:rPr>
            <w:noProof/>
            <w:webHidden/>
          </w:rPr>
          <w:t>1</w:t>
        </w:r>
      </w:hyperlink>
    </w:p>
    <w:p w:rsidR="004F4896" w:rsidRPr="00D66C31" w:rsidRDefault="006203E1" w:rsidP="005B5507">
      <w:pPr>
        <w:pStyle w:val="24"/>
        <w:ind w:left="0"/>
        <w:rPr>
          <w:rFonts w:asciiTheme="minorHAnsi" w:eastAsiaTheme="minorEastAsia" w:hAnsiTheme="minorHAnsi" w:cstheme="minorBidi"/>
          <w:noProof/>
          <w:lang w:eastAsia="ru-RU"/>
        </w:rPr>
      </w:pPr>
      <w:hyperlink w:anchor="_Toc89426740" w:history="1">
        <w:r w:rsidR="004F4896" w:rsidRPr="00D66C31">
          <w:rPr>
            <w:rStyle w:val="a9"/>
            <w:rFonts w:ascii="Times New Roman" w:hAnsi="Times New Roman"/>
            <w:noProof/>
            <w:color w:val="auto"/>
          </w:rPr>
          <w:t>2.</w:t>
        </w:r>
        <w:r w:rsidR="000834EB" w:rsidRPr="00D66C31">
          <w:rPr>
            <w:rStyle w:val="a9"/>
            <w:rFonts w:ascii="Times New Roman" w:hAnsi="Times New Roman"/>
            <w:noProof/>
            <w:color w:val="auto"/>
          </w:rPr>
          <w:t>3</w:t>
        </w:r>
        <w:r w:rsidR="004F4896" w:rsidRPr="00D66C31">
          <w:rPr>
            <w:rStyle w:val="a9"/>
            <w:rFonts w:ascii="Times New Roman" w:hAnsi="Times New Roman"/>
            <w:noProof/>
            <w:color w:val="auto"/>
          </w:rPr>
          <w:t>. Акцизы по подакцизным товарам (продукции), производимым на территории Российской Федерации 182 1 03 02000 01 0000 110</w:t>
        </w:r>
        <w:r w:rsidR="004F4896" w:rsidRPr="00D66C31">
          <w:rPr>
            <w:noProof/>
            <w:webHidden/>
          </w:rPr>
          <w:tab/>
        </w:r>
        <w:r w:rsidR="00496404" w:rsidRPr="00D66C31">
          <w:rPr>
            <w:noProof/>
            <w:webHidden/>
          </w:rPr>
          <w:t>1</w:t>
        </w:r>
        <w:r w:rsidR="003F79B5">
          <w:rPr>
            <w:noProof/>
            <w:webHidden/>
          </w:rPr>
          <w:t>6</w:t>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741"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.1. 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_Toc89426741 \h </w:instrText>
        </w:r>
        <w:r w:rsidR="004F4896" w:rsidRPr="00D66C31">
          <w:rPr>
            <w:noProof/>
            <w:webHidden/>
          </w:rPr>
        </w:r>
        <w:r w:rsidR="004F4896" w:rsidRPr="00D66C31">
          <w:rPr>
            <w:noProof/>
            <w:webHidden/>
          </w:rPr>
          <w:fldChar w:fldCharType="separate"/>
        </w:r>
        <w:r w:rsidR="00EA4F71">
          <w:rPr>
            <w:noProof/>
            <w:webHidden/>
          </w:rPr>
          <w:t>16</w:t>
        </w:r>
        <w:r w:rsidR="004F4896" w:rsidRPr="00D66C31">
          <w:rPr>
            <w:noProof/>
            <w:webHidden/>
          </w:rPr>
          <w:fldChar w:fldCharType="end"/>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742" w:history="1">
        <w:r w:rsidR="000834EB" w:rsidRPr="00D66C31">
          <w:rPr>
            <w:rStyle w:val="a9"/>
            <w:rFonts w:ascii="Times New Roman" w:hAnsi="Times New Roman"/>
            <w:i/>
            <w:noProof/>
            <w:color w:val="auto"/>
          </w:rPr>
          <w:t>2.3</w:t>
        </w:r>
        <w:r w:rsidR="004F4896" w:rsidRPr="00D66C31">
          <w:rPr>
            <w:rStyle w:val="a9"/>
            <w:rFonts w:ascii="Times New Roman" w:hAnsi="Times New Roman"/>
            <w:i/>
            <w:noProof/>
            <w:color w:val="auto"/>
          </w:rPr>
          <w:t>.2. Акцизы на этиловый спирт из непищевого сырья, производимый на территории Российской Федерации  182 1 03 02012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_Toc89426742 \h </w:instrText>
        </w:r>
        <w:r w:rsidR="004F4896" w:rsidRPr="00D66C31">
          <w:rPr>
            <w:noProof/>
            <w:webHidden/>
          </w:rPr>
        </w:r>
        <w:r w:rsidR="004F4896" w:rsidRPr="00D66C31">
          <w:rPr>
            <w:noProof/>
            <w:webHidden/>
          </w:rPr>
          <w:fldChar w:fldCharType="separate"/>
        </w:r>
        <w:r w:rsidR="00EA4F71">
          <w:rPr>
            <w:noProof/>
            <w:webHidden/>
          </w:rPr>
          <w:t>18</w:t>
        </w:r>
        <w:r w:rsidR="004F4896" w:rsidRPr="00D66C31">
          <w:rPr>
            <w:noProof/>
            <w:webHidden/>
          </w:rPr>
          <w:fldChar w:fldCharType="end"/>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743"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_Toc89426743 \h </w:instrText>
        </w:r>
        <w:r w:rsidR="004F4896" w:rsidRPr="00D66C31">
          <w:rPr>
            <w:noProof/>
            <w:webHidden/>
          </w:rPr>
        </w:r>
        <w:r w:rsidR="004F4896" w:rsidRPr="00D66C31">
          <w:rPr>
            <w:noProof/>
            <w:webHidden/>
          </w:rPr>
          <w:fldChar w:fldCharType="separate"/>
        </w:r>
        <w:r w:rsidR="00EA4F71">
          <w:rPr>
            <w:noProof/>
            <w:webHidden/>
          </w:rPr>
          <w:t>19</w:t>
        </w:r>
        <w:r w:rsidR="004F4896" w:rsidRPr="00D66C31">
          <w:rPr>
            <w:noProof/>
            <w:webHidden/>
          </w:rPr>
          <w:fldChar w:fldCharType="end"/>
        </w:r>
      </w:hyperlink>
    </w:p>
    <w:p w:rsidR="00323100" w:rsidRPr="00D66C31" w:rsidRDefault="006203E1" w:rsidP="005B5507">
      <w:pPr>
        <w:pStyle w:val="31"/>
        <w:tabs>
          <w:tab w:val="right" w:leader="dot" w:pos="10195"/>
        </w:tabs>
        <w:ind w:left="0"/>
        <w:rPr>
          <w:noProof/>
        </w:rPr>
      </w:pPr>
      <w:hyperlink w:anchor="_Toc89426744"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.4. Акцизы на спиртосодержащую продукцию, производимую на территории Российской Федерации 182 1 03 02020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_Toc89426744 \h </w:instrText>
        </w:r>
        <w:r w:rsidR="004F4896" w:rsidRPr="00D66C31">
          <w:rPr>
            <w:noProof/>
            <w:webHidden/>
          </w:rPr>
        </w:r>
        <w:r w:rsidR="004F4896" w:rsidRPr="00D66C31">
          <w:rPr>
            <w:noProof/>
            <w:webHidden/>
          </w:rPr>
          <w:fldChar w:fldCharType="separate"/>
        </w:r>
        <w:r w:rsidR="00EA4F71">
          <w:rPr>
            <w:noProof/>
            <w:webHidden/>
          </w:rPr>
          <w:t>20</w:t>
        </w:r>
        <w:r w:rsidR="004F4896" w:rsidRPr="00D66C31">
          <w:rPr>
            <w:noProof/>
            <w:webHidden/>
          </w:rPr>
          <w:fldChar w:fldCharType="end"/>
        </w:r>
      </w:hyperlink>
    </w:p>
    <w:p w:rsidR="00323100" w:rsidRPr="00D66C31" w:rsidRDefault="006203E1" w:rsidP="005B5507">
      <w:pPr>
        <w:pStyle w:val="31"/>
        <w:tabs>
          <w:tab w:val="right" w:leader="dot" w:pos="10195"/>
        </w:tabs>
        <w:ind w:left="0"/>
        <w:rPr>
          <w:noProof/>
        </w:rPr>
      </w:pPr>
      <w:hyperlink w:anchor="_Toc89426745"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 xml:space="preserve">.5. </w:t>
        </w:r>
        <w:r w:rsidR="002847FD" w:rsidRPr="00D66C31">
          <w:rPr>
            <w:rStyle w:val="a9"/>
            <w:rFonts w:ascii="Times New Roman" w:hAnsi="Times New Roman"/>
            <w:i/>
            <w:noProof/>
            <w:color w:val="auto"/>
          </w:rPr>
          <w:t xml:space="preserve">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w:t>
        </w:r>
        <w:r w:rsidR="004F4896" w:rsidRPr="00D66C31">
          <w:rPr>
            <w:rStyle w:val="a9"/>
            <w:rFonts w:ascii="Times New Roman" w:hAnsi="Times New Roman"/>
            <w:i/>
            <w:noProof/>
            <w:color w:val="auto"/>
          </w:rPr>
          <w:t>182 1 03 02021 01 0000 110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_Toc89426745 \h </w:instrText>
        </w:r>
        <w:r w:rsidR="004F4896" w:rsidRPr="00D66C31">
          <w:rPr>
            <w:noProof/>
            <w:webHidden/>
          </w:rPr>
        </w:r>
        <w:r w:rsidR="004F4896" w:rsidRPr="00D66C31">
          <w:rPr>
            <w:noProof/>
            <w:webHidden/>
          </w:rPr>
          <w:fldChar w:fldCharType="separate"/>
        </w:r>
        <w:r w:rsidR="00EA4F71">
          <w:rPr>
            <w:noProof/>
            <w:webHidden/>
          </w:rPr>
          <w:t>21</w:t>
        </w:r>
        <w:r w:rsidR="004F4896" w:rsidRPr="00D66C31">
          <w:rPr>
            <w:noProof/>
            <w:webHidden/>
          </w:rPr>
          <w:fldChar w:fldCharType="end"/>
        </w:r>
      </w:hyperlink>
    </w:p>
    <w:p w:rsidR="002847FD"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746"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 xml:space="preserve">.6. </w:t>
        </w:r>
        <w:r w:rsidR="002847FD" w:rsidRPr="00D66C31">
          <w:rPr>
            <w:rStyle w:val="a9"/>
            <w:rFonts w:ascii="Times New Roman" w:hAnsi="Times New Roman"/>
            <w:i/>
            <w:noProof/>
            <w:color w:val="auto"/>
          </w:rPr>
          <w:t xml:space="preserve">Акцизы на вино наливом, виноградное сусло, производимые на территории Российской Федерации из подакцизного винограда </w:t>
        </w:r>
        <w:r w:rsidR="004F4896" w:rsidRPr="00D66C31">
          <w:rPr>
            <w:rStyle w:val="a9"/>
            <w:rFonts w:ascii="Times New Roman" w:hAnsi="Times New Roman"/>
            <w:i/>
            <w:noProof/>
            <w:color w:val="auto"/>
          </w:rPr>
          <w:t>182 1 03 02022 01 0000 110</w:t>
        </w:r>
        <w:r w:rsidR="004F4896" w:rsidRPr="00D66C31">
          <w:rPr>
            <w:noProof/>
            <w:webHidden/>
          </w:rPr>
          <w:tab/>
        </w:r>
        <w:r w:rsidR="00AA5B46" w:rsidRPr="00D66C31">
          <w:rPr>
            <w:noProof/>
            <w:webHidden/>
          </w:rPr>
          <w:t>2</w:t>
        </w:r>
        <w:r w:rsidR="00496404" w:rsidRPr="00D66C31">
          <w:rPr>
            <w:noProof/>
            <w:webHidden/>
          </w:rPr>
          <w:t>3</w:t>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749"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w:t>
        </w:r>
        <w:r w:rsidR="00222DD1" w:rsidRPr="00D66C31">
          <w:rPr>
            <w:rStyle w:val="a9"/>
            <w:rFonts w:ascii="Times New Roman" w:hAnsi="Times New Roman"/>
            <w:i/>
            <w:noProof/>
            <w:color w:val="auto"/>
          </w:rPr>
          <w:t>7</w:t>
        </w:r>
        <w:r w:rsidR="004F4896" w:rsidRPr="00D66C31">
          <w:rPr>
            <w:rStyle w:val="a9"/>
            <w:rFonts w:ascii="Times New Roman" w:hAnsi="Times New Roman"/>
            <w:i/>
            <w:noProof/>
            <w:color w:val="auto"/>
          </w:rPr>
          <w:t>. Акцизы на прямогонный бензин, производимый на территории Российской Федерации  182 1 03 02042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_Toc89426749 \h </w:instrText>
        </w:r>
        <w:r w:rsidR="004F4896" w:rsidRPr="00D66C31">
          <w:rPr>
            <w:noProof/>
            <w:webHidden/>
          </w:rPr>
        </w:r>
        <w:r w:rsidR="004F4896" w:rsidRPr="00D66C31">
          <w:rPr>
            <w:noProof/>
            <w:webHidden/>
          </w:rPr>
          <w:fldChar w:fldCharType="separate"/>
        </w:r>
        <w:r w:rsidR="00EA4F71">
          <w:rPr>
            <w:noProof/>
            <w:webHidden/>
          </w:rPr>
          <w:t>24</w:t>
        </w:r>
        <w:r w:rsidR="004F4896" w:rsidRPr="00D66C31">
          <w:rPr>
            <w:noProof/>
            <w:webHidden/>
          </w:rPr>
          <w:fldChar w:fldCharType="end"/>
        </w:r>
      </w:hyperlink>
    </w:p>
    <w:p w:rsidR="00496404" w:rsidRPr="00D66C31" w:rsidRDefault="006203E1" w:rsidP="005B5507">
      <w:pPr>
        <w:pStyle w:val="31"/>
        <w:tabs>
          <w:tab w:val="right" w:leader="dot" w:pos="10195"/>
        </w:tabs>
        <w:ind w:left="0"/>
        <w:rPr>
          <w:noProof/>
        </w:rPr>
      </w:pPr>
      <w:hyperlink w:anchor="_Toc89426751"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w:t>
        </w:r>
        <w:r w:rsidR="00222DD1" w:rsidRPr="00D66C31">
          <w:rPr>
            <w:rStyle w:val="a9"/>
            <w:rFonts w:ascii="Times New Roman" w:hAnsi="Times New Roman"/>
            <w:i/>
            <w:noProof/>
            <w:color w:val="auto"/>
          </w:rPr>
          <w:t>8</w:t>
        </w:r>
        <w:r w:rsidR="004F4896" w:rsidRPr="00D66C31">
          <w:rPr>
            <w:rStyle w:val="a9"/>
            <w:rFonts w:ascii="Times New Roman" w:hAnsi="Times New Roman"/>
            <w:i/>
            <w:noProof/>
            <w:color w:val="auto"/>
          </w:rPr>
          <w:t>. Акцизы на дизельное топливо, производимое на территории Российской Федерации 182 1 03 02070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_Toc89426751 \h </w:instrText>
        </w:r>
        <w:r w:rsidR="004F4896" w:rsidRPr="00D66C31">
          <w:rPr>
            <w:noProof/>
            <w:webHidden/>
          </w:rPr>
        </w:r>
        <w:r w:rsidR="004F4896" w:rsidRPr="00D66C31">
          <w:rPr>
            <w:noProof/>
            <w:webHidden/>
          </w:rPr>
          <w:fldChar w:fldCharType="separate"/>
        </w:r>
        <w:r w:rsidR="00EA4F71">
          <w:rPr>
            <w:noProof/>
            <w:webHidden/>
          </w:rPr>
          <w:t>24</w:t>
        </w:r>
        <w:r w:rsidR="004F4896" w:rsidRPr="00D66C31">
          <w:rPr>
            <w:noProof/>
            <w:webHidden/>
          </w:rPr>
          <w:fldChar w:fldCharType="end"/>
        </w:r>
      </w:hyperlink>
    </w:p>
    <w:p w:rsidR="00496404" w:rsidRPr="00D66C31" w:rsidRDefault="006203E1" w:rsidP="005B5507">
      <w:pPr>
        <w:pStyle w:val="31"/>
        <w:tabs>
          <w:tab w:val="right" w:leader="dot" w:pos="10195"/>
        </w:tabs>
        <w:ind w:left="0"/>
        <w:rPr>
          <w:noProof/>
        </w:rPr>
      </w:pPr>
      <w:hyperlink w:anchor="_Toc89426752"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w:t>
        </w:r>
        <w:r w:rsidR="00222DD1" w:rsidRPr="00D66C31">
          <w:rPr>
            <w:rStyle w:val="a9"/>
            <w:rFonts w:ascii="Times New Roman" w:hAnsi="Times New Roman"/>
            <w:i/>
            <w:noProof/>
            <w:color w:val="auto"/>
          </w:rPr>
          <w:t>9</w:t>
        </w:r>
        <w:r w:rsidR="004F4896" w:rsidRPr="00D66C31">
          <w:rPr>
            <w:rStyle w:val="a9"/>
            <w:rFonts w:ascii="Times New Roman" w:hAnsi="Times New Roman"/>
            <w:i/>
            <w:noProof/>
            <w:color w:val="auto"/>
          </w:rPr>
          <w:t>. 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_Toc89426752 \h </w:instrText>
        </w:r>
        <w:r w:rsidR="004F4896" w:rsidRPr="00D66C31">
          <w:rPr>
            <w:noProof/>
            <w:webHidden/>
          </w:rPr>
        </w:r>
        <w:r w:rsidR="004F4896" w:rsidRPr="00D66C31">
          <w:rPr>
            <w:noProof/>
            <w:webHidden/>
          </w:rPr>
          <w:fldChar w:fldCharType="separate"/>
        </w:r>
        <w:r w:rsidR="00EA4F71">
          <w:rPr>
            <w:noProof/>
            <w:webHidden/>
          </w:rPr>
          <w:t>27</w:t>
        </w:r>
        <w:r w:rsidR="004F4896" w:rsidRPr="00D66C31">
          <w:rPr>
            <w:noProof/>
            <w:webHidden/>
          </w:rPr>
          <w:fldChar w:fldCharType="end"/>
        </w:r>
      </w:hyperlink>
    </w:p>
    <w:p w:rsidR="004F4896" w:rsidRPr="00D66C31" w:rsidRDefault="002847FD" w:rsidP="005B5507">
      <w:pPr>
        <w:pStyle w:val="31"/>
        <w:tabs>
          <w:tab w:val="right" w:leader="dot" w:pos="10195"/>
        </w:tabs>
        <w:ind w:left="0"/>
        <w:rPr>
          <w:rFonts w:asciiTheme="minorHAnsi" w:eastAsiaTheme="minorEastAsia" w:hAnsiTheme="minorHAnsi" w:cstheme="minorBidi"/>
          <w:noProof/>
          <w:lang w:eastAsia="ru-RU"/>
        </w:rPr>
      </w:pPr>
      <w:r w:rsidRPr="00D66C31">
        <w:rPr>
          <w:rFonts w:eastAsiaTheme="minorEastAsia"/>
        </w:rPr>
        <w:t xml:space="preserve"> </w:t>
      </w:r>
      <w:hyperlink w:anchor="_Toc89426753"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.1</w:t>
        </w:r>
        <w:r w:rsidR="00222DD1" w:rsidRPr="00D66C31">
          <w:rPr>
            <w:rStyle w:val="a9"/>
            <w:rFonts w:ascii="Times New Roman" w:hAnsi="Times New Roman"/>
            <w:i/>
            <w:noProof/>
            <w:color w:val="auto"/>
          </w:rPr>
          <w:t>0</w:t>
        </w:r>
        <w:r w:rsidR="004F4896" w:rsidRPr="00D66C31">
          <w:rPr>
            <w:rStyle w:val="a9"/>
            <w:rFonts w:ascii="Times New Roman" w:hAnsi="Times New Roman"/>
            <w:i/>
            <w:noProof/>
            <w:color w:val="auto"/>
          </w:rPr>
          <w:t xml:space="preserve">. </w:t>
        </w:r>
        <w:r w:rsidRPr="00D66C31">
          <w:rPr>
            <w:rStyle w:val="a9"/>
            <w:rFonts w:ascii="Times New Roman" w:hAnsi="Times New Roman"/>
            <w:i/>
            <w:noProof/>
            <w:color w:val="auto"/>
          </w:rPr>
          <w:t xml:space="preserve">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w:t>
        </w:r>
        <w:r w:rsidR="004F4896" w:rsidRPr="00D66C31">
          <w:rPr>
            <w:rStyle w:val="a9"/>
            <w:rFonts w:ascii="Times New Roman" w:hAnsi="Times New Roman"/>
            <w:i/>
            <w:noProof/>
            <w:color w:val="auto"/>
          </w:rPr>
          <w:t>182 1 03 02090 01 0000 110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_Toc89426753 \h </w:instrText>
        </w:r>
        <w:r w:rsidR="004F4896" w:rsidRPr="00D66C31">
          <w:rPr>
            <w:noProof/>
            <w:webHidden/>
          </w:rPr>
        </w:r>
        <w:r w:rsidR="004F4896" w:rsidRPr="00D66C31">
          <w:rPr>
            <w:noProof/>
            <w:webHidden/>
          </w:rPr>
          <w:fldChar w:fldCharType="separate"/>
        </w:r>
        <w:r w:rsidR="00EA4F71">
          <w:rPr>
            <w:noProof/>
            <w:webHidden/>
          </w:rPr>
          <w:t>28</w:t>
        </w:r>
        <w:r w:rsidR="004F4896" w:rsidRPr="00D66C31">
          <w:rPr>
            <w:noProof/>
            <w:webHidden/>
          </w:rPr>
          <w:fldChar w:fldCharType="end"/>
        </w:r>
      </w:hyperlink>
    </w:p>
    <w:p w:rsidR="002847FD" w:rsidRPr="00D66C31" w:rsidRDefault="006203E1" w:rsidP="005B5507">
      <w:pPr>
        <w:pStyle w:val="31"/>
        <w:tabs>
          <w:tab w:val="right" w:leader="dot" w:pos="10195"/>
        </w:tabs>
        <w:ind w:left="0"/>
        <w:rPr>
          <w:noProof/>
        </w:rPr>
      </w:pPr>
      <w:hyperlink w:anchor="_Toc89426754"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.1</w:t>
        </w:r>
        <w:r w:rsidR="00222DD1" w:rsidRPr="00D66C31">
          <w:rPr>
            <w:rStyle w:val="a9"/>
            <w:rFonts w:ascii="Times New Roman" w:hAnsi="Times New Roman"/>
            <w:i/>
            <w:noProof/>
            <w:color w:val="auto"/>
          </w:rPr>
          <w:t>1</w:t>
        </w:r>
        <w:r w:rsidR="004F4896" w:rsidRPr="00D66C31">
          <w:rPr>
            <w:rStyle w:val="a9"/>
            <w:rFonts w:ascii="Times New Roman" w:hAnsi="Times New Roman"/>
            <w:i/>
            <w:noProof/>
            <w:color w:val="auto"/>
          </w:rPr>
          <w:t xml:space="preserve">. </w:t>
        </w:r>
        <w:r w:rsidR="002847FD" w:rsidRPr="00D66C31">
          <w:rPr>
            <w:rStyle w:val="a9"/>
            <w:rFonts w:ascii="Times New Roman" w:hAnsi="Times New Roman"/>
            <w:i/>
            <w:noProof/>
            <w:color w:val="auto"/>
          </w:rPr>
          <w:t xml:space="preserve">Акцизы на вина, игристые вина, включая российское шампанское, производимые на территории Российской Федерации из подакцизного винограда </w:t>
        </w:r>
        <w:r w:rsidR="004F4896" w:rsidRPr="00D66C31">
          <w:rPr>
            <w:rStyle w:val="a9"/>
            <w:rFonts w:ascii="Times New Roman" w:hAnsi="Times New Roman"/>
            <w:i/>
            <w:noProof/>
            <w:color w:val="auto"/>
          </w:rPr>
          <w:t>182 1 03 02091 01 0000 110</w:t>
        </w:r>
        <w:r w:rsidR="004F4896" w:rsidRPr="00D66C31">
          <w:rPr>
            <w:noProof/>
            <w:webHidden/>
          </w:rPr>
          <w:tab/>
        </w:r>
      </w:hyperlink>
      <w:r w:rsidR="00496404" w:rsidRPr="00D66C31">
        <w:rPr>
          <w:noProof/>
        </w:rPr>
        <w:t>3</w:t>
      </w:r>
      <w:r w:rsidR="003F79B5">
        <w:rPr>
          <w:noProof/>
        </w:rPr>
        <w:t>1</w:t>
      </w:r>
    </w:p>
    <w:p w:rsidR="002847FD" w:rsidRPr="00D66C31" w:rsidRDefault="006203E1" w:rsidP="005B5507">
      <w:pPr>
        <w:pStyle w:val="31"/>
        <w:tabs>
          <w:tab w:val="right" w:leader="dot" w:pos="10195"/>
        </w:tabs>
        <w:ind w:left="0"/>
        <w:rPr>
          <w:noProof/>
        </w:rPr>
      </w:pPr>
      <w:hyperlink w:anchor="_Toc89426755"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.1</w:t>
        </w:r>
        <w:r w:rsidR="00222DD1" w:rsidRPr="00D66C31">
          <w:rPr>
            <w:rStyle w:val="a9"/>
            <w:rFonts w:ascii="Times New Roman" w:hAnsi="Times New Roman"/>
            <w:i/>
            <w:noProof/>
            <w:color w:val="auto"/>
          </w:rPr>
          <w:t>2</w:t>
        </w:r>
        <w:r w:rsidR="004F4896" w:rsidRPr="00D66C31">
          <w:rPr>
            <w:rStyle w:val="a9"/>
            <w:rFonts w:ascii="Times New Roman" w:hAnsi="Times New Roman"/>
            <w:i/>
            <w:noProof/>
            <w:color w:val="auto"/>
          </w:rPr>
          <w:t xml:space="preserve">. </w:t>
        </w:r>
        <w:r w:rsidR="002847FD" w:rsidRPr="00D66C31">
          <w:rPr>
            <w:rStyle w:val="a9"/>
            <w:rFonts w:ascii="Times New Roman" w:hAnsi="Times New Roman"/>
            <w:i/>
            <w:noProof/>
            <w:color w:val="auto"/>
          </w:rPr>
          <w:t xml:space="preserve">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w:t>
        </w:r>
        <w:r w:rsidR="004F4896" w:rsidRPr="00D66C31">
          <w:rPr>
            <w:rStyle w:val="a9"/>
            <w:rFonts w:ascii="Times New Roman" w:hAnsi="Times New Roman"/>
            <w:i/>
            <w:noProof/>
            <w:color w:val="auto"/>
          </w:rPr>
          <w:t>182 1 03 02340 01 0000 110 (является подакцизным товаром до 31.12.2019)</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_Toc89426755 \h </w:instrText>
        </w:r>
        <w:r w:rsidR="004F4896" w:rsidRPr="00D66C31">
          <w:rPr>
            <w:noProof/>
            <w:webHidden/>
          </w:rPr>
        </w:r>
        <w:r w:rsidR="004F4896" w:rsidRPr="00D66C31">
          <w:rPr>
            <w:noProof/>
            <w:webHidden/>
          </w:rPr>
          <w:fldChar w:fldCharType="separate"/>
        </w:r>
        <w:r w:rsidR="00EA4F71">
          <w:rPr>
            <w:noProof/>
            <w:webHidden/>
          </w:rPr>
          <w:t>32</w:t>
        </w:r>
        <w:r w:rsidR="004F4896" w:rsidRPr="00D66C31">
          <w:rPr>
            <w:noProof/>
            <w:webHidden/>
          </w:rPr>
          <w:fldChar w:fldCharType="end"/>
        </w:r>
      </w:hyperlink>
    </w:p>
    <w:p w:rsidR="002847FD" w:rsidRPr="00D66C31" w:rsidRDefault="006203E1" w:rsidP="005B5507">
      <w:pPr>
        <w:pStyle w:val="31"/>
        <w:tabs>
          <w:tab w:val="right" w:leader="dot" w:pos="10195"/>
        </w:tabs>
        <w:ind w:left="0"/>
        <w:rPr>
          <w:rFonts w:ascii="Times New Roman" w:hAnsi="Times New Roman"/>
          <w:noProof/>
        </w:rPr>
      </w:pPr>
      <w:hyperlink w:anchor="_Toc89426756"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.1</w:t>
        </w:r>
        <w:r w:rsidR="00222DD1" w:rsidRPr="00D66C31">
          <w:rPr>
            <w:rStyle w:val="a9"/>
            <w:rFonts w:ascii="Times New Roman" w:hAnsi="Times New Roman"/>
            <w:i/>
            <w:noProof/>
            <w:color w:val="auto"/>
          </w:rPr>
          <w:t>3</w:t>
        </w:r>
        <w:r w:rsidR="004F4896" w:rsidRPr="00D66C31">
          <w:rPr>
            <w:rStyle w:val="a9"/>
            <w:rFonts w:ascii="Times New Roman" w:hAnsi="Times New Roman"/>
            <w:i/>
            <w:noProof/>
            <w:color w:val="auto"/>
          </w:rPr>
          <w:t xml:space="preserve">. </w:t>
        </w:r>
        <w:r w:rsidR="002847FD" w:rsidRPr="00D66C31">
          <w:rPr>
            <w:rStyle w:val="a9"/>
            <w:rFonts w:ascii="Times New Roman" w:hAnsi="Times New Roman"/>
            <w:i/>
            <w:noProof/>
            <w:color w:val="auto"/>
          </w:rPr>
          <w:t>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w:t>
        </w:r>
        <w:r w:rsidR="004F4896" w:rsidRPr="00D66C31">
          <w:rPr>
            <w:rStyle w:val="a9"/>
            <w:rFonts w:ascii="Times New Roman" w:hAnsi="Times New Roman"/>
            <w:i/>
            <w:noProof/>
            <w:color w:val="auto"/>
          </w:rPr>
          <w:t xml:space="preserve"> 182 1 03 02350 01 0000 110  (является подакцизным товаром до 31.12.2019)</w:t>
        </w:r>
        <w:r w:rsidR="004F4896" w:rsidRPr="00D66C31">
          <w:rPr>
            <w:rFonts w:ascii="Times New Roman" w:hAnsi="Times New Roman"/>
            <w:noProof/>
            <w:webHidden/>
          </w:rPr>
          <w:tab/>
        </w:r>
        <w:r w:rsidR="004F4896" w:rsidRPr="00D66C31">
          <w:rPr>
            <w:rFonts w:ascii="Times New Roman" w:hAnsi="Times New Roman"/>
            <w:noProof/>
            <w:webHidden/>
          </w:rPr>
          <w:fldChar w:fldCharType="begin"/>
        </w:r>
        <w:r w:rsidR="004F4896" w:rsidRPr="00D66C31">
          <w:rPr>
            <w:rFonts w:ascii="Times New Roman" w:hAnsi="Times New Roman"/>
            <w:noProof/>
            <w:webHidden/>
          </w:rPr>
          <w:instrText xml:space="preserve"> PAGEREF _Toc89426756 \h </w:instrText>
        </w:r>
        <w:r w:rsidR="004F4896" w:rsidRPr="00D66C31">
          <w:rPr>
            <w:rFonts w:ascii="Times New Roman" w:hAnsi="Times New Roman"/>
            <w:noProof/>
            <w:webHidden/>
          </w:rPr>
        </w:r>
        <w:r w:rsidR="004F4896" w:rsidRPr="00D66C31">
          <w:rPr>
            <w:rFonts w:ascii="Times New Roman" w:hAnsi="Times New Roman"/>
            <w:noProof/>
            <w:webHidden/>
          </w:rPr>
          <w:fldChar w:fldCharType="separate"/>
        </w:r>
        <w:r w:rsidR="00EA4F71">
          <w:rPr>
            <w:rFonts w:ascii="Times New Roman" w:hAnsi="Times New Roman"/>
            <w:noProof/>
            <w:webHidden/>
          </w:rPr>
          <w:t>34</w:t>
        </w:r>
        <w:r w:rsidR="004F4896" w:rsidRPr="00D66C31">
          <w:rPr>
            <w:rFonts w:ascii="Times New Roman" w:hAnsi="Times New Roman"/>
            <w:noProof/>
            <w:webHidden/>
          </w:rPr>
          <w:fldChar w:fldCharType="end"/>
        </w:r>
      </w:hyperlink>
    </w:p>
    <w:p w:rsidR="002847FD" w:rsidRPr="00D66C31" w:rsidRDefault="006203E1" w:rsidP="005B5507">
      <w:pPr>
        <w:pStyle w:val="31"/>
        <w:tabs>
          <w:tab w:val="right" w:leader="dot" w:pos="10195"/>
        </w:tabs>
        <w:ind w:left="0"/>
        <w:rPr>
          <w:noProof/>
        </w:rPr>
      </w:pPr>
      <w:hyperlink w:anchor="_Toc89426757"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.1</w:t>
        </w:r>
        <w:r w:rsidR="00222DD1" w:rsidRPr="00D66C31">
          <w:rPr>
            <w:rStyle w:val="a9"/>
            <w:rFonts w:ascii="Times New Roman" w:hAnsi="Times New Roman"/>
            <w:i/>
            <w:noProof/>
            <w:color w:val="auto"/>
          </w:rPr>
          <w:t>4</w:t>
        </w:r>
        <w:r w:rsidR="004F4896" w:rsidRPr="00D66C31">
          <w:rPr>
            <w:rStyle w:val="a9"/>
            <w:rFonts w:ascii="Times New Roman" w:hAnsi="Times New Roman"/>
            <w:i/>
            <w:noProof/>
            <w:color w:val="auto"/>
          </w:rPr>
          <w:t xml:space="preserve">. </w:t>
        </w:r>
        <w:r w:rsidR="002847FD" w:rsidRPr="00D66C31">
          <w:rPr>
            <w:rStyle w:val="a9"/>
            <w:rFonts w:ascii="Times New Roman" w:hAnsi="Times New Roman"/>
            <w:i/>
            <w:noProof/>
            <w:color w:val="auto"/>
          </w:rPr>
          <w:t xml:space="preserve">Акцизы на пиво, напитки, изготавливаемые на основе пива, производимые на территории Российской Федерации </w:t>
        </w:r>
        <w:r w:rsidR="004F4896" w:rsidRPr="00D66C31">
          <w:rPr>
            <w:rStyle w:val="a9"/>
            <w:rFonts w:ascii="Times New Roman" w:hAnsi="Times New Roman"/>
            <w:i/>
            <w:noProof/>
            <w:color w:val="auto"/>
          </w:rPr>
          <w:t>182 1 03 02100 01 0000 110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_Toc89426757 \h </w:instrText>
        </w:r>
        <w:r w:rsidR="004F4896" w:rsidRPr="00D66C31">
          <w:rPr>
            <w:noProof/>
            <w:webHidden/>
          </w:rPr>
        </w:r>
        <w:r w:rsidR="004F4896" w:rsidRPr="00D66C31">
          <w:rPr>
            <w:noProof/>
            <w:webHidden/>
          </w:rPr>
          <w:fldChar w:fldCharType="separate"/>
        </w:r>
        <w:r w:rsidR="00EA4F71">
          <w:rPr>
            <w:noProof/>
            <w:webHidden/>
          </w:rPr>
          <w:t>35</w:t>
        </w:r>
        <w:r w:rsidR="004F4896" w:rsidRPr="00D66C31">
          <w:rPr>
            <w:noProof/>
            <w:webHidden/>
          </w:rPr>
          <w:fldChar w:fldCharType="end"/>
        </w:r>
      </w:hyperlink>
    </w:p>
    <w:p w:rsidR="002847FD" w:rsidRPr="00D66C31" w:rsidRDefault="006203E1" w:rsidP="005B5507">
      <w:pPr>
        <w:pStyle w:val="31"/>
        <w:tabs>
          <w:tab w:val="right" w:leader="dot" w:pos="10195"/>
        </w:tabs>
        <w:ind w:left="0"/>
        <w:rPr>
          <w:noProof/>
        </w:rPr>
      </w:pPr>
      <w:hyperlink w:anchor="_Toc89426758"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.1</w:t>
        </w:r>
        <w:r w:rsidR="00222DD1" w:rsidRPr="00D66C31">
          <w:rPr>
            <w:rStyle w:val="a9"/>
            <w:rFonts w:ascii="Times New Roman" w:hAnsi="Times New Roman"/>
            <w:i/>
            <w:noProof/>
            <w:color w:val="auto"/>
          </w:rPr>
          <w:t>5</w:t>
        </w:r>
        <w:r w:rsidR="004F4896" w:rsidRPr="00D66C31">
          <w:rPr>
            <w:rStyle w:val="a9"/>
            <w:rFonts w:ascii="Times New Roman" w:hAnsi="Times New Roman"/>
            <w:i/>
            <w:noProof/>
            <w:color w:val="auto"/>
          </w:rPr>
          <w:t xml:space="preserve">. </w:t>
        </w:r>
        <w:r w:rsidR="002847FD" w:rsidRPr="00D66C31">
          <w:rPr>
            <w:rStyle w:val="a9"/>
            <w:rFonts w:ascii="Times New Roman" w:hAnsi="Times New Roman"/>
            <w:i/>
            <w:noProof/>
            <w:color w:val="auto"/>
          </w:rPr>
          <w:t>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r w:rsidR="004F4896" w:rsidRPr="00D66C31">
          <w:rPr>
            <w:rStyle w:val="a9"/>
            <w:rFonts w:ascii="Times New Roman" w:hAnsi="Times New Roman"/>
            <w:i/>
            <w:noProof/>
            <w:color w:val="auto"/>
          </w:rPr>
          <w:t>182 1 03 02111 01 0000 110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_Toc89426758 \h </w:instrText>
        </w:r>
        <w:r w:rsidR="004F4896" w:rsidRPr="00D66C31">
          <w:rPr>
            <w:noProof/>
            <w:webHidden/>
          </w:rPr>
        </w:r>
        <w:r w:rsidR="004F4896" w:rsidRPr="00D66C31">
          <w:rPr>
            <w:noProof/>
            <w:webHidden/>
          </w:rPr>
          <w:fldChar w:fldCharType="separate"/>
        </w:r>
        <w:r w:rsidR="00EA4F71">
          <w:rPr>
            <w:noProof/>
            <w:webHidden/>
          </w:rPr>
          <w:t>36</w:t>
        </w:r>
        <w:r w:rsidR="004F4896" w:rsidRPr="00D66C31">
          <w:rPr>
            <w:noProof/>
            <w:webHidden/>
          </w:rPr>
          <w:fldChar w:fldCharType="end"/>
        </w:r>
      </w:hyperlink>
    </w:p>
    <w:p w:rsidR="002847FD" w:rsidRPr="00D66C31" w:rsidRDefault="006203E1" w:rsidP="005B5507">
      <w:pPr>
        <w:pStyle w:val="31"/>
        <w:tabs>
          <w:tab w:val="right" w:leader="dot" w:pos="10195"/>
        </w:tabs>
        <w:ind w:left="0"/>
        <w:rPr>
          <w:noProof/>
        </w:rPr>
      </w:pPr>
      <w:hyperlink w:anchor="_Toc89426759"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.1</w:t>
        </w:r>
        <w:r w:rsidR="00222DD1" w:rsidRPr="00D66C31">
          <w:rPr>
            <w:rStyle w:val="a9"/>
            <w:rFonts w:ascii="Times New Roman" w:hAnsi="Times New Roman"/>
            <w:i/>
            <w:noProof/>
            <w:color w:val="auto"/>
          </w:rPr>
          <w:t>6</w:t>
        </w:r>
        <w:r w:rsidR="004F4896" w:rsidRPr="00D66C31">
          <w:rPr>
            <w:rStyle w:val="a9"/>
            <w:rFonts w:ascii="Times New Roman" w:hAnsi="Times New Roman"/>
            <w:i/>
            <w:noProof/>
            <w:color w:val="auto"/>
          </w:rPr>
          <w:t xml:space="preserve">. </w:t>
        </w:r>
        <w:r w:rsidR="002847FD" w:rsidRPr="00D66C31">
          <w:rPr>
            <w:rStyle w:val="a9"/>
            <w:rFonts w:ascii="Times New Roman" w:hAnsi="Times New Roman"/>
            <w:i/>
            <w:noProof/>
            <w:color w:val="auto"/>
          </w:rPr>
          <w:t xml:space="preserve">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w:t>
        </w:r>
        <w:r w:rsidR="004F4896" w:rsidRPr="00D66C31">
          <w:rPr>
            <w:rStyle w:val="a9"/>
            <w:rFonts w:ascii="Times New Roman" w:hAnsi="Times New Roman"/>
            <w:i/>
            <w:noProof/>
            <w:color w:val="auto"/>
          </w:rPr>
          <w:t>82 1 03 02112 01 0000 110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_Toc89426759 \h </w:instrText>
        </w:r>
        <w:r w:rsidR="004F4896" w:rsidRPr="00D66C31">
          <w:rPr>
            <w:noProof/>
            <w:webHidden/>
          </w:rPr>
        </w:r>
        <w:r w:rsidR="004F4896" w:rsidRPr="00D66C31">
          <w:rPr>
            <w:noProof/>
            <w:webHidden/>
          </w:rPr>
          <w:fldChar w:fldCharType="separate"/>
        </w:r>
        <w:r w:rsidR="00EA4F71">
          <w:rPr>
            <w:noProof/>
            <w:webHidden/>
          </w:rPr>
          <w:t>39</w:t>
        </w:r>
        <w:r w:rsidR="004F4896" w:rsidRPr="00D66C31">
          <w:rPr>
            <w:noProof/>
            <w:webHidden/>
          </w:rPr>
          <w:fldChar w:fldCharType="end"/>
        </w:r>
      </w:hyperlink>
    </w:p>
    <w:p w:rsidR="00496404" w:rsidRPr="00D66C31" w:rsidRDefault="006203E1" w:rsidP="00496404">
      <w:pPr>
        <w:pStyle w:val="31"/>
        <w:tabs>
          <w:tab w:val="right" w:leader="dot" w:pos="10195"/>
        </w:tabs>
        <w:ind w:left="0"/>
        <w:rPr>
          <w:noProof/>
        </w:rPr>
      </w:pPr>
      <w:hyperlink w:anchor="_Toc89426760"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w:t>
        </w:r>
        <w:r w:rsidR="000834EB" w:rsidRPr="00D66C31">
          <w:rPr>
            <w:rStyle w:val="a9"/>
            <w:rFonts w:ascii="Times New Roman" w:hAnsi="Times New Roman"/>
            <w:i/>
            <w:noProof/>
            <w:color w:val="auto"/>
          </w:rPr>
          <w:t>1</w:t>
        </w:r>
        <w:r w:rsidR="00222DD1" w:rsidRPr="00D66C31">
          <w:rPr>
            <w:rStyle w:val="a9"/>
            <w:rFonts w:ascii="Times New Roman" w:hAnsi="Times New Roman"/>
            <w:i/>
            <w:noProof/>
            <w:color w:val="auto"/>
          </w:rPr>
          <w:t>7</w:t>
        </w:r>
        <w:r w:rsidR="004F4896" w:rsidRPr="00D66C31">
          <w:rPr>
            <w:rStyle w:val="a9"/>
            <w:rFonts w:ascii="Times New Roman" w:hAnsi="Times New Roman"/>
            <w:i/>
            <w:noProof/>
            <w:color w:val="auto"/>
          </w:rPr>
          <w:t>. Акцизы на сидр, пуаре, медовуху, производимые на территории Российской Федерации 182 1 03 02120 01 0000 110</w:t>
        </w:r>
        <w:r w:rsidR="004F4896" w:rsidRPr="00D66C31">
          <w:rPr>
            <w:noProof/>
            <w:webHidden/>
          </w:rPr>
          <w:tab/>
        </w:r>
      </w:hyperlink>
      <w:r w:rsidR="00496404" w:rsidRPr="00D66C31">
        <w:rPr>
          <w:noProof/>
        </w:rPr>
        <w:t>4</w:t>
      </w:r>
      <w:r w:rsidR="003F79B5">
        <w:rPr>
          <w:noProof/>
        </w:rPr>
        <w:t>1</w:t>
      </w:r>
    </w:p>
    <w:p w:rsidR="00116F56" w:rsidRPr="00D66C31" w:rsidRDefault="006203E1" w:rsidP="005B5507">
      <w:pPr>
        <w:pStyle w:val="31"/>
        <w:tabs>
          <w:tab w:val="right" w:leader="dot" w:pos="10195"/>
        </w:tabs>
        <w:ind w:left="0"/>
        <w:rPr>
          <w:noProof/>
        </w:rPr>
      </w:pPr>
      <w:hyperlink w:anchor="_Toc89426761" w:history="1">
        <w:r w:rsidR="004F4896" w:rsidRPr="00D66C31">
          <w:rPr>
            <w:rStyle w:val="a9"/>
            <w:rFonts w:ascii="Times New Roman" w:hAnsi="Times New Roman"/>
            <w:i/>
            <w:noProof/>
            <w:color w:val="auto"/>
          </w:rPr>
          <w:t>2.</w:t>
        </w:r>
        <w:r w:rsidR="000834EB" w:rsidRPr="00D66C31">
          <w:rPr>
            <w:rStyle w:val="a9"/>
            <w:rFonts w:ascii="Times New Roman" w:hAnsi="Times New Roman"/>
            <w:i/>
            <w:noProof/>
            <w:color w:val="auto"/>
          </w:rPr>
          <w:t>3</w:t>
        </w:r>
        <w:r w:rsidR="004F4896" w:rsidRPr="00D66C31">
          <w:rPr>
            <w:rStyle w:val="a9"/>
            <w:rFonts w:ascii="Times New Roman" w:hAnsi="Times New Roman"/>
            <w:i/>
            <w:noProof/>
            <w:color w:val="auto"/>
          </w:rPr>
          <w:t>.1</w:t>
        </w:r>
        <w:r w:rsidR="00496404" w:rsidRPr="00D66C31">
          <w:rPr>
            <w:rStyle w:val="a9"/>
            <w:rFonts w:ascii="Times New Roman" w:hAnsi="Times New Roman"/>
            <w:i/>
            <w:noProof/>
            <w:color w:val="auto"/>
          </w:rPr>
          <w:t>8</w:t>
        </w:r>
        <w:r w:rsidR="004F4896" w:rsidRPr="00D66C31">
          <w:rPr>
            <w:rStyle w:val="a9"/>
            <w:rFonts w:ascii="Times New Roman" w:hAnsi="Times New Roman"/>
            <w:i/>
            <w:noProof/>
            <w:color w:val="auto"/>
          </w:rPr>
          <w:t xml:space="preserve">. </w:t>
        </w:r>
        <w:r w:rsidR="002847FD" w:rsidRPr="00D66C31">
          <w:rPr>
            <w:rStyle w:val="a9"/>
            <w:rFonts w:ascii="Times New Roman" w:hAnsi="Times New Roman"/>
            <w:i/>
            <w:noProof/>
            <w:color w:val="auto"/>
          </w:rPr>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w:t>
        </w:r>
        <w:r w:rsidR="004F4896" w:rsidRPr="00D66C31">
          <w:rPr>
            <w:rStyle w:val="a9"/>
            <w:rFonts w:ascii="Times New Roman" w:hAnsi="Times New Roman"/>
            <w:i/>
            <w:noProof/>
            <w:color w:val="auto"/>
          </w:rPr>
          <w:t>182 1 03 02130 01 0000 110</w:t>
        </w:r>
        <w:r w:rsidR="004F4896" w:rsidRPr="00D66C31">
          <w:rPr>
            <w:noProof/>
            <w:webHidden/>
          </w:rPr>
          <w:tab/>
        </w:r>
      </w:hyperlink>
      <w:r w:rsidR="00555B2C" w:rsidRPr="00D66C31">
        <w:rPr>
          <w:noProof/>
        </w:rPr>
        <w:t>4</w:t>
      </w:r>
      <w:r w:rsidR="003F79B5">
        <w:rPr>
          <w:noProof/>
        </w:rPr>
        <w:t>2</w:t>
      </w:r>
    </w:p>
    <w:p w:rsidR="004F4896" w:rsidRPr="00D66C31" w:rsidRDefault="006203E1" w:rsidP="005B5507">
      <w:pPr>
        <w:pStyle w:val="24"/>
        <w:ind w:left="0"/>
        <w:rPr>
          <w:rFonts w:asciiTheme="minorHAnsi" w:eastAsiaTheme="minorEastAsia" w:hAnsiTheme="minorHAnsi" w:cstheme="minorBidi"/>
          <w:noProof/>
          <w:lang w:eastAsia="ru-RU"/>
        </w:rPr>
      </w:pPr>
      <w:hyperlink w:anchor="_Toc89426777" w:history="1">
        <w:r w:rsidR="004F4896" w:rsidRPr="00D66C31">
          <w:rPr>
            <w:rStyle w:val="a9"/>
            <w:rFonts w:ascii="Times New Roman" w:hAnsi="Times New Roman"/>
            <w:noProof/>
            <w:color w:val="auto"/>
          </w:rPr>
          <w:t>2.</w:t>
        </w:r>
        <w:r w:rsidR="000834EB" w:rsidRPr="00D66C31">
          <w:rPr>
            <w:rStyle w:val="a9"/>
            <w:rFonts w:ascii="Times New Roman" w:hAnsi="Times New Roman"/>
            <w:noProof/>
            <w:color w:val="auto"/>
          </w:rPr>
          <w:t>4</w:t>
        </w:r>
        <w:r w:rsidR="004F4896" w:rsidRPr="00D66C31">
          <w:rPr>
            <w:rStyle w:val="a9"/>
            <w:rFonts w:ascii="Times New Roman" w:hAnsi="Times New Roman"/>
            <w:noProof/>
            <w:color w:val="auto"/>
          </w:rPr>
          <w:t>. Налог, взимаемый в связи с применением упрощенной  системы налогообложения  182 1 05 01000 00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_Toc89426777 \h </w:instrText>
        </w:r>
        <w:r w:rsidR="004F4896" w:rsidRPr="00D66C31">
          <w:rPr>
            <w:noProof/>
            <w:webHidden/>
          </w:rPr>
        </w:r>
        <w:r w:rsidR="004F4896" w:rsidRPr="00D66C31">
          <w:rPr>
            <w:noProof/>
            <w:webHidden/>
          </w:rPr>
          <w:fldChar w:fldCharType="separate"/>
        </w:r>
        <w:r w:rsidR="00EA4F71">
          <w:rPr>
            <w:noProof/>
            <w:webHidden/>
          </w:rPr>
          <w:t>44</w:t>
        </w:r>
        <w:r w:rsidR="004F4896" w:rsidRPr="00D66C31">
          <w:rPr>
            <w:noProof/>
            <w:webHidden/>
          </w:rPr>
          <w:fldChar w:fldCharType="end"/>
        </w:r>
      </w:hyperlink>
    </w:p>
    <w:p w:rsidR="00237932" w:rsidRPr="00D66C31" w:rsidRDefault="006203E1" w:rsidP="005B5507">
      <w:pPr>
        <w:pStyle w:val="24"/>
        <w:ind w:left="0"/>
        <w:rPr>
          <w:noProof/>
        </w:rPr>
      </w:pPr>
      <w:hyperlink w:anchor="_Toc89426779" w:history="1">
        <w:r w:rsidR="004F4896" w:rsidRPr="00D66C31">
          <w:rPr>
            <w:rStyle w:val="a9"/>
            <w:rFonts w:ascii="Times New Roman" w:hAnsi="Times New Roman"/>
            <w:noProof/>
            <w:color w:val="auto"/>
          </w:rPr>
          <w:t>2.</w:t>
        </w:r>
        <w:r w:rsidR="00237932" w:rsidRPr="00D66C31">
          <w:rPr>
            <w:rStyle w:val="a9"/>
            <w:rFonts w:ascii="Times New Roman" w:hAnsi="Times New Roman"/>
            <w:noProof/>
            <w:color w:val="auto"/>
          </w:rPr>
          <w:t>5</w:t>
        </w:r>
        <w:r w:rsidR="004F4896" w:rsidRPr="00D66C31">
          <w:rPr>
            <w:rStyle w:val="a9"/>
            <w:rFonts w:ascii="Times New Roman" w:hAnsi="Times New Roman"/>
            <w:noProof/>
            <w:color w:val="auto"/>
          </w:rPr>
          <w:t>. Единый сельскохозяйственный налог  182 1 05 03000 01 0000 110</w:t>
        </w:r>
        <w:r w:rsidR="004F4896" w:rsidRPr="00D66C31">
          <w:rPr>
            <w:noProof/>
            <w:webHidden/>
          </w:rPr>
          <w:tab/>
        </w:r>
      </w:hyperlink>
      <w:r w:rsidR="00496404" w:rsidRPr="00D66C31">
        <w:rPr>
          <w:noProof/>
        </w:rPr>
        <w:t>48</w:t>
      </w:r>
    </w:p>
    <w:p w:rsidR="00237932" w:rsidRPr="00D66C31" w:rsidRDefault="006203E1" w:rsidP="005B5507">
      <w:pPr>
        <w:pStyle w:val="24"/>
        <w:ind w:left="0"/>
        <w:rPr>
          <w:noProof/>
        </w:rPr>
      </w:pPr>
      <w:hyperlink w:anchor="_Toc89426780" w:history="1">
        <w:r w:rsidR="004F4896" w:rsidRPr="00D66C31">
          <w:rPr>
            <w:rStyle w:val="a9"/>
            <w:rFonts w:ascii="Times New Roman" w:hAnsi="Times New Roman"/>
            <w:noProof/>
            <w:color w:val="auto"/>
          </w:rPr>
          <w:t>2.</w:t>
        </w:r>
        <w:r w:rsidR="00237932" w:rsidRPr="00D66C31">
          <w:rPr>
            <w:rStyle w:val="a9"/>
            <w:rFonts w:ascii="Times New Roman" w:hAnsi="Times New Roman"/>
            <w:noProof/>
            <w:color w:val="auto"/>
          </w:rPr>
          <w:t>6</w:t>
        </w:r>
        <w:r w:rsidR="004F4896" w:rsidRPr="00D66C31">
          <w:rPr>
            <w:rStyle w:val="a9"/>
            <w:rFonts w:ascii="Times New Roman" w:hAnsi="Times New Roman"/>
            <w:noProof/>
            <w:color w:val="auto"/>
          </w:rPr>
          <w:t>. Налог, взимаемый в связи с применением патентной системы налогообложения  182 1 05 04000 02 0000 110</w:t>
        </w:r>
        <w:r w:rsidR="004F4896" w:rsidRPr="00D66C31">
          <w:rPr>
            <w:noProof/>
            <w:webHidden/>
          </w:rPr>
          <w:tab/>
        </w:r>
        <w:r w:rsidR="003F79B5">
          <w:rPr>
            <w:noProof/>
            <w:webHidden/>
          </w:rPr>
          <w:t>49</w:t>
        </w:r>
      </w:hyperlink>
    </w:p>
    <w:p w:rsidR="004F4896" w:rsidRPr="00D66C31" w:rsidRDefault="006203E1" w:rsidP="005B5507">
      <w:pPr>
        <w:pStyle w:val="24"/>
        <w:ind w:left="0"/>
        <w:rPr>
          <w:rFonts w:asciiTheme="minorHAnsi" w:eastAsiaTheme="minorEastAsia" w:hAnsiTheme="minorHAnsi" w:cstheme="minorBidi"/>
          <w:noProof/>
          <w:lang w:eastAsia="ru-RU"/>
        </w:rPr>
      </w:pPr>
      <w:hyperlink w:anchor="_Toc89426781" w:history="1">
        <w:r w:rsidR="004F4896" w:rsidRPr="00D66C31">
          <w:rPr>
            <w:rStyle w:val="a9"/>
            <w:rFonts w:ascii="Times New Roman" w:hAnsi="Times New Roman"/>
            <w:noProof/>
            <w:color w:val="auto"/>
          </w:rPr>
          <w:t>2.</w:t>
        </w:r>
        <w:r w:rsidR="00237932" w:rsidRPr="00D66C31">
          <w:rPr>
            <w:rStyle w:val="a9"/>
            <w:rFonts w:ascii="Times New Roman" w:hAnsi="Times New Roman"/>
            <w:noProof/>
            <w:color w:val="auto"/>
          </w:rPr>
          <w:t>7</w:t>
        </w:r>
        <w:r w:rsidR="004F4896" w:rsidRPr="00D66C31">
          <w:rPr>
            <w:rStyle w:val="a9"/>
            <w:rFonts w:ascii="Times New Roman" w:hAnsi="Times New Roman"/>
            <w:noProof/>
            <w:color w:val="auto"/>
          </w:rPr>
          <w:t>. Торговый сбор, уплачиваемый на территориях городов федерального значения  182 1 05 05010 02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_Toc89426781 \h </w:instrText>
        </w:r>
        <w:r w:rsidR="004F4896" w:rsidRPr="00D66C31">
          <w:rPr>
            <w:noProof/>
            <w:webHidden/>
          </w:rPr>
        </w:r>
        <w:r w:rsidR="004F4896" w:rsidRPr="00D66C31">
          <w:rPr>
            <w:noProof/>
            <w:webHidden/>
          </w:rPr>
          <w:fldChar w:fldCharType="separate"/>
        </w:r>
        <w:r w:rsidR="00EA4F71">
          <w:rPr>
            <w:noProof/>
            <w:webHidden/>
          </w:rPr>
          <w:t>51</w:t>
        </w:r>
        <w:r w:rsidR="004F4896" w:rsidRPr="00D66C31">
          <w:rPr>
            <w:noProof/>
            <w:webHidden/>
          </w:rPr>
          <w:fldChar w:fldCharType="end"/>
        </w:r>
      </w:hyperlink>
    </w:p>
    <w:p w:rsidR="00237932" w:rsidRPr="00D66C31" w:rsidRDefault="006203E1" w:rsidP="005B5507">
      <w:pPr>
        <w:pStyle w:val="24"/>
        <w:ind w:left="0"/>
        <w:rPr>
          <w:rFonts w:ascii="Times New Roman" w:hAnsi="Times New Roman"/>
          <w:noProof/>
        </w:rPr>
      </w:pPr>
      <w:hyperlink w:anchor="_Toc89426782" w:history="1">
        <w:r w:rsidR="004F4896" w:rsidRPr="00D66C31">
          <w:rPr>
            <w:rStyle w:val="a9"/>
            <w:rFonts w:ascii="Times New Roman" w:hAnsi="Times New Roman"/>
            <w:noProof/>
            <w:color w:val="auto"/>
          </w:rPr>
          <w:t>2.</w:t>
        </w:r>
        <w:r w:rsidR="00237932" w:rsidRPr="00D66C31">
          <w:rPr>
            <w:rStyle w:val="a9"/>
            <w:rFonts w:ascii="Times New Roman" w:hAnsi="Times New Roman"/>
            <w:noProof/>
            <w:color w:val="auto"/>
          </w:rPr>
          <w:t>8</w:t>
        </w:r>
        <w:r w:rsidR="004F4896" w:rsidRPr="00D66C31">
          <w:rPr>
            <w:rStyle w:val="a9"/>
            <w:rFonts w:ascii="Times New Roman" w:hAnsi="Times New Roman"/>
            <w:noProof/>
            <w:color w:val="auto"/>
          </w:rPr>
          <w:t>. Налог на профессиональный доход 182 1 05 06000 01 1000 110</w:t>
        </w:r>
        <w:r w:rsidR="004F4896" w:rsidRPr="00D66C31">
          <w:rPr>
            <w:rFonts w:ascii="Times New Roman" w:hAnsi="Times New Roman"/>
            <w:noProof/>
            <w:webHidden/>
          </w:rPr>
          <w:tab/>
        </w:r>
        <w:r w:rsidR="004F4896" w:rsidRPr="00D66C31">
          <w:rPr>
            <w:rFonts w:ascii="Times New Roman" w:hAnsi="Times New Roman"/>
            <w:noProof/>
            <w:webHidden/>
          </w:rPr>
          <w:fldChar w:fldCharType="begin"/>
        </w:r>
        <w:r w:rsidR="004F4896" w:rsidRPr="00D66C31">
          <w:rPr>
            <w:rFonts w:ascii="Times New Roman" w:hAnsi="Times New Roman"/>
            <w:noProof/>
            <w:webHidden/>
          </w:rPr>
          <w:instrText xml:space="preserve"> PAGEREF _Toc89426782 \h </w:instrText>
        </w:r>
        <w:r w:rsidR="004F4896" w:rsidRPr="00D66C31">
          <w:rPr>
            <w:rFonts w:ascii="Times New Roman" w:hAnsi="Times New Roman"/>
            <w:noProof/>
            <w:webHidden/>
          </w:rPr>
        </w:r>
        <w:r w:rsidR="004F4896" w:rsidRPr="00D66C31">
          <w:rPr>
            <w:rFonts w:ascii="Times New Roman" w:hAnsi="Times New Roman"/>
            <w:noProof/>
            <w:webHidden/>
          </w:rPr>
          <w:fldChar w:fldCharType="separate"/>
        </w:r>
        <w:r w:rsidR="00EA4F71">
          <w:rPr>
            <w:rFonts w:ascii="Times New Roman" w:hAnsi="Times New Roman"/>
            <w:noProof/>
            <w:webHidden/>
          </w:rPr>
          <w:t>51</w:t>
        </w:r>
        <w:r w:rsidR="004F4896" w:rsidRPr="00D66C31">
          <w:rPr>
            <w:rFonts w:ascii="Times New Roman" w:hAnsi="Times New Roman"/>
            <w:noProof/>
            <w:webHidden/>
          </w:rPr>
          <w:fldChar w:fldCharType="end"/>
        </w:r>
      </w:hyperlink>
    </w:p>
    <w:p w:rsidR="00C76BB4" w:rsidRPr="00D66C31" w:rsidRDefault="006203E1" w:rsidP="00C76BB4">
      <w:pPr>
        <w:pStyle w:val="12"/>
        <w:tabs>
          <w:tab w:val="left" w:pos="880"/>
          <w:tab w:val="right" w:leader="dot" w:pos="10195"/>
        </w:tabs>
        <w:rPr>
          <w:rFonts w:asciiTheme="minorHAnsi" w:eastAsiaTheme="minorEastAsia" w:hAnsiTheme="minorHAnsi" w:cstheme="minorBidi"/>
          <w:noProof/>
          <w:lang w:eastAsia="ru-RU"/>
        </w:rPr>
      </w:pPr>
      <w:hyperlink w:anchor="_Toc125724917" w:history="1">
        <w:r w:rsidR="004703EA">
          <w:rPr>
            <w:rStyle w:val="a9"/>
            <w:rFonts w:ascii="Times New Roman" w:hAnsi="Times New Roman"/>
            <w:noProof/>
          </w:rPr>
          <w:t>2.</w:t>
        </w:r>
        <w:r w:rsidR="00C76BB4" w:rsidRPr="00D66C31">
          <w:rPr>
            <w:rStyle w:val="a9"/>
            <w:rFonts w:ascii="Times New Roman" w:hAnsi="Times New Roman"/>
            <w:noProof/>
          </w:rPr>
          <w:t>9</w:t>
        </w:r>
        <w:r w:rsidR="00C76BB4" w:rsidRPr="00D66C31">
          <w:rPr>
            <w:rFonts w:asciiTheme="minorHAnsi" w:eastAsiaTheme="minorEastAsia" w:hAnsiTheme="minorHAnsi" w:cstheme="minorBidi"/>
            <w:noProof/>
            <w:lang w:eastAsia="ru-RU"/>
          </w:rPr>
          <w:tab/>
        </w:r>
        <w:r w:rsidR="00C76BB4" w:rsidRPr="00D66C31">
          <w:rPr>
            <w:rStyle w:val="a9"/>
            <w:rFonts w:ascii="Times New Roman" w:hAnsi="Times New Roman"/>
            <w:noProof/>
          </w:rPr>
          <w:t>Налог, взимаемый в связи с применением специального налогового режима «Автоматизированная упрощенная система налогообложения»  1 05 07000 01 0000 110</w:t>
        </w:r>
        <w:r w:rsidR="00C76BB4" w:rsidRPr="00D66C31">
          <w:rPr>
            <w:noProof/>
            <w:webHidden/>
          </w:rPr>
          <w:tab/>
        </w:r>
        <w:r w:rsidR="00496404" w:rsidRPr="00D66C31">
          <w:rPr>
            <w:noProof/>
            <w:webHidden/>
          </w:rPr>
          <w:t>5</w:t>
        </w:r>
        <w:r w:rsidR="003F79B5">
          <w:rPr>
            <w:noProof/>
            <w:webHidden/>
          </w:rPr>
          <w:t>2</w:t>
        </w:r>
      </w:hyperlink>
    </w:p>
    <w:p w:rsidR="004F4896" w:rsidRPr="00D66C31" w:rsidRDefault="006203E1" w:rsidP="005B5507">
      <w:pPr>
        <w:pStyle w:val="24"/>
        <w:ind w:left="0"/>
        <w:rPr>
          <w:rFonts w:ascii="Times New Roman" w:eastAsiaTheme="minorEastAsia" w:hAnsi="Times New Roman"/>
          <w:noProof/>
          <w:lang w:eastAsia="ru-RU"/>
        </w:rPr>
      </w:pPr>
      <w:hyperlink w:anchor="_Toc89426783" w:history="1">
        <w:r w:rsidR="004F4896" w:rsidRPr="00D66C31">
          <w:rPr>
            <w:rStyle w:val="a9"/>
            <w:rFonts w:ascii="Times New Roman" w:hAnsi="Times New Roman"/>
            <w:noProof/>
            <w:color w:val="auto"/>
          </w:rPr>
          <w:t>2.1</w:t>
        </w:r>
        <w:r w:rsidR="00237932" w:rsidRPr="00D66C31">
          <w:rPr>
            <w:rStyle w:val="a9"/>
            <w:rFonts w:ascii="Times New Roman" w:hAnsi="Times New Roman"/>
            <w:noProof/>
            <w:color w:val="auto"/>
          </w:rPr>
          <w:t>0</w:t>
        </w:r>
        <w:r w:rsidR="004F4896" w:rsidRPr="00D66C31">
          <w:rPr>
            <w:rStyle w:val="a9"/>
            <w:rFonts w:ascii="Times New Roman" w:hAnsi="Times New Roman"/>
            <w:noProof/>
            <w:color w:val="auto"/>
          </w:rPr>
          <w:t>. Налоги на имущество  182 1 06 00000 00 0000 110</w:t>
        </w:r>
        <w:r w:rsidR="004F4896" w:rsidRPr="00D66C31">
          <w:rPr>
            <w:rFonts w:ascii="Times New Roman" w:hAnsi="Times New Roman"/>
            <w:noProof/>
            <w:webHidden/>
          </w:rPr>
          <w:tab/>
        </w:r>
        <w:r w:rsidR="004F4896" w:rsidRPr="00D66C31">
          <w:rPr>
            <w:rFonts w:ascii="Times New Roman" w:hAnsi="Times New Roman"/>
            <w:noProof/>
            <w:webHidden/>
          </w:rPr>
          <w:fldChar w:fldCharType="begin"/>
        </w:r>
        <w:r w:rsidR="004F4896" w:rsidRPr="00D66C31">
          <w:rPr>
            <w:rFonts w:ascii="Times New Roman" w:hAnsi="Times New Roman"/>
            <w:noProof/>
            <w:webHidden/>
          </w:rPr>
          <w:instrText xml:space="preserve"> PAGEREF _Toc89426783 \h </w:instrText>
        </w:r>
        <w:r w:rsidR="004F4896" w:rsidRPr="00D66C31">
          <w:rPr>
            <w:rFonts w:ascii="Times New Roman" w:hAnsi="Times New Roman"/>
            <w:noProof/>
            <w:webHidden/>
          </w:rPr>
        </w:r>
        <w:r w:rsidR="004F4896" w:rsidRPr="00D66C31">
          <w:rPr>
            <w:rFonts w:ascii="Times New Roman" w:hAnsi="Times New Roman"/>
            <w:noProof/>
            <w:webHidden/>
          </w:rPr>
          <w:fldChar w:fldCharType="separate"/>
        </w:r>
        <w:r w:rsidR="00EA4F71">
          <w:rPr>
            <w:rFonts w:ascii="Times New Roman" w:hAnsi="Times New Roman"/>
            <w:noProof/>
            <w:webHidden/>
          </w:rPr>
          <w:t>55</w:t>
        </w:r>
        <w:r w:rsidR="004F4896" w:rsidRPr="00D66C31">
          <w:rPr>
            <w:rFonts w:ascii="Times New Roman" w:hAnsi="Times New Roman"/>
            <w:noProof/>
            <w:webHidden/>
          </w:rPr>
          <w:fldChar w:fldCharType="end"/>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784" w:history="1">
        <w:r w:rsidR="004F4896" w:rsidRPr="00D66C31">
          <w:rPr>
            <w:rStyle w:val="a9"/>
            <w:rFonts w:ascii="Times New Roman" w:hAnsi="Times New Roman"/>
            <w:i/>
            <w:noProof/>
            <w:color w:val="auto"/>
          </w:rPr>
          <w:t>2.1</w:t>
        </w:r>
        <w:r w:rsidR="00496404" w:rsidRPr="00D66C31">
          <w:rPr>
            <w:rStyle w:val="a9"/>
            <w:rFonts w:ascii="Times New Roman" w:hAnsi="Times New Roman"/>
            <w:i/>
            <w:noProof/>
            <w:color w:val="auto"/>
          </w:rPr>
          <w:t>0</w:t>
        </w:r>
        <w:r w:rsidR="004F4896" w:rsidRPr="00D66C31">
          <w:rPr>
            <w:rStyle w:val="a9"/>
            <w:rFonts w:ascii="Times New Roman" w:hAnsi="Times New Roman"/>
            <w:i/>
            <w:noProof/>
            <w:color w:val="auto"/>
          </w:rPr>
          <w:t>.</w:t>
        </w:r>
        <w:r w:rsidR="00496404" w:rsidRPr="00D66C31">
          <w:rPr>
            <w:rStyle w:val="a9"/>
            <w:rFonts w:ascii="Times New Roman" w:hAnsi="Times New Roman"/>
            <w:i/>
            <w:noProof/>
            <w:color w:val="auto"/>
          </w:rPr>
          <w:t>1</w:t>
        </w:r>
        <w:r w:rsidR="004F4896" w:rsidRPr="00D66C31">
          <w:rPr>
            <w:rStyle w:val="a9"/>
            <w:rFonts w:ascii="Times New Roman" w:hAnsi="Times New Roman"/>
            <w:i/>
            <w:noProof/>
            <w:color w:val="auto"/>
          </w:rPr>
          <w:t xml:space="preserve"> Налог на имущество физических лиц  182 1 06 01000 00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_Toc89426784 \h </w:instrText>
        </w:r>
        <w:r w:rsidR="004F4896" w:rsidRPr="00D66C31">
          <w:rPr>
            <w:noProof/>
            <w:webHidden/>
          </w:rPr>
        </w:r>
        <w:r w:rsidR="004F4896" w:rsidRPr="00D66C31">
          <w:rPr>
            <w:noProof/>
            <w:webHidden/>
          </w:rPr>
          <w:fldChar w:fldCharType="separate"/>
        </w:r>
        <w:r w:rsidR="00EA4F71">
          <w:rPr>
            <w:noProof/>
            <w:webHidden/>
          </w:rPr>
          <w:t>55</w:t>
        </w:r>
        <w:r w:rsidR="004F4896" w:rsidRPr="00D66C31">
          <w:rPr>
            <w:noProof/>
            <w:webHidden/>
          </w:rPr>
          <w:fldChar w:fldCharType="end"/>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785" w:history="1">
        <w:r w:rsidR="004F4896" w:rsidRPr="00D66C31">
          <w:rPr>
            <w:rStyle w:val="a9"/>
            <w:rFonts w:ascii="Times New Roman" w:hAnsi="Times New Roman"/>
            <w:i/>
            <w:noProof/>
            <w:color w:val="auto"/>
          </w:rPr>
          <w:t>2.1</w:t>
        </w:r>
        <w:r w:rsidR="00496404" w:rsidRPr="00D66C31">
          <w:rPr>
            <w:rStyle w:val="a9"/>
            <w:rFonts w:ascii="Times New Roman" w:hAnsi="Times New Roman"/>
            <w:i/>
            <w:noProof/>
            <w:color w:val="auto"/>
          </w:rPr>
          <w:t>0</w:t>
        </w:r>
        <w:r w:rsidR="004F4896" w:rsidRPr="00D66C31">
          <w:rPr>
            <w:rStyle w:val="a9"/>
            <w:rFonts w:ascii="Times New Roman" w:hAnsi="Times New Roman"/>
            <w:i/>
            <w:noProof/>
            <w:color w:val="auto"/>
          </w:rPr>
          <w:t>.</w:t>
        </w:r>
        <w:r w:rsidR="00496404" w:rsidRPr="00D66C31">
          <w:rPr>
            <w:rStyle w:val="a9"/>
            <w:rFonts w:ascii="Times New Roman" w:hAnsi="Times New Roman"/>
            <w:i/>
            <w:noProof/>
            <w:color w:val="auto"/>
          </w:rPr>
          <w:t>2</w:t>
        </w:r>
        <w:r w:rsidR="004F4896" w:rsidRPr="00D66C31">
          <w:rPr>
            <w:rStyle w:val="a9"/>
            <w:rFonts w:ascii="Times New Roman" w:hAnsi="Times New Roman"/>
            <w:i/>
            <w:noProof/>
            <w:color w:val="auto"/>
          </w:rPr>
          <w:t>. Налог на имущество организаций  182 1 06 02000 02 0000 110</w:t>
        </w:r>
        <w:r w:rsidR="004F4896" w:rsidRPr="00D66C31">
          <w:rPr>
            <w:noProof/>
            <w:webHidden/>
          </w:rPr>
          <w:tab/>
        </w:r>
      </w:hyperlink>
      <w:r w:rsidR="00496404" w:rsidRPr="00D66C31">
        <w:rPr>
          <w:noProof/>
        </w:rPr>
        <w:t>58</w:t>
      </w:r>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786" w:history="1">
        <w:r w:rsidR="004F4896" w:rsidRPr="00D66C31">
          <w:rPr>
            <w:rStyle w:val="a9"/>
            <w:rFonts w:ascii="Times New Roman" w:hAnsi="Times New Roman"/>
            <w:i/>
            <w:noProof/>
            <w:color w:val="auto"/>
          </w:rPr>
          <w:t>2.1</w:t>
        </w:r>
        <w:r w:rsidR="00EF1372" w:rsidRPr="00D66C31">
          <w:rPr>
            <w:rStyle w:val="a9"/>
            <w:rFonts w:ascii="Times New Roman" w:hAnsi="Times New Roman"/>
            <w:i/>
            <w:noProof/>
            <w:color w:val="auto"/>
          </w:rPr>
          <w:t>0</w:t>
        </w:r>
        <w:r w:rsidR="004F4896" w:rsidRPr="00D66C31">
          <w:rPr>
            <w:rStyle w:val="a9"/>
            <w:rFonts w:ascii="Times New Roman" w:hAnsi="Times New Roman"/>
            <w:i/>
            <w:noProof/>
            <w:color w:val="auto"/>
          </w:rPr>
          <w:t>.</w:t>
        </w:r>
        <w:r w:rsidR="00EF1372" w:rsidRPr="00D66C31">
          <w:rPr>
            <w:rStyle w:val="a9"/>
            <w:rFonts w:ascii="Times New Roman" w:hAnsi="Times New Roman"/>
            <w:i/>
            <w:noProof/>
            <w:color w:val="auto"/>
          </w:rPr>
          <w:t>3</w:t>
        </w:r>
        <w:r w:rsidR="004F4896" w:rsidRPr="00D66C31">
          <w:rPr>
            <w:rStyle w:val="a9"/>
            <w:rFonts w:ascii="Times New Roman" w:hAnsi="Times New Roman"/>
            <w:i/>
            <w:noProof/>
            <w:color w:val="auto"/>
          </w:rPr>
          <w:t>. Транспортный налог  182 1 06 04000 02 0000 110</w:t>
        </w:r>
        <w:r w:rsidR="004F4896" w:rsidRPr="00D66C31">
          <w:rPr>
            <w:noProof/>
            <w:webHidden/>
          </w:rPr>
          <w:tab/>
        </w:r>
        <w:r w:rsidR="00555B2C" w:rsidRPr="00D66C31">
          <w:rPr>
            <w:noProof/>
            <w:webHidden/>
          </w:rPr>
          <w:t>6</w:t>
        </w:r>
        <w:r w:rsidR="00EF1372" w:rsidRPr="00D66C31">
          <w:rPr>
            <w:noProof/>
            <w:webHidden/>
          </w:rPr>
          <w:t>1</w:t>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787" w:history="1">
        <w:r w:rsidR="004F4896" w:rsidRPr="00D66C31">
          <w:rPr>
            <w:rStyle w:val="a9"/>
            <w:rFonts w:ascii="Times New Roman" w:hAnsi="Times New Roman"/>
            <w:i/>
            <w:noProof/>
            <w:color w:val="auto"/>
          </w:rPr>
          <w:t>2.1</w:t>
        </w:r>
        <w:r w:rsidR="00EF1372" w:rsidRPr="00D66C31">
          <w:rPr>
            <w:rStyle w:val="a9"/>
            <w:rFonts w:ascii="Times New Roman" w:hAnsi="Times New Roman"/>
            <w:i/>
            <w:noProof/>
            <w:color w:val="auto"/>
          </w:rPr>
          <w:t>0</w:t>
        </w:r>
        <w:r w:rsidR="004F4896" w:rsidRPr="00D66C31">
          <w:rPr>
            <w:rStyle w:val="a9"/>
            <w:rFonts w:ascii="Times New Roman" w:hAnsi="Times New Roman"/>
            <w:i/>
            <w:noProof/>
            <w:color w:val="auto"/>
          </w:rPr>
          <w:t>.</w:t>
        </w:r>
        <w:r w:rsidR="00EF1372" w:rsidRPr="00D66C31">
          <w:rPr>
            <w:rStyle w:val="a9"/>
            <w:rFonts w:ascii="Times New Roman" w:hAnsi="Times New Roman"/>
            <w:i/>
            <w:noProof/>
            <w:color w:val="auto"/>
          </w:rPr>
          <w:t>3</w:t>
        </w:r>
        <w:r w:rsidR="004F4896" w:rsidRPr="00D66C31">
          <w:rPr>
            <w:rStyle w:val="a9"/>
            <w:rFonts w:ascii="Times New Roman" w:hAnsi="Times New Roman"/>
            <w:i/>
            <w:noProof/>
            <w:color w:val="auto"/>
          </w:rPr>
          <w:t>.1 Транспортный налог с организаций 182 1 06 04011 02 0000 110</w:t>
        </w:r>
        <w:r w:rsidR="004F4896" w:rsidRPr="00D66C31">
          <w:rPr>
            <w:noProof/>
            <w:webHidden/>
          </w:rPr>
          <w:tab/>
        </w:r>
        <w:r w:rsidR="00555B2C" w:rsidRPr="00D66C31">
          <w:rPr>
            <w:noProof/>
            <w:webHidden/>
          </w:rPr>
          <w:t>6</w:t>
        </w:r>
        <w:r w:rsidR="00EF1372" w:rsidRPr="00D66C31">
          <w:rPr>
            <w:noProof/>
            <w:webHidden/>
          </w:rPr>
          <w:t>1</w:t>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788" w:history="1">
        <w:r w:rsidR="004F4896" w:rsidRPr="00D66C31">
          <w:rPr>
            <w:rStyle w:val="a9"/>
            <w:rFonts w:ascii="Times New Roman" w:hAnsi="Times New Roman"/>
            <w:i/>
            <w:noProof/>
            <w:color w:val="auto"/>
          </w:rPr>
          <w:t>2.1</w:t>
        </w:r>
        <w:r w:rsidR="00EF1372" w:rsidRPr="00D66C31">
          <w:rPr>
            <w:rStyle w:val="a9"/>
            <w:rFonts w:ascii="Times New Roman" w:hAnsi="Times New Roman"/>
            <w:i/>
            <w:noProof/>
            <w:color w:val="auto"/>
          </w:rPr>
          <w:t>0</w:t>
        </w:r>
        <w:r w:rsidR="004F4896" w:rsidRPr="00D66C31">
          <w:rPr>
            <w:rStyle w:val="a9"/>
            <w:rFonts w:ascii="Times New Roman" w:hAnsi="Times New Roman"/>
            <w:i/>
            <w:noProof/>
            <w:color w:val="auto"/>
          </w:rPr>
          <w:t>.</w:t>
        </w:r>
        <w:r w:rsidR="00EF1372" w:rsidRPr="00D66C31">
          <w:rPr>
            <w:rStyle w:val="a9"/>
            <w:rFonts w:ascii="Times New Roman" w:hAnsi="Times New Roman"/>
            <w:i/>
            <w:noProof/>
            <w:color w:val="auto"/>
          </w:rPr>
          <w:t>3</w:t>
        </w:r>
        <w:r w:rsidR="004F4896" w:rsidRPr="00D66C31">
          <w:rPr>
            <w:rStyle w:val="a9"/>
            <w:rFonts w:ascii="Times New Roman" w:hAnsi="Times New Roman"/>
            <w:i/>
            <w:noProof/>
            <w:color w:val="auto"/>
          </w:rPr>
          <w:t>.2 Транспортный налог с физических лиц 182 1 06 04012 02 0000 110</w:t>
        </w:r>
        <w:r w:rsidR="004F4896" w:rsidRPr="00D66C31">
          <w:rPr>
            <w:noProof/>
            <w:webHidden/>
          </w:rPr>
          <w:tab/>
        </w:r>
        <w:r w:rsidR="00AA5B46" w:rsidRPr="00D66C31">
          <w:rPr>
            <w:noProof/>
            <w:webHidden/>
          </w:rPr>
          <w:t>6</w:t>
        </w:r>
      </w:hyperlink>
      <w:r w:rsidR="003F79B5">
        <w:rPr>
          <w:noProof/>
        </w:rPr>
        <w:t>2</w:t>
      </w:r>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789" w:history="1">
        <w:r w:rsidR="004F4896" w:rsidRPr="00D66C31">
          <w:rPr>
            <w:rStyle w:val="a9"/>
            <w:rFonts w:ascii="Times New Roman" w:hAnsi="Times New Roman"/>
            <w:i/>
            <w:noProof/>
            <w:color w:val="auto"/>
          </w:rPr>
          <w:t>2.1</w:t>
        </w:r>
        <w:r w:rsidR="00EF1372" w:rsidRPr="00D66C31">
          <w:rPr>
            <w:rStyle w:val="a9"/>
            <w:rFonts w:ascii="Times New Roman" w:hAnsi="Times New Roman"/>
            <w:i/>
            <w:noProof/>
            <w:color w:val="auto"/>
          </w:rPr>
          <w:t>0</w:t>
        </w:r>
        <w:r w:rsidR="004F4896" w:rsidRPr="00D66C31">
          <w:rPr>
            <w:rStyle w:val="a9"/>
            <w:rFonts w:ascii="Times New Roman" w:hAnsi="Times New Roman"/>
            <w:i/>
            <w:noProof/>
            <w:color w:val="auto"/>
          </w:rPr>
          <w:t>.</w:t>
        </w:r>
        <w:r w:rsidR="00EF1372" w:rsidRPr="00D66C31">
          <w:rPr>
            <w:rStyle w:val="a9"/>
            <w:rFonts w:ascii="Times New Roman" w:hAnsi="Times New Roman"/>
            <w:i/>
            <w:noProof/>
            <w:color w:val="auto"/>
          </w:rPr>
          <w:t>4</w:t>
        </w:r>
        <w:r w:rsidR="004F4896" w:rsidRPr="00D66C31">
          <w:rPr>
            <w:rStyle w:val="a9"/>
            <w:rFonts w:ascii="Times New Roman" w:hAnsi="Times New Roman"/>
            <w:i/>
            <w:noProof/>
            <w:color w:val="auto"/>
          </w:rPr>
          <w:t>. Налог на игорный бизнес 182 1 06 05000 02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_Toc89426789 \h </w:instrText>
        </w:r>
        <w:r w:rsidR="004F4896" w:rsidRPr="00D66C31">
          <w:rPr>
            <w:noProof/>
            <w:webHidden/>
          </w:rPr>
        </w:r>
        <w:r w:rsidR="004F4896" w:rsidRPr="00D66C31">
          <w:rPr>
            <w:noProof/>
            <w:webHidden/>
          </w:rPr>
          <w:fldChar w:fldCharType="separate"/>
        </w:r>
        <w:r w:rsidR="00EA4F71">
          <w:rPr>
            <w:noProof/>
            <w:webHidden/>
          </w:rPr>
          <w:t>64</w:t>
        </w:r>
        <w:r w:rsidR="004F4896" w:rsidRPr="00D66C31">
          <w:rPr>
            <w:noProof/>
            <w:webHidden/>
          </w:rPr>
          <w:fldChar w:fldCharType="end"/>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790" w:history="1">
        <w:r w:rsidR="004F4896" w:rsidRPr="00D66C31">
          <w:rPr>
            <w:rStyle w:val="a9"/>
            <w:rFonts w:ascii="Times New Roman" w:hAnsi="Times New Roman"/>
            <w:i/>
            <w:noProof/>
            <w:color w:val="auto"/>
          </w:rPr>
          <w:t>2.1</w:t>
        </w:r>
        <w:r w:rsidR="00EF1372" w:rsidRPr="00D66C31">
          <w:rPr>
            <w:rStyle w:val="a9"/>
            <w:rFonts w:ascii="Times New Roman" w:hAnsi="Times New Roman"/>
            <w:i/>
            <w:noProof/>
            <w:color w:val="auto"/>
          </w:rPr>
          <w:t>0</w:t>
        </w:r>
        <w:r w:rsidR="004F4896" w:rsidRPr="00D66C31">
          <w:rPr>
            <w:rStyle w:val="a9"/>
            <w:rFonts w:ascii="Times New Roman" w:hAnsi="Times New Roman"/>
            <w:i/>
            <w:noProof/>
            <w:color w:val="auto"/>
          </w:rPr>
          <w:t>.</w:t>
        </w:r>
        <w:r w:rsidR="00EF1372" w:rsidRPr="00D66C31">
          <w:rPr>
            <w:rStyle w:val="a9"/>
            <w:rFonts w:ascii="Times New Roman" w:hAnsi="Times New Roman"/>
            <w:i/>
            <w:noProof/>
            <w:color w:val="auto"/>
          </w:rPr>
          <w:t>5</w:t>
        </w:r>
        <w:r w:rsidR="004F4896" w:rsidRPr="00D66C31">
          <w:rPr>
            <w:rStyle w:val="a9"/>
            <w:rFonts w:ascii="Times New Roman" w:hAnsi="Times New Roman"/>
            <w:i/>
            <w:noProof/>
            <w:color w:val="auto"/>
          </w:rPr>
          <w:t>. Земельный налог  182 1 06 06000 00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_Toc89426790 \h </w:instrText>
        </w:r>
        <w:r w:rsidR="004F4896" w:rsidRPr="00D66C31">
          <w:rPr>
            <w:noProof/>
            <w:webHidden/>
          </w:rPr>
        </w:r>
        <w:r w:rsidR="004F4896" w:rsidRPr="00D66C31">
          <w:rPr>
            <w:noProof/>
            <w:webHidden/>
          </w:rPr>
          <w:fldChar w:fldCharType="separate"/>
        </w:r>
        <w:r w:rsidR="00EA4F71">
          <w:rPr>
            <w:noProof/>
            <w:webHidden/>
          </w:rPr>
          <w:t>65</w:t>
        </w:r>
        <w:r w:rsidR="004F4896" w:rsidRPr="00D66C31">
          <w:rPr>
            <w:noProof/>
            <w:webHidden/>
          </w:rPr>
          <w:fldChar w:fldCharType="end"/>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791" w:history="1">
        <w:r w:rsidR="004F4896" w:rsidRPr="00D66C31">
          <w:rPr>
            <w:rStyle w:val="a9"/>
            <w:rFonts w:ascii="Times New Roman" w:hAnsi="Times New Roman"/>
            <w:i/>
            <w:noProof/>
            <w:color w:val="auto"/>
          </w:rPr>
          <w:t>2.1</w:t>
        </w:r>
        <w:r w:rsidR="00EF1372" w:rsidRPr="00D66C31">
          <w:rPr>
            <w:rStyle w:val="a9"/>
            <w:rFonts w:ascii="Times New Roman" w:hAnsi="Times New Roman"/>
            <w:i/>
            <w:noProof/>
            <w:color w:val="auto"/>
          </w:rPr>
          <w:t>0</w:t>
        </w:r>
        <w:r w:rsidR="004F4896" w:rsidRPr="00D66C31">
          <w:rPr>
            <w:rStyle w:val="a9"/>
            <w:rFonts w:ascii="Times New Roman" w:hAnsi="Times New Roman"/>
            <w:i/>
            <w:noProof/>
            <w:color w:val="auto"/>
          </w:rPr>
          <w:t>.</w:t>
        </w:r>
        <w:r w:rsidR="00EF1372" w:rsidRPr="00D66C31">
          <w:rPr>
            <w:rStyle w:val="a9"/>
            <w:rFonts w:ascii="Times New Roman" w:hAnsi="Times New Roman"/>
            <w:i/>
            <w:noProof/>
            <w:color w:val="auto"/>
          </w:rPr>
          <w:t>5</w:t>
        </w:r>
        <w:r w:rsidR="004F4896" w:rsidRPr="00D66C31">
          <w:rPr>
            <w:rStyle w:val="a9"/>
            <w:rFonts w:ascii="Times New Roman" w:hAnsi="Times New Roman"/>
            <w:i/>
            <w:noProof/>
            <w:color w:val="auto"/>
          </w:rPr>
          <w:t>.1 Земельный налог с организаций  182 1 06 06030 03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_Toc89426791 \h </w:instrText>
        </w:r>
        <w:r w:rsidR="004F4896" w:rsidRPr="00D66C31">
          <w:rPr>
            <w:noProof/>
            <w:webHidden/>
          </w:rPr>
        </w:r>
        <w:r w:rsidR="004F4896" w:rsidRPr="00D66C31">
          <w:rPr>
            <w:noProof/>
            <w:webHidden/>
          </w:rPr>
          <w:fldChar w:fldCharType="separate"/>
        </w:r>
        <w:r w:rsidR="00EA4F71">
          <w:rPr>
            <w:noProof/>
            <w:webHidden/>
          </w:rPr>
          <w:t>65</w:t>
        </w:r>
        <w:r w:rsidR="004F4896" w:rsidRPr="00D66C31">
          <w:rPr>
            <w:noProof/>
            <w:webHidden/>
          </w:rPr>
          <w:fldChar w:fldCharType="end"/>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792" w:history="1">
        <w:r w:rsidR="004F4896" w:rsidRPr="00D66C31">
          <w:rPr>
            <w:rStyle w:val="a9"/>
            <w:rFonts w:ascii="Times New Roman" w:hAnsi="Times New Roman"/>
            <w:i/>
            <w:noProof/>
            <w:color w:val="auto"/>
          </w:rPr>
          <w:t>2.1</w:t>
        </w:r>
        <w:r w:rsidR="00EF1372" w:rsidRPr="00D66C31">
          <w:rPr>
            <w:rStyle w:val="a9"/>
            <w:rFonts w:ascii="Times New Roman" w:hAnsi="Times New Roman"/>
            <w:i/>
            <w:noProof/>
            <w:color w:val="auto"/>
          </w:rPr>
          <w:t>0</w:t>
        </w:r>
        <w:r w:rsidR="004F4896" w:rsidRPr="00D66C31">
          <w:rPr>
            <w:rStyle w:val="a9"/>
            <w:rFonts w:ascii="Times New Roman" w:hAnsi="Times New Roman"/>
            <w:i/>
            <w:noProof/>
            <w:color w:val="auto"/>
          </w:rPr>
          <w:t>.</w:t>
        </w:r>
        <w:r w:rsidR="00EF1372" w:rsidRPr="00D66C31">
          <w:rPr>
            <w:rStyle w:val="a9"/>
            <w:rFonts w:ascii="Times New Roman" w:hAnsi="Times New Roman"/>
            <w:i/>
            <w:noProof/>
            <w:color w:val="auto"/>
          </w:rPr>
          <w:t>5</w:t>
        </w:r>
        <w:r w:rsidR="004F4896" w:rsidRPr="00D66C31">
          <w:rPr>
            <w:rStyle w:val="a9"/>
            <w:rFonts w:ascii="Times New Roman" w:hAnsi="Times New Roman"/>
            <w:i/>
            <w:noProof/>
            <w:color w:val="auto"/>
          </w:rPr>
          <w:t>.2 Земельный налог с физических лиц 182 1 06 06040 00 0000 110</w:t>
        </w:r>
        <w:r w:rsidR="004F4896" w:rsidRPr="00D66C31">
          <w:rPr>
            <w:noProof/>
            <w:webHidden/>
          </w:rPr>
          <w:tab/>
        </w:r>
        <w:r w:rsidR="00EF1372" w:rsidRPr="00D66C31">
          <w:rPr>
            <w:noProof/>
            <w:webHidden/>
          </w:rPr>
          <w:t>6</w:t>
        </w:r>
        <w:r w:rsidR="003F79B5">
          <w:rPr>
            <w:noProof/>
            <w:webHidden/>
          </w:rPr>
          <w:t>6</w:t>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793" w:history="1">
        <w:r w:rsidR="004F4896" w:rsidRPr="00D66C31">
          <w:rPr>
            <w:rStyle w:val="a9"/>
            <w:rFonts w:ascii="Times New Roman" w:hAnsi="Times New Roman"/>
            <w:b/>
            <w:bCs/>
            <w:i/>
            <w:noProof/>
            <w:color w:val="auto"/>
          </w:rPr>
          <w:t>2.1</w:t>
        </w:r>
        <w:r w:rsidR="00EF1372" w:rsidRPr="00D66C31">
          <w:rPr>
            <w:rStyle w:val="a9"/>
            <w:rFonts w:ascii="Times New Roman" w:hAnsi="Times New Roman"/>
            <w:b/>
            <w:bCs/>
            <w:i/>
            <w:noProof/>
            <w:color w:val="auto"/>
          </w:rPr>
          <w:t>0</w:t>
        </w:r>
        <w:r w:rsidR="004F4896" w:rsidRPr="00D66C31">
          <w:rPr>
            <w:rStyle w:val="a9"/>
            <w:rFonts w:ascii="Times New Roman" w:hAnsi="Times New Roman"/>
            <w:b/>
            <w:bCs/>
            <w:i/>
            <w:noProof/>
            <w:color w:val="auto"/>
          </w:rPr>
          <w:t>.</w:t>
        </w:r>
        <w:r w:rsidR="00EF1372" w:rsidRPr="00D66C31">
          <w:rPr>
            <w:rStyle w:val="a9"/>
            <w:rFonts w:ascii="Times New Roman" w:hAnsi="Times New Roman"/>
            <w:b/>
            <w:bCs/>
            <w:i/>
            <w:noProof/>
            <w:color w:val="auto"/>
          </w:rPr>
          <w:t>6</w:t>
        </w:r>
        <w:r w:rsidR="004F4896" w:rsidRPr="00D66C31">
          <w:rPr>
            <w:rStyle w:val="a9"/>
            <w:rFonts w:ascii="Times New Roman" w:hAnsi="Times New Roman"/>
            <w:b/>
            <w:bCs/>
            <w:i/>
            <w:noProof/>
            <w:color w:val="auto"/>
          </w:rPr>
          <w:t>. Единый налоговый платеж физического лица 1 06 07000 01 0000 110</w:t>
        </w:r>
        <w:r w:rsidR="004F4896" w:rsidRPr="00D66C31">
          <w:rPr>
            <w:noProof/>
            <w:webHidden/>
          </w:rPr>
          <w:tab/>
        </w:r>
        <w:r w:rsidR="00EF1372" w:rsidRPr="00D66C31">
          <w:rPr>
            <w:noProof/>
            <w:webHidden/>
          </w:rPr>
          <w:t>68</w:t>
        </w:r>
        <w:r w:rsidR="00555B2C" w:rsidRPr="00D66C31">
          <w:rPr>
            <w:noProof/>
            <w:webHidden/>
          </w:rPr>
          <w:t xml:space="preserve"> </w:t>
        </w:r>
      </w:hyperlink>
    </w:p>
    <w:p w:rsidR="004F4896" w:rsidRPr="00D66C31" w:rsidRDefault="006203E1" w:rsidP="005B5507">
      <w:pPr>
        <w:pStyle w:val="24"/>
        <w:ind w:left="0"/>
        <w:rPr>
          <w:rFonts w:asciiTheme="minorHAnsi" w:eastAsiaTheme="minorEastAsia" w:hAnsiTheme="minorHAnsi" w:cstheme="minorBidi"/>
          <w:noProof/>
          <w:lang w:eastAsia="ru-RU"/>
        </w:rPr>
      </w:pPr>
      <w:hyperlink w:anchor="_Toc89426794" w:history="1">
        <w:r w:rsidR="004F4896" w:rsidRPr="00D66C31">
          <w:rPr>
            <w:rStyle w:val="a9"/>
            <w:rFonts w:ascii="Times New Roman" w:hAnsi="Times New Roman"/>
            <w:noProof/>
            <w:color w:val="auto"/>
          </w:rPr>
          <w:t>2.1</w:t>
        </w:r>
        <w:r w:rsidR="00EF1372" w:rsidRPr="00D66C31">
          <w:rPr>
            <w:rStyle w:val="a9"/>
            <w:rFonts w:ascii="Times New Roman" w:hAnsi="Times New Roman"/>
            <w:noProof/>
            <w:color w:val="auto"/>
          </w:rPr>
          <w:t>1</w:t>
        </w:r>
        <w:r w:rsidR="004F4896" w:rsidRPr="00D66C31">
          <w:rPr>
            <w:rStyle w:val="a9"/>
            <w:rFonts w:ascii="Times New Roman" w:hAnsi="Times New Roman"/>
            <w:noProof/>
            <w:color w:val="auto"/>
          </w:rPr>
          <w:t>. Налог на добычу полезных ископаемых  182 1 07 01000 01 0000 110</w:t>
        </w:r>
        <w:r w:rsidR="004F4896" w:rsidRPr="00D66C31">
          <w:rPr>
            <w:noProof/>
            <w:webHidden/>
          </w:rPr>
          <w:tab/>
        </w:r>
        <w:r w:rsidR="00EF1372" w:rsidRPr="00D66C31">
          <w:rPr>
            <w:noProof/>
            <w:webHidden/>
          </w:rPr>
          <w:t>6</w:t>
        </w:r>
        <w:r w:rsidR="003F79B5">
          <w:rPr>
            <w:noProof/>
            <w:webHidden/>
          </w:rPr>
          <w:t>8</w:t>
        </w:r>
      </w:hyperlink>
    </w:p>
    <w:p w:rsidR="00813AEF" w:rsidRPr="00D66C31" w:rsidRDefault="006203E1" w:rsidP="005B5507">
      <w:pPr>
        <w:pStyle w:val="31"/>
        <w:tabs>
          <w:tab w:val="right" w:leader="dot" w:pos="10195"/>
        </w:tabs>
        <w:ind w:left="0"/>
        <w:rPr>
          <w:noProof/>
        </w:rPr>
      </w:pPr>
      <w:hyperlink w:anchor="_Toc89426798" w:history="1">
        <w:r w:rsidR="004F4896" w:rsidRPr="00D66C31">
          <w:rPr>
            <w:rStyle w:val="a9"/>
            <w:rFonts w:ascii="Times New Roman" w:hAnsi="Times New Roman"/>
            <w:i/>
            <w:noProof/>
            <w:color w:val="auto"/>
          </w:rPr>
          <w:t>2.1</w:t>
        </w:r>
        <w:r w:rsidR="00EF1372" w:rsidRPr="00D66C31">
          <w:rPr>
            <w:rStyle w:val="a9"/>
            <w:rFonts w:ascii="Times New Roman" w:hAnsi="Times New Roman"/>
            <w:i/>
            <w:noProof/>
            <w:color w:val="auto"/>
          </w:rPr>
          <w:t>1</w:t>
        </w:r>
        <w:r w:rsidR="004F4896" w:rsidRPr="00D66C31">
          <w:rPr>
            <w:rStyle w:val="a9"/>
            <w:rFonts w:ascii="Times New Roman" w:hAnsi="Times New Roman"/>
            <w:i/>
            <w:noProof/>
            <w:color w:val="auto"/>
          </w:rPr>
          <w:t>.</w:t>
        </w:r>
        <w:r w:rsidR="000834EB" w:rsidRPr="00D66C31">
          <w:rPr>
            <w:rStyle w:val="a9"/>
            <w:rFonts w:ascii="Times New Roman" w:hAnsi="Times New Roman"/>
            <w:i/>
            <w:noProof/>
            <w:color w:val="auto"/>
          </w:rPr>
          <w:t>1</w:t>
        </w:r>
        <w:r w:rsidR="004F4896" w:rsidRPr="00D66C31">
          <w:rPr>
            <w:rStyle w:val="a9"/>
            <w:rFonts w:ascii="Times New Roman" w:hAnsi="Times New Roman"/>
            <w:i/>
            <w:noProof/>
            <w:color w:val="auto"/>
          </w:rPr>
          <w:t>. Налог на добычу общераспространенных полезных ископаемых  182 1 07 01020 01 0000 110</w:t>
        </w:r>
        <w:r w:rsidR="004F4896" w:rsidRPr="00D66C31">
          <w:rPr>
            <w:noProof/>
            <w:webHidden/>
          </w:rPr>
          <w:tab/>
        </w:r>
      </w:hyperlink>
      <w:r w:rsidR="00EF1372" w:rsidRPr="00D66C31">
        <w:rPr>
          <w:noProof/>
        </w:rPr>
        <w:t>6</w:t>
      </w:r>
      <w:r w:rsidR="003F79B5">
        <w:rPr>
          <w:noProof/>
        </w:rPr>
        <w:t>8</w:t>
      </w:r>
    </w:p>
    <w:p w:rsidR="00544EE4" w:rsidRPr="00D66C31" w:rsidRDefault="006203E1" w:rsidP="005B5507">
      <w:pPr>
        <w:pStyle w:val="31"/>
        <w:tabs>
          <w:tab w:val="right" w:leader="dot" w:pos="10195"/>
        </w:tabs>
        <w:ind w:left="0"/>
        <w:rPr>
          <w:noProof/>
        </w:rPr>
      </w:pPr>
      <w:hyperlink w:anchor="_Toc89426799" w:history="1">
        <w:r w:rsidR="004F4896" w:rsidRPr="00D66C31">
          <w:rPr>
            <w:rStyle w:val="a9"/>
            <w:rFonts w:ascii="Times New Roman" w:hAnsi="Times New Roman"/>
            <w:i/>
            <w:noProof/>
            <w:color w:val="auto"/>
          </w:rPr>
          <w:t>2.1</w:t>
        </w:r>
        <w:r w:rsidR="00EF1372" w:rsidRPr="00D66C31">
          <w:rPr>
            <w:rStyle w:val="a9"/>
            <w:rFonts w:ascii="Times New Roman" w:hAnsi="Times New Roman"/>
            <w:i/>
            <w:noProof/>
            <w:color w:val="auto"/>
          </w:rPr>
          <w:t>1</w:t>
        </w:r>
        <w:r w:rsidR="004F4896" w:rsidRPr="00D66C31">
          <w:rPr>
            <w:rStyle w:val="a9"/>
            <w:rFonts w:ascii="Times New Roman" w:hAnsi="Times New Roman"/>
            <w:i/>
            <w:noProof/>
            <w:color w:val="auto"/>
          </w:rPr>
          <w:t>.</w:t>
        </w:r>
        <w:r w:rsidR="000834EB" w:rsidRPr="00D66C31">
          <w:rPr>
            <w:rStyle w:val="a9"/>
            <w:rFonts w:ascii="Times New Roman" w:hAnsi="Times New Roman"/>
            <w:i/>
            <w:noProof/>
            <w:color w:val="auto"/>
          </w:rPr>
          <w:t>2</w:t>
        </w:r>
        <w:r w:rsidR="004F4896" w:rsidRPr="00D66C31">
          <w:rPr>
            <w:rStyle w:val="a9"/>
            <w:rFonts w:ascii="Times New Roman" w:hAnsi="Times New Roman"/>
            <w:i/>
            <w:noProof/>
            <w:color w:val="auto"/>
          </w:rPr>
          <w:t>.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4F4896" w:rsidRPr="00D66C31">
          <w:rPr>
            <w:noProof/>
            <w:webHidden/>
          </w:rPr>
          <w:tab/>
        </w:r>
      </w:hyperlink>
      <w:r w:rsidR="00EF1372" w:rsidRPr="00D66C31">
        <w:rPr>
          <w:noProof/>
        </w:rPr>
        <w:t>7</w:t>
      </w:r>
      <w:r w:rsidR="003F79B5">
        <w:rPr>
          <w:noProof/>
        </w:rPr>
        <w:t>0</w:t>
      </w:r>
    </w:p>
    <w:p w:rsidR="00EF1372" w:rsidRPr="004703EA" w:rsidRDefault="00EF1372" w:rsidP="00EF1372">
      <w:pPr>
        <w:rPr>
          <w:bCs/>
        </w:rPr>
      </w:pPr>
      <w:r w:rsidRPr="00303188">
        <w:rPr>
          <w:i/>
        </w:rPr>
        <w:t>2.11.3</w:t>
      </w:r>
      <w:r w:rsidRPr="00D66C31">
        <w:rPr>
          <w:rFonts w:ascii="Times New Roman" w:hAnsi="Times New Roman"/>
          <w:bCs/>
          <w:sz w:val="27"/>
          <w:szCs w:val="27"/>
        </w:rPr>
        <w:t xml:space="preserve"> </w:t>
      </w:r>
      <w:r w:rsidRPr="00D66C31">
        <w:rPr>
          <w:bCs/>
        </w:rPr>
        <w:t>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01050 01 0000 110……………………………………………………………………………………………………………………………………………………………………….7</w:t>
      </w:r>
      <w:r w:rsidR="003F79B5">
        <w:rPr>
          <w:bCs/>
        </w:rPr>
        <w:t>4</w:t>
      </w:r>
    </w:p>
    <w:p w:rsidR="00EF1372" w:rsidRPr="00D66C31" w:rsidRDefault="00EF1372" w:rsidP="00EF1372">
      <w:r w:rsidRPr="00D66C31">
        <w:t>2.11.4</w:t>
      </w:r>
      <w:r w:rsidR="004703EA">
        <w:t xml:space="preserve">. </w:t>
      </w:r>
      <w:r w:rsidRPr="00D66C31">
        <w:t xml:space="preserve"> Налог на добычу полезных ископаемых в виде угля (за исключением угля коксующегося) 182 1 07 01060 01 0000 110…………………………………………………………………………………………………………………………………………7</w:t>
      </w:r>
      <w:r w:rsidR="003F79B5">
        <w:t>4</w:t>
      </w:r>
    </w:p>
    <w:p w:rsidR="00EF1372" w:rsidRPr="00D66C31" w:rsidRDefault="00EF1372" w:rsidP="00EF1372">
      <w:r w:rsidRPr="00D66C31">
        <w:t>2.11.5</w:t>
      </w:r>
      <w:r w:rsidR="004703EA">
        <w:t xml:space="preserve">.  </w:t>
      </w:r>
      <w:r w:rsidRPr="00D66C31">
        <w:t>Налог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01070 01 0000 110………………7</w:t>
      </w:r>
      <w:r w:rsidR="003F79B5">
        <w:t>5</w:t>
      </w:r>
    </w:p>
    <w:p w:rsidR="00EF1372" w:rsidRPr="00D66C31" w:rsidRDefault="00EF1372" w:rsidP="00EF1372">
      <w:r w:rsidRPr="00D66C31">
        <w:t>2.11.6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110……………………………………………………………………………………………….7</w:t>
      </w:r>
      <w:r w:rsidR="003F79B5">
        <w:t>5</w:t>
      </w:r>
    </w:p>
    <w:p w:rsidR="00544EE4" w:rsidRPr="00D66C31" w:rsidRDefault="006203E1" w:rsidP="005B5507">
      <w:pPr>
        <w:pStyle w:val="24"/>
        <w:ind w:left="0"/>
        <w:rPr>
          <w:noProof/>
        </w:rPr>
      </w:pPr>
      <w:hyperlink w:anchor="_Toc89426812" w:history="1">
        <w:r w:rsidR="004F4896" w:rsidRPr="00D66C31">
          <w:rPr>
            <w:rStyle w:val="a9"/>
            <w:rFonts w:ascii="Times New Roman" w:hAnsi="Times New Roman"/>
            <w:noProof/>
            <w:color w:val="auto"/>
          </w:rPr>
          <w:t>2.1</w:t>
        </w:r>
        <w:r w:rsidR="00EF1372" w:rsidRPr="00D66C31">
          <w:rPr>
            <w:rStyle w:val="a9"/>
            <w:rFonts w:ascii="Times New Roman" w:hAnsi="Times New Roman"/>
            <w:noProof/>
            <w:color w:val="auto"/>
          </w:rPr>
          <w:t>2</w:t>
        </w:r>
        <w:r w:rsidR="004F4896" w:rsidRPr="00D66C31">
          <w:rPr>
            <w:rStyle w:val="a9"/>
            <w:rFonts w:ascii="Times New Roman" w:hAnsi="Times New Roman"/>
            <w:noProof/>
            <w:color w:val="auto"/>
          </w:rPr>
          <w:t>. Регулярные платежи за добычу полезных ископаемых (роялти) при выполнении соглашений о разделе продукции  182 1 07 02000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_Toc89426812 \h </w:instrText>
        </w:r>
        <w:r w:rsidR="004F4896" w:rsidRPr="00D66C31">
          <w:rPr>
            <w:noProof/>
            <w:webHidden/>
          </w:rPr>
        </w:r>
        <w:r w:rsidR="004F4896" w:rsidRPr="00D66C31">
          <w:rPr>
            <w:noProof/>
            <w:webHidden/>
          </w:rPr>
          <w:fldChar w:fldCharType="separate"/>
        </w:r>
        <w:r w:rsidR="00EA4F71">
          <w:rPr>
            <w:noProof/>
            <w:webHidden/>
          </w:rPr>
          <w:t>75</w:t>
        </w:r>
        <w:r w:rsidR="004F4896" w:rsidRPr="00D66C31">
          <w:rPr>
            <w:noProof/>
            <w:webHidden/>
          </w:rPr>
          <w:fldChar w:fldCharType="end"/>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814" w:history="1">
        <w:r w:rsidR="004F4896" w:rsidRPr="00D66C31">
          <w:rPr>
            <w:rStyle w:val="a9"/>
            <w:rFonts w:ascii="Times New Roman" w:hAnsi="Times New Roman"/>
            <w:i/>
            <w:noProof/>
            <w:color w:val="auto"/>
          </w:rPr>
          <w:t>2.1</w:t>
        </w:r>
        <w:r w:rsidR="00EF1372" w:rsidRPr="00D66C31">
          <w:rPr>
            <w:rStyle w:val="a9"/>
            <w:rFonts w:ascii="Times New Roman" w:hAnsi="Times New Roman"/>
            <w:i/>
            <w:noProof/>
            <w:color w:val="auto"/>
          </w:rPr>
          <w:t>2</w:t>
        </w:r>
        <w:r w:rsidR="004F4896" w:rsidRPr="00D66C31">
          <w:rPr>
            <w:rStyle w:val="a9"/>
            <w:rFonts w:ascii="Times New Roman" w:hAnsi="Times New Roman"/>
            <w:i/>
            <w:noProof/>
            <w:color w:val="auto"/>
          </w:rPr>
          <w:t>.</w:t>
        </w:r>
        <w:r w:rsidR="000834EB" w:rsidRPr="00D66C31">
          <w:rPr>
            <w:rStyle w:val="a9"/>
            <w:rFonts w:ascii="Times New Roman" w:hAnsi="Times New Roman"/>
            <w:i/>
            <w:noProof/>
            <w:color w:val="auto"/>
          </w:rPr>
          <w:t>1</w:t>
        </w:r>
        <w:r w:rsidR="004F4896" w:rsidRPr="00D66C31">
          <w:rPr>
            <w:rStyle w:val="a9"/>
            <w:rFonts w:ascii="Times New Roman" w:hAnsi="Times New Roman"/>
            <w:i/>
            <w:noProof/>
            <w:color w:val="auto"/>
          </w:rPr>
          <w:t>.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182 1 07 02020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_Toc89426814 \h </w:instrText>
        </w:r>
        <w:r w:rsidR="004F4896" w:rsidRPr="00D66C31">
          <w:rPr>
            <w:noProof/>
            <w:webHidden/>
          </w:rPr>
        </w:r>
        <w:r w:rsidR="004F4896" w:rsidRPr="00D66C31">
          <w:rPr>
            <w:noProof/>
            <w:webHidden/>
          </w:rPr>
          <w:fldChar w:fldCharType="separate"/>
        </w:r>
        <w:r w:rsidR="00EA4F71">
          <w:rPr>
            <w:noProof/>
            <w:webHidden/>
          </w:rPr>
          <w:t>75</w:t>
        </w:r>
        <w:r w:rsidR="004F4896" w:rsidRPr="00D66C31">
          <w:rPr>
            <w:noProof/>
            <w:webHidden/>
          </w:rPr>
          <w:fldChar w:fldCharType="end"/>
        </w:r>
      </w:hyperlink>
    </w:p>
    <w:p w:rsidR="004F4896" w:rsidRPr="00D66C31" w:rsidRDefault="006203E1" w:rsidP="005B5507">
      <w:pPr>
        <w:pStyle w:val="24"/>
        <w:ind w:left="0"/>
        <w:rPr>
          <w:rFonts w:asciiTheme="minorHAnsi" w:eastAsiaTheme="minorEastAsia" w:hAnsiTheme="minorHAnsi" w:cstheme="minorBidi"/>
          <w:noProof/>
          <w:lang w:eastAsia="ru-RU"/>
        </w:rPr>
      </w:pPr>
      <w:hyperlink w:anchor="_Toc89426817" w:history="1">
        <w:r w:rsidR="004F4896" w:rsidRPr="00D66C31">
          <w:rPr>
            <w:rStyle w:val="a9"/>
            <w:rFonts w:ascii="Times New Roman" w:hAnsi="Times New Roman"/>
            <w:noProof/>
            <w:color w:val="auto"/>
          </w:rPr>
          <w:t>2.1</w:t>
        </w:r>
        <w:r w:rsidR="00572566" w:rsidRPr="00D66C31">
          <w:rPr>
            <w:rStyle w:val="a9"/>
            <w:rFonts w:ascii="Times New Roman" w:hAnsi="Times New Roman"/>
            <w:noProof/>
            <w:color w:val="auto"/>
          </w:rPr>
          <w:t>3</w:t>
        </w:r>
        <w:r w:rsidR="004F4896" w:rsidRPr="00D66C31">
          <w:rPr>
            <w:rStyle w:val="a9"/>
            <w:rFonts w:ascii="Times New Roman" w:hAnsi="Times New Roman"/>
            <w:noProof/>
            <w:color w:val="auto"/>
          </w:rPr>
          <w:t>. Сборы за пользование объектами животного мира и за пользование объектами водных биологических ресурсов 182 1 07 04000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_Toc89426817 \h </w:instrText>
        </w:r>
        <w:r w:rsidR="004F4896" w:rsidRPr="00D66C31">
          <w:rPr>
            <w:noProof/>
            <w:webHidden/>
          </w:rPr>
        </w:r>
        <w:r w:rsidR="004F4896" w:rsidRPr="00D66C31">
          <w:rPr>
            <w:noProof/>
            <w:webHidden/>
          </w:rPr>
          <w:fldChar w:fldCharType="separate"/>
        </w:r>
        <w:r w:rsidR="00EA4F71">
          <w:rPr>
            <w:noProof/>
            <w:webHidden/>
          </w:rPr>
          <w:t>75</w:t>
        </w:r>
        <w:r w:rsidR="004F4896" w:rsidRPr="00D66C31">
          <w:rPr>
            <w:noProof/>
            <w:webHidden/>
          </w:rPr>
          <w:fldChar w:fldCharType="end"/>
        </w:r>
      </w:hyperlink>
    </w:p>
    <w:p w:rsidR="00544EE4" w:rsidRPr="00D66C31" w:rsidRDefault="006203E1" w:rsidP="005B5507">
      <w:pPr>
        <w:pStyle w:val="31"/>
        <w:tabs>
          <w:tab w:val="right" w:leader="dot" w:pos="10195"/>
        </w:tabs>
        <w:ind w:left="0"/>
        <w:rPr>
          <w:noProof/>
        </w:rPr>
      </w:pPr>
      <w:hyperlink w:anchor="_Toc89426818" w:history="1">
        <w:r w:rsidR="004F4896" w:rsidRPr="00D66C31">
          <w:rPr>
            <w:rStyle w:val="a9"/>
            <w:rFonts w:ascii="Times New Roman" w:hAnsi="Times New Roman"/>
            <w:i/>
            <w:noProof/>
            <w:color w:val="auto"/>
          </w:rPr>
          <w:t>2.1</w:t>
        </w:r>
        <w:r w:rsidR="00572566" w:rsidRPr="00D66C31">
          <w:rPr>
            <w:rStyle w:val="a9"/>
            <w:rFonts w:ascii="Times New Roman" w:hAnsi="Times New Roman"/>
            <w:i/>
            <w:noProof/>
            <w:color w:val="auto"/>
          </w:rPr>
          <w:t>3</w:t>
        </w:r>
        <w:r w:rsidR="004F4896" w:rsidRPr="00D66C31">
          <w:rPr>
            <w:rStyle w:val="a9"/>
            <w:rFonts w:ascii="Times New Roman" w:hAnsi="Times New Roman"/>
            <w:i/>
            <w:noProof/>
            <w:color w:val="auto"/>
          </w:rPr>
          <w:t>.1. Сбор за пользование объектами животного мира  182 1 07 04010 01 0000 110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_Toc89426818 \h </w:instrText>
        </w:r>
        <w:r w:rsidR="004F4896" w:rsidRPr="00D66C31">
          <w:rPr>
            <w:noProof/>
            <w:webHidden/>
          </w:rPr>
        </w:r>
        <w:r w:rsidR="004F4896" w:rsidRPr="00D66C31">
          <w:rPr>
            <w:noProof/>
            <w:webHidden/>
          </w:rPr>
          <w:fldChar w:fldCharType="separate"/>
        </w:r>
        <w:r w:rsidR="00EA4F71">
          <w:rPr>
            <w:noProof/>
            <w:webHidden/>
          </w:rPr>
          <w:t>77</w:t>
        </w:r>
        <w:r w:rsidR="004F4896" w:rsidRPr="00D66C31">
          <w:rPr>
            <w:noProof/>
            <w:webHidden/>
          </w:rPr>
          <w:fldChar w:fldCharType="end"/>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819" w:history="1">
        <w:r w:rsidR="004F4896" w:rsidRPr="00D66C31">
          <w:rPr>
            <w:rStyle w:val="a9"/>
            <w:rFonts w:ascii="Times New Roman" w:hAnsi="Times New Roman"/>
            <w:i/>
            <w:noProof/>
            <w:color w:val="auto"/>
          </w:rPr>
          <w:t>2.1</w:t>
        </w:r>
        <w:r w:rsidR="00572566" w:rsidRPr="00D66C31">
          <w:rPr>
            <w:rStyle w:val="a9"/>
            <w:rFonts w:ascii="Times New Roman" w:hAnsi="Times New Roman"/>
            <w:i/>
            <w:noProof/>
            <w:color w:val="auto"/>
          </w:rPr>
          <w:t>3</w:t>
        </w:r>
        <w:r w:rsidR="004F4896" w:rsidRPr="00D66C31">
          <w:rPr>
            <w:rStyle w:val="a9"/>
            <w:rFonts w:ascii="Times New Roman" w:hAnsi="Times New Roman"/>
            <w:i/>
            <w:noProof/>
            <w:color w:val="auto"/>
          </w:rPr>
          <w:t>.2. Сбор за пользование объектами водных биологических ресурсов (исключая внутренние водные объекты)  182 1 07 04020 01 0000 110</w:t>
        </w:r>
        <w:r w:rsidR="004F4896" w:rsidRPr="00D66C31">
          <w:rPr>
            <w:noProof/>
            <w:webHidden/>
          </w:rPr>
          <w:tab/>
        </w:r>
      </w:hyperlink>
      <w:r w:rsidR="003F79B5">
        <w:rPr>
          <w:noProof/>
        </w:rPr>
        <w:t>77</w:t>
      </w:r>
    </w:p>
    <w:p w:rsidR="00544EE4" w:rsidRPr="00D66C31" w:rsidRDefault="006203E1" w:rsidP="005B5507">
      <w:pPr>
        <w:pStyle w:val="31"/>
        <w:tabs>
          <w:tab w:val="right" w:leader="dot" w:pos="10195"/>
        </w:tabs>
        <w:ind w:left="0"/>
        <w:rPr>
          <w:noProof/>
        </w:rPr>
      </w:pPr>
      <w:hyperlink w:anchor="_Toc89426820" w:history="1">
        <w:r w:rsidR="004F4896" w:rsidRPr="00D66C31">
          <w:rPr>
            <w:rStyle w:val="a9"/>
            <w:rFonts w:ascii="Times New Roman" w:hAnsi="Times New Roman"/>
            <w:i/>
            <w:noProof/>
            <w:color w:val="auto"/>
          </w:rPr>
          <w:t>2.1</w:t>
        </w:r>
        <w:r w:rsidR="00572566" w:rsidRPr="00D66C31">
          <w:rPr>
            <w:rStyle w:val="a9"/>
            <w:rFonts w:ascii="Times New Roman" w:hAnsi="Times New Roman"/>
            <w:i/>
            <w:noProof/>
            <w:color w:val="auto"/>
          </w:rPr>
          <w:t>3</w:t>
        </w:r>
        <w:r w:rsidR="004F4896" w:rsidRPr="00D66C31">
          <w:rPr>
            <w:rStyle w:val="a9"/>
            <w:rFonts w:ascii="Times New Roman" w:hAnsi="Times New Roman"/>
            <w:i/>
            <w:noProof/>
            <w:color w:val="auto"/>
          </w:rPr>
          <w:t>.3. Сбор за пользование объектами водных биологических ресурсов (по внутренним водным объектам)  182 1 07 04030 01 0000 110</w:t>
        </w:r>
        <w:r w:rsidR="004F4896" w:rsidRPr="00D66C31">
          <w:rPr>
            <w:noProof/>
            <w:webHidden/>
          </w:rPr>
          <w:tab/>
        </w:r>
      </w:hyperlink>
      <w:r w:rsidR="003F79B5">
        <w:rPr>
          <w:noProof/>
        </w:rPr>
        <w:t>78</w:t>
      </w:r>
    </w:p>
    <w:p w:rsidR="004F4896" w:rsidRPr="00D66C31" w:rsidRDefault="006203E1" w:rsidP="005B5507">
      <w:pPr>
        <w:pStyle w:val="24"/>
        <w:ind w:left="0"/>
        <w:rPr>
          <w:rFonts w:asciiTheme="minorHAnsi" w:eastAsiaTheme="minorEastAsia" w:hAnsiTheme="minorHAnsi" w:cstheme="minorBidi"/>
          <w:noProof/>
          <w:lang w:eastAsia="ru-RU"/>
        </w:rPr>
      </w:pPr>
      <w:hyperlink w:anchor="_Toc89426822" w:history="1">
        <w:r w:rsidR="004F4896" w:rsidRPr="00D66C31">
          <w:rPr>
            <w:rStyle w:val="a9"/>
            <w:rFonts w:ascii="Times New Roman" w:hAnsi="Times New Roman"/>
            <w:noProof/>
            <w:color w:val="auto"/>
          </w:rPr>
          <w:t>2.1</w:t>
        </w:r>
        <w:r w:rsidR="00572566" w:rsidRPr="00D66C31">
          <w:rPr>
            <w:rStyle w:val="a9"/>
            <w:rFonts w:ascii="Times New Roman" w:hAnsi="Times New Roman"/>
            <w:noProof/>
            <w:color w:val="auto"/>
          </w:rPr>
          <w:t>4</w:t>
        </w:r>
        <w:r w:rsidR="004F4896" w:rsidRPr="00D66C31">
          <w:rPr>
            <w:rStyle w:val="a9"/>
            <w:rFonts w:ascii="Times New Roman" w:hAnsi="Times New Roman"/>
            <w:noProof/>
            <w:color w:val="auto"/>
          </w:rPr>
          <w:t>. Государственная пошлина  182 1 08 00000 01 0000 000</w:t>
        </w:r>
        <w:r w:rsidR="004F4896" w:rsidRPr="00D66C31">
          <w:rPr>
            <w:noProof/>
            <w:webHidden/>
          </w:rPr>
          <w:tab/>
        </w:r>
        <w:r w:rsidR="003F79B5">
          <w:rPr>
            <w:noProof/>
            <w:webHidden/>
          </w:rPr>
          <w:t>78</w:t>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825" w:history="1">
        <w:r w:rsidR="004F4896" w:rsidRPr="00D66C31">
          <w:rPr>
            <w:rStyle w:val="a9"/>
            <w:rFonts w:ascii="Times New Roman" w:hAnsi="Times New Roman"/>
            <w:i/>
            <w:noProof/>
            <w:color w:val="auto"/>
          </w:rPr>
          <w:t>2.1</w:t>
        </w:r>
        <w:r w:rsidR="00572566" w:rsidRPr="00D66C31">
          <w:rPr>
            <w:rStyle w:val="a9"/>
            <w:rFonts w:ascii="Times New Roman" w:hAnsi="Times New Roman"/>
            <w:i/>
            <w:noProof/>
            <w:color w:val="auto"/>
          </w:rPr>
          <w:t>4</w:t>
        </w:r>
        <w:r w:rsidR="004F4896" w:rsidRPr="00D66C31">
          <w:rPr>
            <w:rStyle w:val="a9"/>
            <w:rFonts w:ascii="Times New Roman" w:hAnsi="Times New Roman"/>
            <w:i/>
            <w:noProof/>
            <w:color w:val="auto"/>
          </w:rPr>
          <w:t>.</w:t>
        </w:r>
        <w:r w:rsidR="00FB7610" w:rsidRPr="00D66C31">
          <w:rPr>
            <w:rStyle w:val="a9"/>
            <w:rFonts w:ascii="Times New Roman" w:hAnsi="Times New Roman"/>
            <w:i/>
            <w:noProof/>
            <w:color w:val="auto"/>
          </w:rPr>
          <w:t>1</w:t>
        </w:r>
        <w:r w:rsidR="004F4896" w:rsidRPr="00D66C31">
          <w:rPr>
            <w:rStyle w:val="a9"/>
            <w:rFonts w:ascii="Times New Roman" w:hAnsi="Times New Roman"/>
            <w:i/>
            <w:noProof/>
            <w:color w:val="auto"/>
          </w:rPr>
          <w:t xml:space="preserve">. </w:t>
        </w:r>
        <w:r w:rsidR="00AD3F53" w:rsidRPr="00D66C31">
          <w:rPr>
            <w:rStyle w:val="a9"/>
            <w:rFonts w:ascii="Times New Roman" w:hAnsi="Times New Roman"/>
            <w:i/>
            <w:noProof/>
            <w:color w:val="auto"/>
          </w:rPr>
          <w:t>Государственная пошлина по делам, рассматриваемым Конституционным Судом Российской Федерации</w:t>
        </w:r>
        <w:r w:rsidR="004F4896" w:rsidRPr="00D66C31">
          <w:rPr>
            <w:rStyle w:val="a9"/>
            <w:rFonts w:ascii="Times New Roman" w:hAnsi="Times New Roman"/>
            <w:i/>
            <w:noProof/>
            <w:color w:val="auto"/>
          </w:rPr>
          <w:t xml:space="preserve"> </w:t>
        </w:r>
        <w:r w:rsidR="00AD3F53" w:rsidRPr="00D66C31">
          <w:rPr>
            <w:rStyle w:val="a9"/>
            <w:rFonts w:ascii="Times New Roman" w:hAnsi="Times New Roman"/>
            <w:i/>
            <w:noProof/>
            <w:color w:val="auto"/>
          </w:rPr>
          <w:t>182 1 08 02000 01 0000 110</w:t>
        </w:r>
        <w:r w:rsidR="004F4896" w:rsidRPr="00D66C31">
          <w:rPr>
            <w:noProof/>
            <w:webHidden/>
          </w:rPr>
          <w:tab/>
        </w:r>
        <w:r w:rsidR="003F79B5">
          <w:rPr>
            <w:noProof/>
            <w:webHidden/>
          </w:rPr>
          <w:t>79</w:t>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826" w:history="1">
        <w:r w:rsidR="004F4896" w:rsidRPr="00D66C31">
          <w:rPr>
            <w:rStyle w:val="a9"/>
            <w:rFonts w:ascii="Times New Roman" w:hAnsi="Times New Roman"/>
            <w:i/>
            <w:noProof/>
            <w:color w:val="auto"/>
          </w:rPr>
          <w:t>2.1</w:t>
        </w:r>
        <w:r w:rsidR="00572566" w:rsidRPr="00D66C31">
          <w:rPr>
            <w:rStyle w:val="a9"/>
            <w:rFonts w:ascii="Times New Roman" w:hAnsi="Times New Roman"/>
            <w:i/>
            <w:noProof/>
            <w:color w:val="auto"/>
          </w:rPr>
          <w:t>4</w:t>
        </w:r>
        <w:r w:rsidR="00303188">
          <w:rPr>
            <w:rStyle w:val="a9"/>
            <w:rFonts w:ascii="Times New Roman" w:hAnsi="Times New Roman"/>
            <w:i/>
            <w:noProof/>
            <w:color w:val="auto"/>
          </w:rPr>
          <w:t>.</w:t>
        </w:r>
        <w:r w:rsidR="00FB7610" w:rsidRPr="00D66C31">
          <w:rPr>
            <w:rStyle w:val="a9"/>
            <w:rFonts w:ascii="Times New Roman" w:hAnsi="Times New Roman"/>
            <w:i/>
            <w:noProof/>
            <w:color w:val="auto"/>
          </w:rPr>
          <w:t>2</w:t>
        </w:r>
        <w:r w:rsidR="004F4896" w:rsidRPr="00D66C31">
          <w:rPr>
            <w:rStyle w:val="a9"/>
            <w:rFonts w:ascii="Times New Roman" w:hAnsi="Times New Roman"/>
            <w:i/>
            <w:noProof/>
            <w:color w:val="auto"/>
          </w:rPr>
          <w:t>.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4F4896" w:rsidRPr="00D66C31">
          <w:rPr>
            <w:noProof/>
            <w:webHidden/>
          </w:rPr>
          <w:tab/>
        </w:r>
        <w:r w:rsidR="003F79B5">
          <w:rPr>
            <w:noProof/>
            <w:webHidden/>
          </w:rPr>
          <w:t>79</w:t>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828" w:history="1">
        <w:r w:rsidR="004F4896" w:rsidRPr="00D66C31">
          <w:rPr>
            <w:rStyle w:val="a9"/>
            <w:rFonts w:ascii="Times New Roman" w:hAnsi="Times New Roman"/>
            <w:i/>
            <w:noProof/>
            <w:color w:val="auto"/>
          </w:rPr>
          <w:t>2.1</w:t>
        </w:r>
        <w:r w:rsidR="00572566" w:rsidRPr="00D66C31">
          <w:rPr>
            <w:rStyle w:val="a9"/>
            <w:rFonts w:ascii="Times New Roman" w:hAnsi="Times New Roman"/>
            <w:i/>
            <w:noProof/>
            <w:color w:val="auto"/>
          </w:rPr>
          <w:t>4</w:t>
        </w:r>
        <w:r w:rsidR="004F4896" w:rsidRPr="00D66C31">
          <w:rPr>
            <w:rStyle w:val="a9"/>
            <w:rFonts w:ascii="Times New Roman" w:hAnsi="Times New Roman"/>
            <w:i/>
            <w:noProof/>
            <w:color w:val="auto"/>
          </w:rPr>
          <w:t>.</w:t>
        </w:r>
        <w:r w:rsidR="00FB7610" w:rsidRPr="00D66C31">
          <w:rPr>
            <w:rStyle w:val="a9"/>
            <w:rFonts w:ascii="Times New Roman" w:hAnsi="Times New Roman"/>
            <w:i/>
            <w:noProof/>
            <w:color w:val="auto"/>
          </w:rPr>
          <w:t>3</w:t>
        </w:r>
        <w:r w:rsidR="004F4896" w:rsidRPr="00D66C31">
          <w:rPr>
            <w:rStyle w:val="a9"/>
            <w:rFonts w:ascii="Times New Roman" w:hAnsi="Times New Roman"/>
            <w:i/>
            <w:noProof/>
            <w:color w:val="auto"/>
          </w:rPr>
          <w:t>.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4F4896" w:rsidRPr="00D66C31">
          <w:rPr>
            <w:noProof/>
            <w:webHidden/>
          </w:rPr>
          <w:tab/>
        </w:r>
        <w:r w:rsidR="00736513" w:rsidRPr="00D66C31">
          <w:rPr>
            <w:noProof/>
            <w:webHidden/>
          </w:rPr>
          <w:t>8</w:t>
        </w:r>
        <w:r w:rsidR="003F79B5">
          <w:rPr>
            <w:noProof/>
            <w:webHidden/>
          </w:rPr>
          <w:t>0</w:t>
        </w:r>
      </w:hyperlink>
    </w:p>
    <w:p w:rsidR="00AD3F53" w:rsidRPr="00D66C31" w:rsidRDefault="006203E1" w:rsidP="005B5507">
      <w:pPr>
        <w:pStyle w:val="31"/>
        <w:tabs>
          <w:tab w:val="right" w:leader="dot" w:pos="10195"/>
        </w:tabs>
        <w:ind w:left="0"/>
        <w:rPr>
          <w:noProof/>
        </w:rPr>
      </w:pPr>
      <w:hyperlink w:anchor="_Toc89426832" w:history="1">
        <w:r w:rsidR="004F4896" w:rsidRPr="00D66C31">
          <w:rPr>
            <w:rStyle w:val="a9"/>
            <w:rFonts w:ascii="Times New Roman" w:hAnsi="Times New Roman"/>
            <w:i/>
            <w:noProof/>
            <w:color w:val="auto"/>
          </w:rPr>
          <w:t>2.1</w:t>
        </w:r>
        <w:r w:rsidR="00572566" w:rsidRPr="00D66C31">
          <w:rPr>
            <w:rStyle w:val="a9"/>
            <w:rFonts w:ascii="Times New Roman" w:hAnsi="Times New Roman"/>
            <w:i/>
            <w:noProof/>
            <w:color w:val="auto"/>
          </w:rPr>
          <w:t>4</w:t>
        </w:r>
        <w:r w:rsidR="004F4896" w:rsidRPr="00D66C31">
          <w:rPr>
            <w:rStyle w:val="a9"/>
            <w:rFonts w:ascii="Times New Roman" w:hAnsi="Times New Roman"/>
            <w:i/>
            <w:noProof/>
            <w:color w:val="auto"/>
          </w:rPr>
          <w:t>.</w:t>
        </w:r>
        <w:r w:rsidR="00FB7610" w:rsidRPr="00D66C31">
          <w:rPr>
            <w:rStyle w:val="a9"/>
            <w:rFonts w:ascii="Times New Roman" w:hAnsi="Times New Roman"/>
            <w:i/>
            <w:noProof/>
            <w:color w:val="auto"/>
          </w:rPr>
          <w:t>4</w:t>
        </w:r>
        <w:r w:rsidR="004F4896" w:rsidRPr="00D66C31">
          <w:rPr>
            <w:rStyle w:val="a9"/>
            <w:rFonts w:ascii="Times New Roman" w:hAnsi="Times New Roman"/>
            <w:i/>
            <w:noProof/>
            <w:color w:val="auto"/>
          </w:rPr>
          <w:t>. Государственная пошлина за повторную выдачу свидетельства о постановке на учет в налоговом органе  182 1 08 07310 01 0000 110</w:t>
        </w:r>
        <w:r w:rsidR="004F4896" w:rsidRPr="00D66C31">
          <w:rPr>
            <w:noProof/>
            <w:webHidden/>
          </w:rPr>
          <w:tab/>
        </w:r>
        <w:r w:rsidR="00736513" w:rsidRPr="00D66C31">
          <w:rPr>
            <w:noProof/>
            <w:webHidden/>
          </w:rPr>
          <w:t>8</w:t>
        </w:r>
        <w:r w:rsidR="003F79B5">
          <w:rPr>
            <w:noProof/>
            <w:webHidden/>
          </w:rPr>
          <w:t>1</w:t>
        </w:r>
      </w:hyperlink>
    </w:p>
    <w:p w:rsidR="004F4896" w:rsidRPr="00D66C31" w:rsidRDefault="006203E1" w:rsidP="005B5507">
      <w:pPr>
        <w:pStyle w:val="24"/>
        <w:ind w:left="0"/>
        <w:rPr>
          <w:rFonts w:asciiTheme="minorHAnsi" w:eastAsiaTheme="minorEastAsia" w:hAnsiTheme="minorHAnsi" w:cstheme="minorBidi"/>
          <w:noProof/>
          <w:lang w:eastAsia="ru-RU"/>
        </w:rPr>
      </w:pPr>
      <w:hyperlink w:anchor="_Toc89426834" w:history="1">
        <w:r w:rsidR="004F4896" w:rsidRPr="00D66C31">
          <w:rPr>
            <w:rStyle w:val="a9"/>
            <w:rFonts w:ascii="Times New Roman" w:hAnsi="Times New Roman"/>
            <w:noProof/>
            <w:color w:val="auto"/>
          </w:rPr>
          <w:t>2.1</w:t>
        </w:r>
        <w:r w:rsidR="00572566" w:rsidRPr="00D66C31">
          <w:rPr>
            <w:rStyle w:val="a9"/>
            <w:rFonts w:ascii="Times New Roman" w:hAnsi="Times New Roman"/>
            <w:noProof/>
            <w:color w:val="auto"/>
          </w:rPr>
          <w:t>5</w:t>
        </w:r>
        <w:r w:rsidR="004F4896" w:rsidRPr="00D66C31">
          <w:rPr>
            <w:rStyle w:val="a9"/>
            <w:rFonts w:ascii="Times New Roman" w:hAnsi="Times New Roman"/>
            <w:noProof/>
            <w:color w:val="auto"/>
          </w:rPr>
          <w:t>. Задолженность и перерасчеты по отмененным налогам, сборам и иным обязательным платежам  182 1 09 00000 00 0000 000</w:t>
        </w:r>
        <w:r w:rsidR="004F4896" w:rsidRPr="00D66C31">
          <w:rPr>
            <w:noProof/>
            <w:webHidden/>
          </w:rPr>
          <w:tab/>
        </w:r>
      </w:hyperlink>
      <w:r w:rsidR="00AA5B46" w:rsidRPr="00D66C31">
        <w:rPr>
          <w:noProof/>
        </w:rPr>
        <w:t>8</w:t>
      </w:r>
      <w:r w:rsidR="003F79B5">
        <w:rPr>
          <w:noProof/>
        </w:rPr>
        <w:t>2</w:t>
      </w:r>
    </w:p>
    <w:p w:rsidR="004F4896" w:rsidRPr="00D66C31" w:rsidRDefault="006203E1" w:rsidP="005B5507">
      <w:pPr>
        <w:pStyle w:val="24"/>
        <w:ind w:left="0"/>
        <w:rPr>
          <w:rFonts w:asciiTheme="minorHAnsi" w:eastAsiaTheme="minorEastAsia" w:hAnsiTheme="minorHAnsi" w:cstheme="minorBidi"/>
          <w:noProof/>
          <w:lang w:eastAsia="ru-RU"/>
        </w:rPr>
      </w:pPr>
      <w:hyperlink w:anchor="_Toc89426840" w:history="1">
        <w:r w:rsidR="00FB7610" w:rsidRPr="00D66C31">
          <w:rPr>
            <w:rStyle w:val="a9"/>
            <w:rFonts w:ascii="Times New Roman" w:hAnsi="Times New Roman"/>
            <w:noProof/>
            <w:color w:val="auto"/>
          </w:rPr>
          <w:t>2.1</w:t>
        </w:r>
        <w:r w:rsidR="00572566" w:rsidRPr="00D66C31">
          <w:rPr>
            <w:rStyle w:val="a9"/>
            <w:rFonts w:ascii="Times New Roman" w:hAnsi="Times New Roman"/>
            <w:noProof/>
            <w:color w:val="auto"/>
          </w:rPr>
          <w:t>6</w:t>
        </w:r>
        <w:r w:rsidR="004F4896" w:rsidRPr="00D66C31">
          <w:rPr>
            <w:rStyle w:val="a9"/>
            <w:rFonts w:ascii="Times New Roman" w:hAnsi="Times New Roman"/>
            <w:noProof/>
            <w:color w:val="auto"/>
          </w:rPr>
          <w:t>. Платежи при пользовании природными ресурсами  182 1 12 00000 00 0000 000</w:t>
        </w:r>
        <w:r w:rsidR="004F4896" w:rsidRPr="00D66C31">
          <w:rPr>
            <w:noProof/>
            <w:webHidden/>
          </w:rPr>
          <w:tab/>
        </w:r>
      </w:hyperlink>
      <w:r w:rsidR="002D24E0" w:rsidRPr="00D66C31">
        <w:rPr>
          <w:noProof/>
        </w:rPr>
        <w:t>8</w:t>
      </w:r>
      <w:r w:rsidR="003F79B5">
        <w:rPr>
          <w:noProof/>
        </w:rPr>
        <w:t>2</w:t>
      </w:r>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841" w:history="1">
        <w:r w:rsidR="004F4896" w:rsidRPr="00D66C31">
          <w:rPr>
            <w:rStyle w:val="a9"/>
            <w:rFonts w:ascii="Times New Roman" w:hAnsi="Times New Roman"/>
            <w:i/>
            <w:noProof/>
            <w:color w:val="auto"/>
          </w:rPr>
          <w:t>2.</w:t>
        </w:r>
        <w:r w:rsidR="00FB7610" w:rsidRPr="00D66C31">
          <w:rPr>
            <w:rStyle w:val="a9"/>
            <w:rFonts w:ascii="Times New Roman" w:hAnsi="Times New Roman"/>
            <w:i/>
            <w:noProof/>
            <w:color w:val="auto"/>
          </w:rPr>
          <w:t>1</w:t>
        </w:r>
        <w:r w:rsidR="00572566" w:rsidRPr="00D66C31">
          <w:rPr>
            <w:rStyle w:val="a9"/>
            <w:rFonts w:ascii="Times New Roman" w:hAnsi="Times New Roman"/>
            <w:i/>
            <w:noProof/>
            <w:color w:val="auto"/>
          </w:rPr>
          <w:t>6</w:t>
        </w:r>
        <w:r w:rsidR="004F4896" w:rsidRPr="00D66C31">
          <w:rPr>
            <w:rStyle w:val="a9"/>
            <w:rFonts w:ascii="Times New Roman" w:hAnsi="Times New Roman"/>
            <w:i/>
            <w:noProof/>
            <w:color w:val="auto"/>
          </w:rPr>
          <w:t>.1. Регулярные платежи за пользование недрами при пользовании недрами на территории Российской Федерации  182 1 12 02030 01 0000 120</w:t>
        </w:r>
        <w:r w:rsidR="004F4896" w:rsidRPr="00D66C31">
          <w:rPr>
            <w:noProof/>
            <w:webHidden/>
          </w:rPr>
          <w:tab/>
        </w:r>
      </w:hyperlink>
      <w:r w:rsidR="002D24E0" w:rsidRPr="00D66C31">
        <w:rPr>
          <w:noProof/>
        </w:rPr>
        <w:t>8</w:t>
      </w:r>
      <w:r w:rsidR="003F79B5">
        <w:rPr>
          <w:noProof/>
        </w:rPr>
        <w:t>2</w:t>
      </w:r>
    </w:p>
    <w:p w:rsidR="00AD3F53" w:rsidRPr="00D66C31" w:rsidRDefault="006203E1" w:rsidP="005B5507">
      <w:pPr>
        <w:pStyle w:val="24"/>
        <w:ind w:left="0"/>
        <w:rPr>
          <w:noProof/>
        </w:rPr>
      </w:pPr>
      <w:hyperlink w:anchor="_Toc89426846" w:history="1">
        <w:r w:rsidR="004F4896" w:rsidRPr="00D66C31">
          <w:rPr>
            <w:rStyle w:val="a9"/>
            <w:rFonts w:ascii="Times New Roman" w:hAnsi="Times New Roman"/>
            <w:noProof/>
            <w:color w:val="auto"/>
          </w:rPr>
          <w:t>2.</w:t>
        </w:r>
        <w:r w:rsidR="00FB7610" w:rsidRPr="00D66C31">
          <w:rPr>
            <w:rStyle w:val="a9"/>
            <w:rFonts w:ascii="Times New Roman" w:hAnsi="Times New Roman"/>
            <w:noProof/>
            <w:color w:val="auto"/>
          </w:rPr>
          <w:t>1</w:t>
        </w:r>
        <w:r w:rsidR="00572566" w:rsidRPr="00D66C31">
          <w:rPr>
            <w:rStyle w:val="a9"/>
            <w:rFonts w:ascii="Times New Roman" w:hAnsi="Times New Roman"/>
            <w:noProof/>
            <w:color w:val="auto"/>
          </w:rPr>
          <w:t>7</w:t>
        </w:r>
        <w:r w:rsidR="004F4896" w:rsidRPr="00D66C31">
          <w:rPr>
            <w:rStyle w:val="a9"/>
            <w:rFonts w:ascii="Times New Roman" w:hAnsi="Times New Roman"/>
            <w:noProof/>
            <w:color w:val="auto"/>
          </w:rPr>
          <w:t>. Доходы от оказания платных услуг (работ) и компенсации затрат государства  182 1 13 00000 00 0000 000</w:t>
        </w:r>
        <w:r w:rsidR="004F4896" w:rsidRPr="00D66C31">
          <w:rPr>
            <w:noProof/>
            <w:webHidden/>
          </w:rPr>
          <w:tab/>
        </w:r>
      </w:hyperlink>
      <w:r w:rsidR="00736513" w:rsidRPr="00D66C31">
        <w:rPr>
          <w:noProof/>
        </w:rPr>
        <w:t>8</w:t>
      </w:r>
      <w:r w:rsidR="003F79B5">
        <w:rPr>
          <w:noProof/>
        </w:rPr>
        <w:t>3</w:t>
      </w:r>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847" w:history="1">
        <w:r w:rsidR="004F4896" w:rsidRPr="00D66C31">
          <w:rPr>
            <w:rStyle w:val="a9"/>
            <w:rFonts w:ascii="Times New Roman" w:hAnsi="Times New Roman"/>
            <w:i/>
            <w:noProof/>
            <w:color w:val="auto"/>
          </w:rPr>
          <w:t>2.</w:t>
        </w:r>
        <w:r w:rsidR="00FB7610" w:rsidRPr="00D66C31">
          <w:rPr>
            <w:rStyle w:val="a9"/>
            <w:rFonts w:ascii="Times New Roman" w:hAnsi="Times New Roman"/>
            <w:i/>
            <w:noProof/>
            <w:color w:val="auto"/>
          </w:rPr>
          <w:t>1</w:t>
        </w:r>
        <w:r w:rsidR="00572566" w:rsidRPr="00D66C31">
          <w:rPr>
            <w:rStyle w:val="a9"/>
            <w:rFonts w:ascii="Times New Roman" w:hAnsi="Times New Roman"/>
            <w:i/>
            <w:noProof/>
            <w:color w:val="auto"/>
          </w:rPr>
          <w:t>7</w:t>
        </w:r>
        <w:r w:rsidR="004F4896" w:rsidRPr="00D66C31">
          <w:rPr>
            <w:rStyle w:val="a9"/>
            <w:rFonts w:ascii="Times New Roman" w:hAnsi="Times New Roman"/>
            <w:i/>
            <w:noProof/>
            <w:color w:val="auto"/>
          </w:rPr>
          <w:t>.1.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4F4896" w:rsidRPr="00D66C31">
          <w:rPr>
            <w:noProof/>
            <w:webHidden/>
          </w:rPr>
          <w:tab/>
        </w:r>
      </w:hyperlink>
      <w:r w:rsidR="00736513" w:rsidRPr="00D66C31">
        <w:rPr>
          <w:noProof/>
        </w:rPr>
        <w:t>8</w:t>
      </w:r>
      <w:r w:rsidR="003F79B5">
        <w:rPr>
          <w:noProof/>
        </w:rPr>
        <w:t>3</w:t>
      </w:r>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848" w:history="1">
        <w:r w:rsidR="004F4896" w:rsidRPr="00D66C31">
          <w:rPr>
            <w:rStyle w:val="a9"/>
            <w:rFonts w:ascii="Times New Roman" w:hAnsi="Times New Roman"/>
            <w:i/>
            <w:noProof/>
            <w:color w:val="auto"/>
          </w:rPr>
          <w:t>2.</w:t>
        </w:r>
        <w:r w:rsidR="00FB7610" w:rsidRPr="00D66C31">
          <w:rPr>
            <w:rStyle w:val="a9"/>
            <w:rFonts w:ascii="Times New Roman" w:hAnsi="Times New Roman"/>
            <w:i/>
            <w:noProof/>
            <w:color w:val="auto"/>
          </w:rPr>
          <w:t>1</w:t>
        </w:r>
        <w:r w:rsidR="00572566" w:rsidRPr="00D66C31">
          <w:rPr>
            <w:rStyle w:val="a9"/>
            <w:rFonts w:ascii="Times New Roman" w:hAnsi="Times New Roman"/>
            <w:i/>
            <w:noProof/>
            <w:color w:val="auto"/>
          </w:rPr>
          <w:t>7</w:t>
        </w:r>
        <w:r w:rsidR="004F4896" w:rsidRPr="00D66C31">
          <w:rPr>
            <w:rStyle w:val="a9"/>
            <w:rFonts w:ascii="Times New Roman" w:hAnsi="Times New Roman"/>
            <w:i/>
            <w:noProof/>
            <w:color w:val="auto"/>
          </w:rPr>
          <w:t>.2. Плата за предоставление сведений, содержащихся в государственном адресном реестре  182 1 13 01060 01 0000 130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_Toc89426848 \h </w:instrText>
        </w:r>
        <w:r w:rsidR="004F4896" w:rsidRPr="00D66C31">
          <w:rPr>
            <w:noProof/>
            <w:webHidden/>
          </w:rPr>
        </w:r>
        <w:r w:rsidR="004F4896" w:rsidRPr="00D66C31">
          <w:rPr>
            <w:noProof/>
            <w:webHidden/>
          </w:rPr>
          <w:fldChar w:fldCharType="separate"/>
        </w:r>
        <w:r w:rsidR="00EA4F71">
          <w:rPr>
            <w:noProof/>
            <w:webHidden/>
          </w:rPr>
          <w:t>84</w:t>
        </w:r>
        <w:r w:rsidR="004F4896" w:rsidRPr="00D66C31">
          <w:rPr>
            <w:noProof/>
            <w:webHidden/>
          </w:rPr>
          <w:fldChar w:fldCharType="end"/>
        </w:r>
      </w:hyperlink>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849" w:history="1">
        <w:r w:rsidR="004F4896" w:rsidRPr="00D66C31">
          <w:rPr>
            <w:rStyle w:val="a9"/>
            <w:rFonts w:ascii="Times New Roman" w:hAnsi="Times New Roman"/>
            <w:i/>
            <w:noProof/>
            <w:color w:val="auto"/>
          </w:rPr>
          <w:t>2.</w:t>
        </w:r>
        <w:r w:rsidR="00FB7610" w:rsidRPr="00D66C31">
          <w:rPr>
            <w:rStyle w:val="a9"/>
            <w:rFonts w:ascii="Times New Roman" w:hAnsi="Times New Roman"/>
            <w:i/>
            <w:noProof/>
            <w:color w:val="auto"/>
          </w:rPr>
          <w:t>1</w:t>
        </w:r>
        <w:r w:rsidR="00572566" w:rsidRPr="00D66C31">
          <w:rPr>
            <w:rStyle w:val="a9"/>
            <w:rFonts w:ascii="Times New Roman" w:hAnsi="Times New Roman"/>
            <w:i/>
            <w:noProof/>
            <w:color w:val="auto"/>
          </w:rPr>
          <w:t>7</w:t>
        </w:r>
        <w:r w:rsidR="004F4896" w:rsidRPr="00D66C31">
          <w:rPr>
            <w:rStyle w:val="a9"/>
            <w:rFonts w:ascii="Times New Roman" w:hAnsi="Times New Roman"/>
            <w:i/>
            <w:noProof/>
            <w:color w:val="auto"/>
          </w:rPr>
          <w:t>.3. Плата за предоставление информации из реестра дисквалифицированных лиц  182 1 13 01190 01 0000 130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_Toc89426849 \h </w:instrText>
        </w:r>
        <w:r w:rsidR="004F4896" w:rsidRPr="00D66C31">
          <w:rPr>
            <w:noProof/>
            <w:webHidden/>
          </w:rPr>
        </w:r>
        <w:r w:rsidR="004F4896" w:rsidRPr="00D66C31">
          <w:rPr>
            <w:noProof/>
            <w:webHidden/>
          </w:rPr>
          <w:fldChar w:fldCharType="separate"/>
        </w:r>
        <w:r w:rsidR="00EA4F71">
          <w:rPr>
            <w:noProof/>
            <w:webHidden/>
          </w:rPr>
          <w:t>85</w:t>
        </w:r>
        <w:r w:rsidR="004F4896" w:rsidRPr="00D66C31">
          <w:rPr>
            <w:noProof/>
            <w:webHidden/>
          </w:rPr>
          <w:fldChar w:fldCharType="end"/>
        </w:r>
      </w:hyperlink>
    </w:p>
    <w:p w:rsidR="004F4896" w:rsidRPr="00D66C31" w:rsidRDefault="006203E1" w:rsidP="005B5507">
      <w:pPr>
        <w:pStyle w:val="24"/>
        <w:ind w:left="0"/>
        <w:rPr>
          <w:noProof/>
        </w:rPr>
      </w:pPr>
      <w:hyperlink w:anchor="_Toc89426858" w:history="1">
        <w:r w:rsidR="004F4896" w:rsidRPr="00D66C31">
          <w:rPr>
            <w:rStyle w:val="a9"/>
            <w:rFonts w:ascii="Times New Roman" w:hAnsi="Times New Roman"/>
            <w:noProof/>
            <w:color w:val="auto"/>
          </w:rPr>
          <w:t>2.</w:t>
        </w:r>
        <w:r w:rsidR="00FB7610" w:rsidRPr="00D66C31">
          <w:rPr>
            <w:rStyle w:val="a9"/>
            <w:rFonts w:ascii="Times New Roman" w:hAnsi="Times New Roman"/>
            <w:noProof/>
            <w:color w:val="auto"/>
          </w:rPr>
          <w:t>1</w:t>
        </w:r>
        <w:r w:rsidR="00572566" w:rsidRPr="00D66C31">
          <w:rPr>
            <w:rStyle w:val="a9"/>
            <w:rFonts w:ascii="Times New Roman" w:hAnsi="Times New Roman"/>
            <w:noProof/>
            <w:color w:val="auto"/>
          </w:rPr>
          <w:t>8</w:t>
        </w:r>
        <w:r w:rsidR="004F4896" w:rsidRPr="00D66C31">
          <w:rPr>
            <w:rStyle w:val="a9"/>
            <w:rFonts w:ascii="Times New Roman" w:hAnsi="Times New Roman"/>
            <w:noProof/>
            <w:color w:val="auto"/>
          </w:rPr>
          <w:t>. Штрафы, санкции, возмещение ущерба  182 1 16 00000 00 0000 000</w:t>
        </w:r>
        <w:r w:rsidR="004F4896" w:rsidRPr="00D66C31">
          <w:rPr>
            <w:noProof/>
            <w:webHidden/>
          </w:rPr>
          <w:tab/>
        </w:r>
        <w:r w:rsidR="004F4896" w:rsidRPr="00D66C31">
          <w:rPr>
            <w:noProof/>
            <w:webHidden/>
          </w:rPr>
          <w:fldChar w:fldCharType="begin"/>
        </w:r>
        <w:r w:rsidR="004F4896" w:rsidRPr="00D66C31">
          <w:rPr>
            <w:noProof/>
            <w:webHidden/>
          </w:rPr>
          <w:instrText xml:space="preserve"> PAGEREF _Toc89426858 \h </w:instrText>
        </w:r>
        <w:r w:rsidR="004F4896" w:rsidRPr="00D66C31">
          <w:rPr>
            <w:noProof/>
            <w:webHidden/>
          </w:rPr>
        </w:r>
        <w:r w:rsidR="004F4896" w:rsidRPr="00D66C31">
          <w:rPr>
            <w:noProof/>
            <w:webHidden/>
          </w:rPr>
          <w:fldChar w:fldCharType="separate"/>
        </w:r>
        <w:r w:rsidR="00EA4F71">
          <w:rPr>
            <w:noProof/>
            <w:webHidden/>
          </w:rPr>
          <w:t>85</w:t>
        </w:r>
        <w:r w:rsidR="004F4896" w:rsidRPr="00D66C31">
          <w:rPr>
            <w:noProof/>
            <w:webHidden/>
          </w:rPr>
          <w:fldChar w:fldCharType="end"/>
        </w:r>
      </w:hyperlink>
    </w:p>
    <w:p w:rsidR="00E5721F" w:rsidRPr="00D66C31" w:rsidRDefault="006203E1" w:rsidP="005B5507">
      <w:pPr>
        <w:pStyle w:val="31"/>
        <w:tabs>
          <w:tab w:val="right" w:leader="dot" w:pos="10195"/>
        </w:tabs>
        <w:ind w:left="0"/>
        <w:rPr>
          <w:noProof/>
        </w:rPr>
      </w:pPr>
      <w:hyperlink w:anchor="_Toc89426917" w:history="1">
        <w:r w:rsidR="00E5721F" w:rsidRPr="00D66C31">
          <w:rPr>
            <w:rStyle w:val="a9"/>
            <w:rFonts w:ascii="Times New Roman" w:hAnsi="Times New Roman"/>
            <w:i/>
            <w:noProof/>
            <w:color w:val="auto"/>
          </w:rPr>
          <w:t>2.1</w:t>
        </w:r>
        <w:r w:rsidR="00572566" w:rsidRPr="00D66C31">
          <w:rPr>
            <w:rStyle w:val="a9"/>
            <w:rFonts w:ascii="Times New Roman" w:hAnsi="Times New Roman"/>
            <w:i/>
            <w:noProof/>
            <w:color w:val="auto"/>
          </w:rPr>
          <w:t>8</w:t>
        </w:r>
        <w:r w:rsidR="00E5721F" w:rsidRPr="00D66C31">
          <w:rPr>
            <w:rStyle w:val="a9"/>
            <w:rFonts w:ascii="Times New Roman" w:hAnsi="Times New Roman"/>
            <w:i/>
            <w:noProof/>
            <w:color w:val="auto"/>
          </w:rPr>
          <w:t>.1. Доходы от денежных вз</w:t>
        </w:r>
        <w:r w:rsidR="00E5721F" w:rsidRPr="00D66C31">
          <w:t xml:space="preserve"> </w:t>
        </w:r>
        <w:r w:rsidR="00E5721F" w:rsidRPr="00D66C31">
          <w:rPr>
            <w:rStyle w:val="a9"/>
            <w:rFonts w:ascii="Times New Roman" w:hAnsi="Times New Roman"/>
            <w:i/>
            <w:noProof/>
            <w:color w:val="auto"/>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10022 02 0000 140</w:t>
        </w:r>
        <w:r w:rsidR="00E5721F" w:rsidRPr="00D66C31">
          <w:rPr>
            <w:noProof/>
            <w:webHidden/>
          </w:rPr>
          <w:tab/>
        </w:r>
      </w:hyperlink>
      <w:r w:rsidR="00572566" w:rsidRPr="00D66C31">
        <w:rPr>
          <w:noProof/>
        </w:rPr>
        <w:t>8</w:t>
      </w:r>
      <w:r w:rsidR="003F79B5">
        <w:rPr>
          <w:noProof/>
        </w:rPr>
        <w:t>6</w:t>
      </w:r>
    </w:p>
    <w:p w:rsidR="004F4896" w:rsidRPr="00D66C31" w:rsidRDefault="006203E1" w:rsidP="005B5507">
      <w:pPr>
        <w:pStyle w:val="31"/>
        <w:tabs>
          <w:tab w:val="right" w:leader="dot" w:pos="10195"/>
        </w:tabs>
        <w:ind w:left="0"/>
        <w:rPr>
          <w:noProof/>
        </w:rPr>
      </w:pPr>
      <w:hyperlink w:anchor="_Toc89426917" w:history="1">
        <w:r w:rsidR="004F4896" w:rsidRPr="003F79B5">
          <w:rPr>
            <w:rStyle w:val="a9"/>
            <w:rFonts w:ascii="Times New Roman" w:hAnsi="Times New Roman"/>
            <w:i/>
            <w:noProof/>
            <w:color w:val="auto"/>
          </w:rPr>
          <w:t>2</w:t>
        </w:r>
        <w:r w:rsidR="004F4896" w:rsidRPr="00D66C31">
          <w:rPr>
            <w:rStyle w:val="a9"/>
            <w:rFonts w:ascii="Times New Roman" w:hAnsi="Times New Roman"/>
            <w:i/>
            <w:noProof/>
            <w:color w:val="auto"/>
          </w:rPr>
          <w:t>.</w:t>
        </w:r>
        <w:r w:rsidR="00572566" w:rsidRPr="00D66C31">
          <w:rPr>
            <w:rStyle w:val="a9"/>
            <w:rFonts w:ascii="Times New Roman" w:hAnsi="Times New Roman"/>
            <w:i/>
            <w:noProof/>
            <w:color w:val="auto"/>
          </w:rPr>
          <w:t>18.</w:t>
        </w:r>
        <w:r w:rsidR="00E5721F" w:rsidRPr="00D66C31">
          <w:rPr>
            <w:rStyle w:val="a9"/>
            <w:rFonts w:ascii="Times New Roman" w:hAnsi="Times New Roman"/>
            <w:i/>
            <w:noProof/>
            <w:color w:val="auto"/>
          </w:rPr>
          <w:t>2</w:t>
        </w:r>
        <w:r w:rsidR="004F4896" w:rsidRPr="00D66C31">
          <w:rPr>
            <w:rStyle w:val="a9"/>
            <w:rFonts w:ascii="Times New Roman" w:hAnsi="Times New Roman"/>
            <w:i/>
            <w:noProof/>
            <w:color w:val="auto"/>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4F4896" w:rsidRPr="00D66C31">
          <w:rPr>
            <w:noProof/>
            <w:webHidden/>
          </w:rPr>
          <w:tab/>
        </w:r>
      </w:hyperlink>
      <w:r w:rsidR="00572566" w:rsidRPr="00D66C31">
        <w:rPr>
          <w:noProof/>
        </w:rPr>
        <w:t>8</w:t>
      </w:r>
      <w:r w:rsidR="003F79B5">
        <w:rPr>
          <w:noProof/>
        </w:rPr>
        <w:t>6</w:t>
      </w:r>
    </w:p>
    <w:p w:rsidR="004F4896" w:rsidRPr="00D66C31" w:rsidRDefault="006203E1" w:rsidP="005B5507">
      <w:pPr>
        <w:pStyle w:val="31"/>
        <w:tabs>
          <w:tab w:val="right" w:leader="dot" w:pos="10195"/>
        </w:tabs>
        <w:ind w:left="0"/>
        <w:rPr>
          <w:rFonts w:asciiTheme="minorHAnsi" w:eastAsiaTheme="minorEastAsia" w:hAnsiTheme="minorHAnsi" w:cstheme="minorBidi"/>
          <w:noProof/>
          <w:lang w:eastAsia="ru-RU"/>
        </w:rPr>
      </w:pPr>
      <w:hyperlink w:anchor="_Toc89426918" w:history="1">
        <w:r w:rsidR="004F4896" w:rsidRPr="00D66C31">
          <w:rPr>
            <w:rStyle w:val="a9"/>
            <w:rFonts w:ascii="Times New Roman" w:hAnsi="Times New Roman"/>
            <w:i/>
            <w:noProof/>
            <w:color w:val="auto"/>
          </w:rPr>
          <w:t>2.</w:t>
        </w:r>
        <w:r w:rsidR="00FB7610" w:rsidRPr="00D66C31">
          <w:rPr>
            <w:rStyle w:val="a9"/>
            <w:rFonts w:ascii="Times New Roman" w:hAnsi="Times New Roman"/>
            <w:i/>
            <w:noProof/>
            <w:color w:val="auto"/>
          </w:rPr>
          <w:t>1</w:t>
        </w:r>
        <w:r w:rsidR="00572566" w:rsidRPr="00D66C31">
          <w:rPr>
            <w:rStyle w:val="a9"/>
            <w:rFonts w:ascii="Times New Roman" w:hAnsi="Times New Roman"/>
            <w:i/>
            <w:noProof/>
            <w:color w:val="auto"/>
          </w:rPr>
          <w:t>8</w:t>
        </w:r>
        <w:r w:rsidR="004F4896" w:rsidRPr="00D66C31">
          <w:rPr>
            <w:rStyle w:val="a9"/>
            <w:rFonts w:ascii="Times New Roman" w:hAnsi="Times New Roman"/>
            <w:i/>
            <w:noProof/>
            <w:color w:val="auto"/>
          </w:rPr>
          <w:t>.</w:t>
        </w:r>
        <w:r w:rsidR="00E5721F" w:rsidRPr="00D66C31">
          <w:rPr>
            <w:rStyle w:val="a9"/>
            <w:rFonts w:ascii="Times New Roman" w:hAnsi="Times New Roman"/>
            <w:i/>
            <w:noProof/>
            <w:color w:val="auto"/>
          </w:rPr>
          <w:t>3</w:t>
        </w:r>
        <w:r w:rsidR="004F4896" w:rsidRPr="00D66C31">
          <w:rPr>
            <w:rStyle w:val="a9"/>
            <w:rFonts w:ascii="Times New Roman" w:hAnsi="Times New Roman"/>
            <w:i/>
            <w:noProof/>
            <w:color w:val="auto"/>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4F4896" w:rsidRPr="00D66C31">
          <w:rPr>
            <w:noProof/>
            <w:webHidden/>
          </w:rPr>
          <w:tab/>
        </w:r>
        <w:r w:rsidR="00572566" w:rsidRPr="00D66C31">
          <w:rPr>
            <w:noProof/>
            <w:webHidden/>
          </w:rPr>
          <w:t>8</w:t>
        </w:r>
      </w:hyperlink>
      <w:r w:rsidR="003F79B5">
        <w:rPr>
          <w:noProof/>
        </w:rPr>
        <w:t>7</w:t>
      </w:r>
    </w:p>
    <w:p w:rsidR="004F4896" w:rsidRDefault="006203E1" w:rsidP="005B5507">
      <w:pPr>
        <w:pStyle w:val="31"/>
        <w:tabs>
          <w:tab w:val="right" w:leader="dot" w:pos="10195"/>
        </w:tabs>
        <w:ind w:left="0"/>
        <w:rPr>
          <w:noProof/>
        </w:rPr>
      </w:pPr>
      <w:hyperlink w:anchor="_Toc89426919" w:history="1">
        <w:r w:rsidR="004F4896" w:rsidRPr="00D66C31">
          <w:rPr>
            <w:rStyle w:val="a9"/>
            <w:rFonts w:ascii="Times New Roman" w:hAnsi="Times New Roman"/>
            <w:i/>
            <w:noProof/>
            <w:color w:val="auto"/>
          </w:rPr>
          <w:t>2.</w:t>
        </w:r>
        <w:r w:rsidR="00FB7610" w:rsidRPr="00D66C31">
          <w:rPr>
            <w:rStyle w:val="a9"/>
            <w:rFonts w:ascii="Times New Roman" w:hAnsi="Times New Roman"/>
            <w:i/>
            <w:noProof/>
            <w:color w:val="auto"/>
          </w:rPr>
          <w:t>1</w:t>
        </w:r>
        <w:r w:rsidR="00572566" w:rsidRPr="00D66C31">
          <w:rPr>
            <w:rStyle w:val="a9"/>
            <w:rFonts w:ascii="Times New Roman" w:hAnsi="Times New Roman"/>
            <w:i/>
            <w:noProof/>
            <w:color w:val="auto"/>
          </w:rPr>
          <w:t>8</w:t>
        </w:r>
        <w:r w:rsidR="004F4896" w:rsidRPr="00D66C31">
          <w:rPr>
            <w:rStyle w:val="a9"/>
            <w:rFonts w:ascii="Times New Roman" w:hAnsi="Times New Roman"/>
            <w:i/>
            <w:noProof/>
            <w:color w:val="auto"/>
          </w:rPr>
          <w:t>.</w:t>
        </w:r>
        <w:r w:rsidR="00E5721F" w:rsidRPr="00D66C31">
          <w:rPr>
            <w:rStyle w:val="a9"/>
            <w:rFonts w:ascii="Times New Roman" w:hAnsi="Times New Roman"/>
            <w:i/>
            <w:noProof/>
            <w:color w:val="auto"/>
          </w:rPr>
          <w:t>4</w:t>
        </w:r>
        <w:r w:rsidR="004F4896" w:rsidRPr="00D66C31">
          <w:rPr>
            <w:rStyle w:val="a9"/>
            <w:rFonts w:ascii="Times New Roman" w:hAnsi="Times New Roman"/>
            <w:i/>
            <w:noProof/>
            <w:color w:val="auto"/>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4F4896" w:rsidRPr="00D66C31">
          <w:rPr>
            <w:noProof/>
            <w:webHidden/>
          </w:rPr>
          <w:tab/>
        </w:r>
      </w:hyperlink>
      <w:r w:rsidR="003F79B5">
        <w:rPr>
          <w:noProof/>
        </w:rPr>
        <w:t>87</w:t>
      </w:r>
    </w:p>
    <w:p w:rsidR="003F79B5" w:rsidRPr="003F79B5" w:rsidRDefault="003F79B5" w:rsidP="003F79B5">
      <w:pPr>
        <w:keepNext/>
        <w:spacing w:after="240" w:line="240" w:lineRule="auto"/>
        <w:jc w:val="both"/>
        <w:outlineLvl w:val="0"/>
        <w:rPr>
          <w:rFonts w:ascii="Times New Roman" w:eastAsia="MS Gothic" w:hAnsi="Times New Roman"/>
          <w:bCs/>
          <w:i/>
          <w:kern w:val="32"/>
        </w:rPr>
      </w:pPr>
      <w:r w:rsidRPr="003F79B5">
        <w:rPr>
          <w:rFonts w:ascii="Times New Roman" w:eastAsia="MS Gothic" w:hAnsi="Times New Roman"/>
          <w:bCs/>
          <w:i/>
          <w:kern w:val="32"/>
        </w:rPr>
        <w:t xml:space="preserve">2.18.5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w:t>
      </w:r>
      <w:r w:rsidRPr="003F79B5">
        <w:rPr>
          <w:rFonts w:ascii="Times New Roman" w:eastAsia="MS Gothic" w:hAnsi="Times New Roman"/>
          <w:bCs/>
          <w:i/>
          <w:kern w:val="32"/>
        </w:rPr>
        <w:lastRenderedPageBreak/>
        <w:t>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Pr>
          <w:rFonts w:ascii="Times New Roman" w:eastAsia="MS Gothic" w:hAnsi="Times New Roman"/>
          <w:bCs/>
          <w:i/>
          <w:kern w:val="32"/>
        </w:rPr>
        <w:t>…………………………………………………………………………………………</w:t>
      </w:r>
      <w:r w:rsidRPr="003F79B5">
        <w:rPr>
          <w:rFonts w:ascii="Times New Roman" w:eastAsia="MS Gothic" w:hAnsi="Times New Roman"/>
          <w:bCs/>
          <w:kern w:val="32"/>
        </w:rPr>
        <w:t>87</w:t>
      </w:r>
    </w:p>
    <w:p w:rsidR="003F79B5" w:rsidRPr="003F79B5" w:rsidRDefault="003F79B5" w:rsidP="003F79B5"/>
    <w:p w:rsidR="00736513" w:rsidRPr="00D66C31" w:rsidRDefault="00736513" w:rsidP="00736513">
      <w:pPr>
        <w:rPr>
          <w:rFonts w:eastAsiaTheme="minorEastAsia"/>
        </w:rPr>
      </w:pPr>
    </w:p>
    <w:p w:rsidR="004F4896" w:rsidRPr="005B5507" w:rsidRDefault="004F4896" w:rsidP="00736513">
      <w:pPr>
        <w:rPr>
          <w:rFonts w:ascii="Times New Roman" w:hAnsi="Times New Roman"/>
          <w:sz w:val="27"/>
          <w:szCs w:val="27"/>
          <w:highlight w:val="yellow"/>
        </w:rPr>
      </w:pPr>
      <w:r w:rsidRPr="00D66C31">
        <w:rPr>
          <w:rFonts w:ascii="Times New Roman" w:hAnsi="Times New Roman"/>
          <w:sz w:val="27"/>
          <w:szCs w:val="27"/>
        </w:rPr>
        <w:fldChar w:fldCharType="end"/>
      </w:r>
      <w:bookmarkStart w:id="1" w:name="_Toc369610407"/>
      <w:bookmarkStart w:id="2" w:name="_Toc392855888"/>
      <w:bookmarkStart w:id="3" w:name="_Toc401317618"/>
      <w:bookmarkStart w:id="4" w:name="_Toc454525468"/>
      <w:r w:rsidR="00736513" w:rsidRPr="005B5507">
        <w:rPr>
          <w:highlight w:val="yellow"/>
        </w:rPr>
        <w:t xml:space="preserve"> </w:t>
      </w:r>
    </w:p>
    <w:p w:rsidR="004F4896" w:rsidRPr="00DF3962" w:rsidRDefault="004F4896" w:rsidP="004F4896">
      <w:pPr>
        <w:pStyle w:val="10"/>
        <w:pageBreakBefore/>
        <w:spacing w:before="0" w:after="240"/>
        <w:ind w:left="720"/>
        <w:jc w:val="center"/>
        <w:rPr>
          <w:rFonts w:ascii="Times New Roman" w:hAnsi="Times New Roman"/>
          <w:sz w:val="28"/>
          <w:szCs w:val="28"/>
        </w:rPr>
      </w:pPr>
      <w:bookmarkStart w:id="5" w:name="_Toc89426724"/>
      <w:r w:rsidRPr="00DF3962">
        <w:rPr>
          <w:rFonts w:ascii="Times New Roman" w:hAnsi="Times New Roman"/>
          <w:sz w:val="28"/>
          <w:szCs w:val="28"/>
        </w:rPr>
        <w:lastRenderedPageBreak/>
        <w:t>1. Общие положения</w:t>
      </w:r>
      <w:bookmarkEnd w:id="1"/>
      <w:bookmarkEnd w:id="2"/>
      <w:bookmarkEnd w:id="3"/>
      <w:bookmarkEnd w:id="4"/>
      <w:bookmarkEnd w:id="5"/>
    </w:p>
    <w:p w:rsidR="004F4896" w:rsidRPr="00DF3962" w:rsidRDefault="004F4896" w:rsidP="004F4896">
      <w:pPr>
        <w:spacing w:after="0" w:line="240" w:lineRule="auto"/>
        <w:ind w:firstLine="567"/>
        <w:jc w:val="both"/>
        <w:rPr>
          <w:rFonts w:ascii="Times New Roman" w:hAnsi="Times New Roman"/>
          <w:sz w:val="27"/>
          <w:szCs w:val="27"/>
        </w:rPr>
      </w:pPr>
      <w:bookmarkStart w:id="6" w:name="_Toc369610408"/>
      <w:bookmarkStart w:id="7" w:name="_Toc392855891"/>
      <w:bookmarkStart w:id="8" w:name="_Toc401317619"/>
      <w:bookmarkStart w:id="9" w:name="_Toc454525469"/>
      <w:bookmarkStart w:id="10" w:name="_Toc89426725"/>
      <w:r w:rsidRPr="00DF3962">
        <w:rPr>
          <w:rFonts w:ascii="Times New Roman" w:hAnsi="Times New Roman"/>
          <w:sz w:val="27"/>
          <w:szCs w:val="27"/>
        </w:rPr>
        <w:t>Методика прогнозирования поступлений доходов в консолидированный бюджет Республики Дагестан на текущий год, очередной финансовый год и плановый период (далее – Методика) разработана в целях реализации Управлением Федеральной налоговой службы по Республике Дагестан полномочий главного администратора доходов консолидированного бюджета Российской Федерации, в части прогнозирования поступлений доходов, администрируемых ФНС России, а также направлена на обеспечение полноты поступлений доходов  консолидированного бюджета Республики Дагестан, с учётом основных направлений бюджетной и налоговой политики на очередной финансовый год и плановый период.</w:t>
      </w:r>
    </w:p>
    <w:p w:rsidR="004F4896" w:rsidRPr="00DF3962" w:rsidRDefault="004F4896" w:rsidP="004F4896">
      <w:pPr>
        <w:spacing w:after="0" w:line="240" w:lineRule="auto"/>
        <w:ind w:firstLine="567"/>
        <w:jc w:val="both"/>
        <w:rPr>
          <w:rFonts w:ascii="Times New Roman" w:hAnsi="Times New Roman"/>
          <w:sz w:val="27"/>
          <w:szCs w:val="27"/>
        </w:rPr>
      </w:pPr>
      <w:r w:rsidRPr="00DF3962">
        <w:rPr>
          <w:rFonts w:ascii="Times New Roman" w:hAnsi="Times New Roman"/>
          <w:sz w:val="27"/>
          <w:szCs w:val="27"/>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4F4896" w:rsidRPr="00DF3962" w:rsidRDefault="004F4896" w:rsidP="004F4896">
      <w:pPr>
        <w:spacing w:after="0" w:line="240" w:lineRule="auto"/>
        <w:ind w:firstLine="567"/>
        <w:jc w:val="both"/>
        <w:rPr>
          <w:rFonts w:ascii="Times New Roman" w:hAnsi="Times New Roman"/>
          <w:sz w:val="27"/>
          <w:szCs w:val="27"/>
        </w:rPr>
      </w:pPr>
      <w:r w:rsidRPr="00DF3962">
        <w:rPr>
          <w:rFonts w:ascii="Times New Roman" w:hAnsi="Times New Roman"/>
          <w:sz w:val="27"/>
          <w:szCs w:val="27"/>
        </w:rPr>
        <w:t>При расчёте параметров доходов бюджета применяются следующие методы прогнозирования:</w:t>
      </w:r>
    </w:p>
    <w:p w:rsidR="004F4896" w:rsidRPr="00DF3962" w:rsidRDefault="004F4896" w:rsidP="004F4896">
      <w:pPr>
        <w:spacing w:after="0" w:line="240" w:lineRule="auto"/>
        <w:ind w:firstLine="567"/>
        <w:jc w:val="both"/>
        <w:rPr>
          <w:rFonts w:ascii="Times New Roman" w:hAnsi="Times New Roman"/>
          <w:sz w:val="27"/>
          <w:szCs w:val="27"/>
        </w:rPr>
      </w:pPr>
      <w:r w:rsidRPr="00DF3962">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4F4896" w:rsidRPr="00DF3962" w:rsidRDefault="004F4896" w:rsidP="004F4896">
      <w:pPr>
        <w:spacing w:after="0" w:line="240" w:lineRule="auto"/>
        <w:ind w:firstLine="567"/>
        <w:jc w:val="both"/>
        <w:rPr>
          <w:rFonts w:ascii="Times New Roman" w:hAnsi="Times New Roman"/>
          <w:sz w:val="27"/>
          <w:szCs w:val="27"/>
        </w:rPr>
      </w:pPr>
      <w:r w:rsidRPr="00DF3962">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4F4896" w:rsidRPr="00DF3962" w:rsidRDefault="004F4896" w:rsidP="004F4896">
      <w:pPr>
        <w:spacing w:after="0" w:line="240" w:lineRule="auto"/>
        <w:ind w:firstLine="567"/>
        <w:jc w:val="both"/>
        <w:rPr>
          <w:rFonts w:ascii="Times New Roman" w:hAnsi="Times New Roman"/>
          <w:sz w:val="27"/>
          <w:szCs w:val="27"/>
        </w:rPr>
      </w:pPr>
      <w:r w:rsidRPr="00DF3962">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4F4896" w:rsidRPr="00DF3962" w:rsidRDefault="004F4896" w:rsidP="004F4896">
      <w:pPr>
        <w:spacing w:after="0" w:line="240" w:lineRule="auto"/>
        <w:ind w:firstLine="567"/>
        <w:jc w:val="both"/>
        <w:rPr>
          <w:rFonts w:ascii="Times New Roman" w:hAnsi="Times New Roman"/>
          <w:sz w:val="27"/>
          <w:szCs w:val="27"/>
        </w:rPr>
      </w:pPr>
      <w:r w:rsidRPr="00DF3962">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4F4896" w:rsidRPr="00DF3962" w:rsidRDefault="004F4896" w:rsidP="004F4896">
      <w:pPr>
        <w:spacing w:after="0" w:line="240" w:lineRule="auto"/>
        <w:ind w:firstLine="567"/>
        <w:jc w:val="both"/>
        <w:rPr>
          <w:rFonts w:ascii="Times New Roman" w:hAnsi="Times New Roman"/>
          <w:sz w:val="27"/>
          <w:szCs w:val="27"/>
        </w:rPr>
      </w:pPr>
      <w:r w:rsidRPr="00DF3962">
        <w:rPr>
          <w:rFonts w:ascii="Times New Roman" w:hAnsi="Times New Roman"/>
          <w:sz w:val="27"/>
          <w:szCs w:val="27"/>
        </w:rPr>
        <w:t xml:space="preserve">иной способ, который описывается в Методике. </w:t>
      </w:r>
    </w:p>
    <w:p w:rsidR="004F4896" w:rsidRPr="00DF3962" w:rsidRDefault="004F4896" w:rsidP="004F4896">
      <w:pPr>
        <w:spacing w:after="0" w:line="240" w:lineRule="auto"/>
        <w:ind w:firstLine="567"/>
        <w:jc w:val="both"/>
        <w:rPr>
          <w:rFonts w:ascii="Times New Roman" w:hAnsi="Times New Roman"/>
          <w:sz w:val="27"/>
          <w:szCs w:val="27"/>
        </w:rPr>
      </w:pPr>
      <w:r w:rsidRPr="00DF3962">
        <w:rPr>
          <w:rFonts w:ascii="Times New Roman" w:hAnsi="Times New Roman"/>
          <w:sz w:val="27"/>
          <w:szCs w:val="27"/>
        </w:rPr>
        <w:t xml:space="preserve">При прогнозировании доходов в консолидированный бюджет Республики Дагестан используются макроэкономические показатели прогноза социально-экономического развития Российской Федерации, разрабатываемые Минэкономразвития Российской Федерации и прогноза </w:t>
      </w:r>
      <w:r w:rsidR="00EC2120" w:rsidRPr="00DF3962">
        <w:rPr>
          <w:rFonts w:ascii="Times New Roman" w:hAnsi="Times New Roman"/>
          <w:sz w:val="27"/>
          <w:szCs w:val="27"/>
        </w:rPr>
        <w:t>п</w:t>
      </w:r>
      <w:r w:rsidRPr="00DF3962">
        <w:rPr>
          <w:rFonts w:ascii="Times New Roman" w:hAnsi="Times New Roman"/>
          <w:sz w:val="27"/>
          <w:szCs w:val="27"/>
        </w:rPr>
        <w:t xml:space="preserve">оказателей социально-экономического развития Республики Дагестан, разрабатываемые </w:t>
      </w:r>
      <w:r w:rsidR="00EC2120" w:rsidRPr="00DF3962">
        <w:rPr>
          <w:rFonts w:ascii="Times New Roman" w:hAnsi="Times New Roman"/>
          <w:sz w:val="27"/>
          <w:szCs w:val="27"/>
        </w:rPr>
        <w:t>Минэкономразвития Р</w:t>
      </w:r>
      <w:r w:rsidRPr="00DF3962">
        <w:rPr>
          <w:rFonts w:ascii="Times New Roman" w:hAnsi="Times New Roman"/>
          <w:sz w:val="27"/>
          <w:szCs w:val="27"/>
        </w:rPr>
        <w:t xml:space="preserve">еспублики Дагестан. </w:t>
      </w:r>
    </w:p>
    <w:p w:rsidR="004F4896" w:rsidRPr="00DF3962" w:rsidRDefault="004F4896" w:rsidP="004F4896">
      <w:pPr>
        <w:spacing w:after="0" w:line="240" w:lineRule="auto"/>
        <w:ind w:firstLine="567"/>
        <w:jc w:val="both"/>
        <w:rPr>
          <w:rFonts w:ascii="Times New Roman" w:hAnsi="Times New Roman"/>
          <w:sz w:val="27"/>
          <w:szCs w:val="27"/>
        </w:rPr>
      </w:pPr>
      <w:r w:rsidRPr="00DF3962">
        <w:rPr>
          <w:rFonts w:ascii="Times New Roman" w:hAnsi="Times New Roman"/>
          <w:sz w:val="27"/>
          <w:szCs w:val="27"/>
        </w:rPr>
        <w:t>Для расчета прогнозируемых поступлений доходов в консолидированный бюджет Республики Дагестан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w:t>
      </w:r>
    </w:p>
    <w:p w:rsidR="004F4896" w:rsidRPr="00DF3962" w:rsidRDefault="004F4896" w:rsidP="004F4896">
      <w:pPr>
        <w:spacing w:after="0" w:line="240" w:lineRule="auto"/>
        <w:ind w:firstLine="709"/>
        <w:jc w:val="both"/>
        <w:rPr>
          <w:rFonts w:ascii="Times New Roman" w:hAnsi="Times New Roman"/>
          <w:sz w:val="27"/>
          <w:szCs w:val="27"/>
        </w:rPr>
      </w:pPr>
      <w:r w:rsidRPr="00DF3962">
        <w:rPr>
          <w:rFonts w:ascii="Times New Roman" w:hAnsi="Times New Roman"/>
          <w:sz w:val="27"/>
          <w:szCs w:val="27"/>
        </w:rPr>
        <w:t>При формировании в текущем финансовом году оценки поступлений доходов в консолидированный бюджет Республики Дагестан, в том числе, может учитываться фактическое поступление доходов за истекшие месяцы текущего года на основании данных статистической ФНС России.</w:t>
      </w:r>
    </w:p>
    <w:p w:rsidR="004F4896" w:rsidRPr="00DF3962" w:rsidRDefault="004F4896" w:rsidP="004F4896">
      <w:pPr>
        <w:spacing w:after="0" w:line="240" w:lineRule="auto"/>
        <w:ind w:firstLine="709"/>
        <w:jc w:val="both"/>
        <w:rPr>
          <w:rFonts w:ascii="Times New Roman" w:hAnsi="Times New Roman"/>
          <w:sz w:val="27"/>
          <w:szCs w:val="27"/>
        </w:rPr>
      </w:pPr>
      <w:r w:rsidRPr="00DF3962">
        <w:rPr>
          <w:rFonts w:ascii="Times New Roman" w:hAnsi="Times New Roman"/>
          <w:sz w:val="27"/>
          <w:szCs w:val="27"/>
        </w:rPr>
        <w:lastRenderedPageBreak/>
        <w:t>В отношении местных налогов совокупный прогноз поступлений определяется с учетом данных, представленных Межрайонны</w:t>
      </w:r>
      <w:r w:rsidR="00EC2120" w:rsidRPr="00DF3962">
        <w:rPr>
          <w:rFonts w:ascii="Times New Roman" w:hAnsi="Times New Roman"/>
          <w:sz w:val="27"/>
          <w:szCs w:val="27"/>
        </w:rPr>
        <w:t>ми</w:t>
      </w:r>
      <w:r w:rsidRPr="00DF3962">
        <w:rPr>
          <w:rFonts w:ascii="Times New Roman" w:hAnsi="Times New Roman"/>
          <w:sz w:val="27"/>
          <w:szCs w:val="27"/>
        </w:rPr>
        <w:t xml:space="preserve"> инспекци</w:t>
      </w:r>
      <w:r w:rsidR="00EC2120" w:rsidRPr="00DF3962">
        <w:rPr>
          <w:rFonts w:ascii="Times New Roman" w:hAnsi="Times New Roman"/>
          <w:sz w:val="27"/>
          <w:szCs w:val="27"/>
        </w:rPr>
        <w:t>ями</w:t>
      </w:r>
      <w:r w:rsidRPr="00DF3962">
        <w:rPr>
          <w:rFonts w:ascii="Times New Roman" w:hAnsi="Times New Roman"/>
          <w:sz w:val="27"/>
          <w:szCs w:val="27"/>
        </w:rPr>
        <w:t xml:space="preserve"> ФНС России по Республике Дагестан.</w:t>
      </w:r>
    </w:p>
    <w:p w:rsidR="00E46313" w:rsidRPr="00DF3962" w:rsidRDefault="004F4896" w:rsidP="00E46313">
      <w:pPr>
        <w:pStyle w:val="10"/>
        <w:pageBreakBefore/>
        <w:spacing w:before="0" w:after="240"/>
        <w:ind w:left="360"/>
        <w:rPr>
          <w:rFonts w:ascii="Times New Roman" w:hAnsi="Times New Roman"/>
          <w:sz w:val="28"/>
          <w:szCs w:val="28"/>
        </w:rPr>
      </w:pPr>
      <w:r w:rsidRPr="00DF3962">
        <w:rPr>
          <w:rFonts w:ascii="Times New Roman" w:hAnsi="Times New Roman"/>
          <w:sz w:val="28"/>
          <w:szCs w:val="28"/>
        </w:rPr>
        <w:lastRenderedPageBreak/>
        <w:t xml:space="preserve">2. </w:t>
      </w:r>
      <w:bookmarkStart w:id="11" w:name="_Toc129336516"/>
      <w:bookmarkStart w:id="12" w:name="_Toc370820775"/>
      <w:bookmarkStart w:id="13" w:name="_Toc392855893"/>
      <w:bookmarkStart w:id="14" w:name="_Toc401317621"/>
      <w:bookmarkStart w:id="15" w:name="_Toc454525471"/>
      <w:bookmarkStart w:id="16" w:name="_Toc456460801"/>
      <w:bookmarkStart w:id="17" w:name="_Toc89426736"/>
      <w:bookmarkStart w:id="18" w:name="_Toc369610410"/>
      <w:bookmarkEnd w:id="6"/>
      <w:bookmarkEnd w:id="7"/>
      <w:bookmarkEnd w:id="8"/>
      <w:bookmarkEnd w:id="9"/>
      <w:bookmarkEnd w:id="10"/>
      <w:r w:rsidR="00E46313" w:rsidRPr="00DF3962">
        <w:rPr>
          <w:rFonts w:ascii="Times New Roman" w:hAnsi="Times New Roman"/>
          <w:sz w:val="28"/>
          <w:szCs w:val="28"/>
        </w:rPr>
        <w:t>Алгоритмы расчёта прогнозов поступлений по видам налоговых и неналоговых доходов</w:t>
      </w:r>
      <w:bookmarkEnd w:id="11"/>
    </w:p>
    <w:p w:rsidR="00E46313" w:rsidRPr="00DF3962" w:rsidRDefault="00E46313" w:rsidP="00E46313">
      <w:pPr>
        <w:pStyle w:val="10"/>
        <w:spacing w:before="0" w:after="240"/>
        <w:ind w:left="360"/>
        <w:jc w:val="center"/>
        <w:rPr>
          <w:rFonts w:ascii="Times New Roman" w:hAnsi="Times New Roman"/>
          <w:sz w:val="27"/>
          <w:szCs w:val="27"/>
        </w:rPr>
      </w:pPr>
      <w:r w:rsidRPr="00DF3962">
        <w:rPr>
          <w:rFonts w:ascii="Times New Roman" w:hAnsi="Times New Roman"/>
          <w:sz w:val="27"/>
          <w:szCs w:val="27"/>
        </w:rPr>
        <w:t>2.1</w:t>
      </w:r>
      <w:bookmarkStart w:id="19" w:name="_Toc129336517"/>
      <w:r w:rsidRPr="00DF3962">
        <w:rPr>
          <w:rFonts w:ascii="Times New Roman" w:hAnsi="Times New Roman"/>
          <w:sz w:val="27"/>
          <w:szCs w:val="27"/>
        </w:rPr>
        <w:t xml:space="preserve"> Налог на прибыль организаций </w:t>
      </w:r>
      <w:r w:rsidRPr="00DF3962">
        <w:rPr>
          <w:rFonts w:ascii="Times New Roman" w:hAnsi="Times New Roman"/>
          <w:sz w:val="27"/>
          <w:szCs w:val="27"/>
        </w:rPr>
        <w:br/>
        <w:t>182 1 01 01000 00 0000 110</w:t>
      </w:r>
      <w:bookmarkEnd w:id="19"/>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Расчёт доходов в бюджетную систему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E46313"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462118" w:rsidRPr="00DF3962" w:rsidRDefault="00462118" w:rsidP="00E46313">
      <w:pPr>
        <w:spacing w:after="0" w:line="240" w:lineRule="auto"/>
        <w:ind w:firstLine="709"/>
        <w:jc w:val="both"/>
        <w:rPr>
          <w:rFonts w:ascii="Times New Roman" w:hAnsi="Times New Roman"/>
          <w:sz w:val="27"/>
          <w:szCs w:val="27"/>
        </w:rPr>
      </w:pPr>
    </w:p>
    <w:p w:rsidR="00E46313" w:rsidRPr="00DF3962" w:rsidRDefault="00E46313" w:rsidP="00EE0B22">
      <w:pPr>
        <w:pStyle w:val="10"/>
        <w:numPr>
          <w:ilvl w:val="2"/>
          <w:numId w:val="2"/>
        </w:numPr>
        <w:spacing w:before="0" w:after="240"/>
        <w:jc w:val="center"/>
        <w:rPr>
          <w:rFonts w:ascii="Times New Roman" w:hAnsi="Times New Roman"/>
          <w:i/>
          <w:sz w:val="27"/>
          <w:szCs w:val="27"/>
        </w:rPr>
      </w:pPr>
      <w:bookmarkStart w:id="20" w:name="_Toc129336518"/>
      <w:r w:rsidRPr="00DF3962">
        <w:rPr>
          <w:rFonts w:ascii="Times New Roman" w:hAnsi="Times New Roman"/>
          <w:i/>
          <w:sz w:val="27"/>
          <w:szCs w:val="27"/>
        </w:rPr>
        <w:t xml:space="preserve">Налог на прибыль организаций, зачисляемый в бюджеты бюджетной системы Российской Федерации по соответствующим ставкам </w:t>
      </w:r>
      <w:r w:rsidRPr="00DF3962">
        <w:rPr>
          <w:rFonts w:ascii="Times New Roman" w:hAnsi="Times New Roman"/>
          <w:i/>
          <w:sz w:val="27"/>
          <w:szCs w:val="27"/>
        </w:rPr>
        <w:br/>
        <w:t>182 1 01 01010 00 0000 110</w:t>
      </w:r>
      <w:bookmarkEnd w:id="20"/>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В прогнозе поступлений налога на прибыль организаций, зачисляемого в консолидированный бюджет Республики Дагестан по соответствующим ставкам, учитываются:</w:t>
      </w:r>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 показатели прогноза социально-экономического развития Республики Дагестан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Министерством экономики и территориального развития Республики Дагестан;</w:t>
      </w:r>
    </w:p>
    <w:p w:rsidR="00E46313" w:rsidRPr="00DF3962" w:rsidRDefault="00E46313" w:rsidP="00E46313">
      <w:pPr>
        <w:pStyle w:val="21"/>
        <w:spacing w:after="0" w:line="240" w:lineRule="auto"/>
        <w:ind w:firstLine="708"/>
        <w:jc w:val="both"/>
        <w:rPr>
          <w:sz w:val="27"/>
          <w:szCs w:val="27"/>
        </w:rPr>
      </w:pPr>
      <w:r w:rsidRPr="00DF3962">
        <w:rPr>
          <w:sz w:val="27"/>
          <w:szCs w:val="27"/>
        </w:rPr>
        <w:t xml:space="preserve">-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 </w:t>
      </w:r>
      <w:r w:rsidRPr="00DF3962">
        <w:rPr>
          <w:sz w:val="27"/>
          <w:szCs w:val="27"/>
          <w:lang w:eastAsia="en-US"/>
        </w:rPr>
        <w:t xml:space="preserve">№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 </w:t>
      </w:r>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В связи с тем, что прибыль прибыльных организаций для целей бухгалтерского учета, представляемая Министерством экономики и территориального развития Республики Дагестан в параметрах прогноза социально-экономического развития Республики Дагестан, рассчитывается в целом по Республике Дагестан, расчет поступлений налога на прибыль организаций, зачисляемого в консолидированный бюджет Республики Дагестан по соответствующим ставкам, осуществляется по агрегированному КБК 182 1 01 01010 00 0000 110 и включает в себя следующие КБК:</w:t>
      </w:r>
    </w:p>
    <w:p w:rsidR="004F080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 xml:space="preserve">- 182 1 01 01012 02 0000 110 </w:t>
      </w:r>
      <w:r w:rsidR="004F0802">
        <w:rPr>
          <w:rFonts w:ascii="Times New Roman" w:hAnsi="Times New Roman"/>
          <w:sz w:val="27"/>
          <w:szCs w:val="27"/>
        </w:rPr>
        <w:t>н</w:t>
      </w:r>
      <w:r w:rsidR="004F0802" w:rsidRPr="004F0802">
        <w:rPr>
          <w:rFonts w:ascii="Times New Roman" w:hAnsi="Times New Roman"/>
          <w:sz w:val="27"/>
          <w:szCs w:val="27"/>
        </w:rPr>
        <w:t>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r w:rsidR="004F0802">
        <w:rPr>
          <w:rFonts w:ascii="Times New Roman" w:hAnsi="Times New Roman"/>
          <w:sz w:val="27"/>
          <w:szCs w:val="27"/>
        </w:rPr>
        <w:t>;</w:t>
      </w:r>
    </w:p>
    <w:p w:rsidR="004F080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lastRenderedPageBreak/>
        <w:t>- 182 1 01 01</w:t>
      </w:r>
      <w:r w:rsidR="00DB1317">
        <w:rPr>
          <w:rFonts w:ascii="Times New Roman" w:hAnsi="Times New Roman"/>
          <w:sz w:val="27"/>
          <w:szCs w:val="27"/>
        </w:rPr>
        <w:t>1</w:t>
      </w:r>
      <w:r w:rsidRPr="00DF3962">
        <w:rPr>
          <w:rFonts w:ascii="Times New Roman" w:hAnsi="Times New Roman"/>
          <w:sz w:val="27"/>
          <w:szCs w:val="27"/>
        </w:rPr>
        <w:t>0</w:t>
      </w:r>
      <w:r w:rsidR="00DB1317">
        <w:rPr>
          <w:rFonts w:ascii="Times New Roman" w:hAnsi="Times New Roman"/>
          <w:sz w:val="27"/>
          <w:szCs w:val="27"/>
        </w:rPr>
        <w:t>0</w:t>
      </w:r>
      <w:r w:rsidRPr="00DF3962">
        <w:rPr>
          <w:rFonts w:ascii="Times New Roman" w:hAnsi="Times New Roman"/>
          <w:sz w:val="27"/>
          <w:szCs w:val="27"/>
        </w:rPr>
        <w:t xml:space="preserve"> 0</w:t>
      </w:r>
      <w:r w:rsidR="00DB1317">
        <w:rPr>
          <w:rFonts w:ascii="Times New Roman" w:hAnsi="Times New Roman"/>
          <w:sz w:val="27"/>
          <w:szCs w:val="27"/>
        </w:rPr>
        <w:t>1</w:t>
      </w:r>
      <w:r w:rsidRPr="00DF3962">
        <w:rPr>
          <w:rFonts w:ascii="Times New Roman" w:hAnsi="Times New Roman"/>
          <w:sz w:val="27"/>
          <w:szCs w:val="27"/>
        </w:rPr>
        <w:t xml:space="preserve"> 0000 110 </w:t>
      </w:r>
      <w:r w:rsidR="004F0802">
        <w:rPr>
          <w:rFonts w:ascii="Times New Roman" w:hAnsi="Times New Roman"/>
          <w:sz w:val="27"/>
          <w:szCs w:val="27"/>
        </w:rPr>
        <w:t>н</w:t>
      </w:r>
      <w:r w:rsidR="004F0802" w:rsidRPr="004F0802">
        <w:rPr>
          <w:rFonts w:ascii="Times New Roman" w:hAnsi="Times New Roman"/>
          <w:sz w:val="27"/>
          <w:szCs w:val="27"/>
        </w:rPr>
        <w:t>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r w:rsidR="004F0802">
        <w:rPr>
          <w:rFonts w:ascii="Times New Roman" w:hAnsi="Times New Roman"/>
          <w:sz w:val="27"/>
          <w:szCs w:val="27"/>
        </w:rPr>
        <w:t>.</w:t>
      </w:r>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Расчёт прогнозного объёма поступлений налога на прибыль организаций,</w:t>
      </w:r>
      <w:r w:rsidRPr="00DF3962">
        <w:rPr>
          <w:rFonts w:ascii="Times New Roman" w:hAnsi="Times New Roman"/>
        </w:rPr>
        <w:t xml:space="preserve"> </w:t>
      </w:r>
      <w:r w:rsidRPr="00DF3962">
        <w:rPr>
          <w:rFonts w:ascii="Times New Roman" w:hAnsi="Times New Roman"/>
          <w:sz w:val="27"/>
          <w:szCs w:val="27"/>
        </w:rPr>
        <w:t>зачисляемого в консолидированный бюджет Республики Дагестан по соответствующим ставкам, основывается на методе прямого расчета.</w:t>
      </w:r>
    </w:p>
    <w:p w:rsidR="00E46313" w:rsidRPr="00DF3962" w:rsidRDefault="00E46313" w:rsidP="00E46313">
      <w:pPr>
        <w:spacing w:after="0" w:line="240" w:lineRule="auto"/>
        <w:ind w:firstLine="567"/>
        <w:jc w:val="both"/>
        <w:rPr>
          <w:rFonts w:ascii="Times New Roman" w:hAnsi="Times New Roman"/>
          <w:sz w:val="27"/>
          <w:szCs w:val="27"/>
        </w:rPr>
      </w:pPr>
      <w:r w:rsidRPr="00DF3962">
        <w:rPr>
          <w:rFonts w:ascii="Times New Roman" w:hAnsi="Times New Roman"/>
          <w:sz w:val="27"/>
          <w:szCs w:val="27"/>
        </w:rPr>
        <w:t>Сумма налога на прибыль организаций,</w:t>
      </w:r>
      <w:r w:rsidRPr="00DF3962">
        <w:rPr>
          <w:rFonts w:ascii="Times New Roman" w:hAnsi="Times New Roman"/>
        </w:rPr>
        <w:t xml:space="preserve"> </w:t>
      </w:r>
      <w:r w:rsidRPr="00DF3962">
        <w:rPr>
          <w:rFonts w:ascii="Times New Roman" w:hAnsi="Times New Roman"/>
          <w:sz w:val="27"/>
          <w:szCs w:val="27"/>
        </w:rPr>
        <w:t xml:space="preserve">зачисляемого в консолидированный бюджет Республики Дагестан по соответствующим ставкам, </w:t>
      </w:r>
      <w:r w:rsidRPr="00DF3962">
        <w:rPr>
          <w:rFonts w:ascii="Times New Roman" w:hAnsi="Times New Roman"/>
          <w:b/>
          <w:i/>
          <w:sz w:val="27"/>
          <w:szCs w:val="27"/>
        </w:rPr>
        <w:t xml:space="preserve">НП </w:t>
      </w:r>
      <w:r w:rsidRPr="00DF3962">
        <w:rPr>
          <w:rFonts w:ascii="Times New Roman" w:hAnsi="Times New Roman"/>
          <w:b/>
          <w:i/>
          <w:sz w:val="27"/>
          <w:szCs w:val="27"/>
          <w:vertAlign w:val="subscript"/>
        </w:rPr>
        <w:t>организаций</w:t>
      </w:r>
      <w:r w:rsidRPr="00DF3962">
        <w:rPr>
          <w:rFonts w:ascii="Times New Roman" w:hAnsi="Times New Roman"/>
          <w:b/>
          <w:i/>
          <w:sz w:val="27"/>
          <w:szCs w:val="27"/>
        </w:rPr>
        <w:t xml:space="preserve"> </w:t>
      </w:r>
      <w:r w:rsidRPr="00DF3962">
        <w:rPr>
          <w:rFonts w:ascii="Times New Roman" w:hAnsi="Times New Roman"/>
          <w:sz w:val="27"/>
          <w:szCs w:val="27"/>
        </w:rPr>
        <w:t>формируется следующим образом:</w:t>
      </w:r>
    </w:p>
    <w:p w:rsidR="00E46313" w:rsidRPr="00DF3962" w:rsidRDefault="00E46313" w:rsidP="00E46313">
      <w:pPr>
        <w:spacing w:before="120" w:after="120" w:line="240" w:lineRule="auto"/>
        <w:ind w:firstLine="567"/>
        <w:jc w:val="center"/>
        <w:rPr>
          <w:rFonts w:ascii="Times New Roman" w:hAnsi="Times New Roman"/>
          <w:b/>
          <w:i/>
          <w:sz w:val="27"/>
          <w:szCs w:val="27"/>
        </w:rPr>
      </w:pPr>
      <w:r w:rsidRPr="00DF3962">
        <w:rPr>
          <w:rFonts w:ascii="Times New Roman" w:hAnsi="Times New Roman"/>
          <w:b/>
          <w:i/>
          <w:sz w:val="27"/>
          <w:szCs w:val="27"/>
        </w:rPr>
        <w:t xml:space="preserve">НП </w:t>
      </w:r>
      <w:r w:rsidRPr="00DF3962">
        <w:rPr>
          <w:rFonts w:ascii="Times New Roman" w:hAnsi="Times New Roman"/>
          <w:b/>
          <w:i/>
          <w:sz w:val="27"/>
          <w:szCs w:val="27"/>
          <w:vertAlign w:val="subscript"/>
        </w:rPr>
        <w:t>организаций</w:t>
      </w:r>
      <w:r w:rsidRPr="00DF3962">
        <w:rPr>
          <w:rFonts w:ascii="Times New Roman" w:hAnsi="Times New Roman"/>
          <w:b/>
          <w:i/>
          <w:sz w:val="27"/>
          <w:szCs w:val="27"/>
        </w:rPr>
        <w:t xml:space="preserve"> = НП </w:t>
      </w:r>
      <w:r w:rsidRPr="00DF3962">
        <w:rPr>
          <w:rFonts w:ascii="Times New Roman" w:hAnsi="Times New Roman"/>
          <w:b/>
          <w:i/>
          <w:sz w:val="27"/>
          <w:szCs w:val="27"/>
          <w:vertAlign w:val="subscript"/>
        </w:rPr>
        <w:t xml:space="preserve">основная </w:t>
      </w:r>
      <w:r w:rsidRPr="00DF3962">
        <w:rPr>
          <w:rFonts w:ascii="Times New Roman" w:hAnsi="Times New Roman"/>
          <w:b/>
          <w:i/>
          <w:sz w:val="27"/>
          <w:szCs w:val="27"/>
        </w:rPr>
        <w:t>(+-) КС,</w:t>
      </w:r>
    </w:p>
    <w:p w:rsidR="00E46313" w:rsidRPr="00DF3962" w:rsidRDefault="00E46313" w:rsidP="00E46313">
      <w:pPr>
        <w:spacing w:after="0" w:line="240" w:lineRule="auto"/>
        <w:ind w:firstLine="567"/>
        <w:jc w:val="both"/>
        <w:rPr>
          <w:rFonts w:ascii="Times New Roman" w:hAnsi="Times New Roman"/>
          <w:sz w:val="27"/>
          <w:szCs w:val="27"/>
        </w:rPr>
      </w:pPr>
      <w:r w:rsidRPr="00DF3962">
        <w:rPr>
          <w:rFonts w:ascii="Times New Roman" w:hAnsi="Times New Roman"/>
          <w:sz w:val="27"/>
          <w:szCs w:val="27"/>
        </w:rPr>
        <w:t>где:</w:t>
      </w:r>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b/>
          <w:i/>
          <w:sz w:val="27"/>
          <w:szCs w:val="27"/>
        </w:rPr>
        <w:t xml:space="preserve">НП </w:t>
      </w:r>
      <w:r w:rsidRPr="00DF3962">
        <w:rPr>
          <w:rFonts w:ascii="Times New Roman" w:hAnsi="Times New Roman"/>
          <w:b/>
          <w:i/>
          <w:sz w:val="27"/>
          <w:szCs w:val="27"/>
          <w:vertAlign w:val="subscript"/>
        </w:rPr>
        <w:t>организаций</w:t>
      </w:r>
      <w:r w:rsidRPr="00DF3962">
        <w:rPr>
          <w:rFonts w:ascii="Times New Roman" w:hAnsi="Times New Roman"/>
          <w:b/>
          <w:i/>
          <w:sz w:val="27"/>
          <w:szCs w:val="27"/>
        </w:rPr>
        <w:t xml:space="preserve"> </w:t>
      </w:r>
      <w:r w:rsidRPr="00DF3962">
        <w:rPr>
          <w:rFonts w:ascii="Times New Roman" w:hAnsi="Times New Roman"/>
          <w:sz w:val="27"/>
          <w:szCs w:val="27"/>
        </w:rPr>
        <w:t>– сумма налога на прибыль организаций, тыс. рублей;</w:t>
      </w:r>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b/>
          <w:i/>
          <w:sz w:val="27"/>
          <w:szCs w:val="27"/>
        </w:rPr>
        <w:t xml:space="preserve">НП </w:t>
      </w:r>
      <w:r w:rsidRPr="00DF3962">
        <w:rPr>
          <w:rFonts w:ascii="Times New Roman" w:hAnsi="Times New Roman"/>
          <w:b/>
          <w:i/>
          <w:sz w:val="27"/>
          <w:szCs w:val="27"/>
          <w:vertAlign w:val="subscript"/>
        </w:rPr>
        <w:t>основная</w:t>
      </w:r>
      <w:r w:rsidRPr="00DF3962">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b/>
          <w:i/>
          <w:sz w:val="27"/>
          <w:szCs w:val="27"/>
        </w:rPr>
        <w:t xml:space="preserve">КС – </w:t>
      </w:r>
      <w:r w:rsidRPr="00DF396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46313" w:rsidRPr="00DF3962" w:rsidRDefault="00E46313" w:rsidP="00E46313">
      <w:pPr>
        <w:spacing w:after="0" w:line="240" w:lineRule="auto"/>
        <w:ind w:firstLine="709"/>
        <w:jc w:val="both"/>
        <w:rPr>
          <w:rFonts w:ascii="Times New Roman" w:hAnsi="Times New Roman"/>
          <w:sz w:val="27"/>
          <w:szCs w:val="27"/>
        </w:rPr>
      </w:pPr>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При этом, сумма налога на прибыль организаций, облагаемая по основной налоговой ставке</w:t>
      </w:r>
      <w:r w:rsidRPr="00DF3962">
        <w:rPr>
          <w:rFonts w:ascii="Times New Roman" w:hAnsi="Times New Roman"/>
          <w:b/>
          <w:i/>
          <w:sz w:val="27"/>
          <w:szCs w:val="27"/>
        </w:rPr>
        <w:t xml:space="preserve"> (НП </w:t>
      </w:r>
      <w:r w:rsidRPr="00DF3962">
        <w:rPr>
          <w:rFonts w:ascii="Times New Roman" w:hAnsi="Times New Roman"/>
          <w:b/>
          <w:i/>
          <w:sz w:val="27"/>
          <w:szCs w:val="27"/>
          <w:vertAlign w:val="subscript"/>
        </w:rPr>
        <w:t>основная</w:t>
      </w:r>
      <w:r w:rsidRPr="00DF3962">
        <w:rPr>
          <w:rFonts w:ascii="Times New Roman" w:hAnsi="Times New Roman"/>
          <w:b/>
          <w:i/>
          <w:sz w:val="27"/>
          <w:szCs w:val="27"/>
        </w:rPr>
        <w:t>)</w:t>
      </w:r>
      <w:r w:rsidRPr="00DF3962">
        <w:rPr>
          <w:rFonts w:ascii="Times New Roman" w:hAnsi="Times New Roman"/>
          <w:sz w:val="27"/>
          <w:szCs w:val="27"/>
        </w:rPr>
        <w:t>, определяется по следующей формуле:</w:t>
      </w:r>
    </w:p>
    <w:p w:rsidR="00E46313" w:rsidRPr="00DF3962" w:rsidRDefault="00E46313" w:rsidP="00E46313">
      <w:pPr>
        <w:spacing w:after="0" w:line="240" w:lineRule="auto"/>
        <w:ind w:firstLine="709"/>
        <w:jc w:val="both"/>
        <w:rPr>
          <w:rFonts w:ascii="Times New Roman" w:hAnsi="Times New Roman"/>
          <w:sz w:val="26"/>
        </w:rPr>
      </w:pPr>
    </w:p>
    <w:p w:rsidR="00E46313" w:rsidRPr="00DF3962" w:rsidRDefault="00E46313" w:rsidP="00E46313">
      <w:pPr>
        <w:spacing w:before="120" w:after="120" w:line="240" w:lineRule="auto"/>
        <w:ind w:firstLine="709"/>
        <w:jc w:val="center"/>
        <w:rPr>
          <w:rFonts w:ascii="Times New Roman" w:hAnsi="Times New Roman"/>
          <w:b/>
          <w:i/>
          <w:sz w:val="27"/>
          <w:szCs w:val="27"/>
        </w:rPr>
      </w:pPr>
      <w:r w:rsidRPr="00DF3962">
        <w:rPr>
          <w:rFonts w:ascii="Times New Roman" w:hAnsi="Times New Roman"/>
          <w:b/>
          <w:i/>
          <w:sz w:val="27"/>
          <w:szCs w:val="27"/>
        </w:rPr>
        <w:t>(НБ</w:t>
      </w:r>
      <w:r w:rsidRPr="00DF3962">
        <w:rPr>
          <w:rFonts w:ascii="Times New Roman" w:hAnsi="Times New Roman"/>
          <w:b/>
          <w:i/>
          <w:sz w:val="27"/>
          <w:szCs w:val="27"/>
          <w:vertAlign w:val="subscript"/>
        </w:rPr>
        <w:t xml:space="preserve"> ОСН.</w:t>
      </w:r>
      <w:r w:rsidRPr="00DF3962">
        <w:rPr>
          <w:rFonts w:ascii="Times New Roman" w:hAnsi="Times New Roman"/>
          <w:b/>
          <w:i/>
          <w:sz w:val="27"/>
          <w:szCs w:val="27"/>
        </w:rPr>
        <w:t xml:space="preserve"> × </w:t>
      </w:r>
      <w:r w:rsidR="00107798">
        <w:rPr>
          <w:rFonts w:ascii="Times New Roman" w:hAnsi="Times New Roman"/>
          <w:b/>
          <w:i/>
          <w:sz w:val="27"/>
          <w:szCs w:val="27"/>
        </w:rPr>
        <w:t>И</w:t>
      </w:r>
      <w:r w:rsidRPr="00DF3962">
        <w:rPr>
          <w:rFonts w:ascii="Times New Roman" w:hAnsi="Times New Roman"/>
          <w:b/>
          <w:i/>
          <w:sz w:val="27"/>
          <w:szCs w:val="27"/>
        </w:rPr>
        <w:t xml:space="preserve"> ×</w:t>
      </w:r>
      <w:r w:rsidR="00107798">
        <w:rPr>
          <w:rFonts w:ascii="Times New Roman" w:hAnsi="Times New Roman"/>
          <w:b/>
          <w:i/>
          <w:sz w:val="27"/>
          <w:szCs w:val="27"/>
        </w:rPr>
        <w:t xml:space="preserve"> С)</w:t>
      </w:r>
      <w:r w:rsidRPr="00DF3962">
        <w:rPr>
          <w:rFonts w:ascii="Times New Roman" w:hAnsi="Times New Roman"/>
          <w:b/>
          <w:i/>
          <w:sz w:val="27"/>
          <w:szCs w:val="27"/>
        </w:rPr>
        <w:t xml:space="preserve"> </w:t>
      </w:r>
      <w:r w:rsidR="00107798">
        <w:rPr>
          <w:rFonts w:ascii="Times New Roman" w:hAnsi="Times New Roman"/>
          <w:b/>
          <w:i/>
          <w:sz w:val="27"/>
          <w:szCs w:val="27"/>
        </w:rPr>
        <w:t>УС</w:t>
      </w:r>
      <w:r w:rsidRPr="00DF3962">
        <w:rPr>
          <w:rFonts w:ascii="Times New Roman" w:hAnsi="Times New Roman"/>
          <w:b/>
          <w:i/>
          <w:sz w:val="27"/>
          <w:szCs w:val="27"/>
          <w:vertAlign w:val="subscript"/>
        </w:rPr>
        <w:t>.</w:t>
      </w:r>
      <w:r w:rsidR="00107798" w:rsidRPr="00107798">
        <w:rPr>
          <w:rFonts w:ascii="Times New Roman" w:hAnsi="Times New Roman"/>
          <w:b/>
          <w:i/>
          <w:sz w:val="27"/>
          <w:szCs w:val="27"/>
        </w:rPr>
        <w:t xml:space="preserve"> </w:t>
      </w:r>
      <w:r w:rsidR="00107798" w:rsidRPr="00DF3962">
        <w:rPr>
          <w:rFonts w:ascii="Times New Roman" w:hAnsi="Times New Roman"/>
          <w:b/>
          <w:i/>
          <w:sz w:val="27"/>
          <w:szCs w:val="27"/>
        </w:rPr>
        <w:t>–</w:t>
      </w:r>
      <w:r w:rsidRPr="00DF3962">
        <w:rPr>
          <w:rFonts w:ascii="Times New Roman" w:hAnsi="Times New Roman"/>
          <w:b/>
          <w:i/>
          <w:sz w:val="27"/>
          <w:szCs w:val="27"/>
        </w:rPr>
        <w:t xml:space="preserve"> (</w:t>
      </w:r>
      <w:r w:rsidR="00107798">
        <w:rPr>
          <w:rFonts w:ascii="Times New Roman" w:hAnsi="Times New Roman"/>
          <w:b/>
          <w:i/>
          <w:sz w:val="27"/>
          <w:szCs w:val="27"/>
        </w:rPr>
        <w:t>ЛГ</w:t>
      </w:r>
      <w:r w:rsidRPr="00DF3962">
        <w:rPr>
          <w:rFonts w:ascii="Times New Roman" w:hAnsi="Times New Roman"/>
          <w:b/>
          <w:i/>
          <w:sz w:val="27"/>
          <w:szCs w:val="27"/>
        </w:rPr>
        <w:t xml:space="preserve"> × </w:t>
      </w:r>
      <w:r w:rsidR="00107798">
        <w:rPr>
          <w:rFonts w:ascii="Times New Roman" w:hAnsi="Times New Roman"/>
          <w:b/>
          <w:i/>
          <w:sz w:val="27"/>
          <w:szCs w:val="27"/>
        </w:rPr>
        <w:t>И</w:t>
      </w:r>
      <w:r w:rsidRPr="00DF3962">
        <w:rPr>
          <w:rFonts w:ascii="Times New Roman" w:hAnsi="Times New Roman"/>
          <w:b/>
          <w:i/>
          <w:sz w:val="27"/>
          <w:szCs w:val="27"/>
        </w:rPr>
        <w:t xml:space="preserve">) </w:t>
      </w:r>
      <w:r w:rsidR="004C6559" w:rsidRPr="004C6559">
        <w:rPr>
          <w:rFonts w:ascii="Times New Roman" w:hAnsi="Times New Roman"/>
          <w:b/>
          <w:i/>
          <w:sz w:val="27"/>
          <w:szCs w:val="27"/>
        </w:rPr>
        <w:t>(+-)</w:t>
      </w:r>
      <w:r w:rsidRPr="00DF3962">
        <w:rPr>
          <w:rFonts w:ascii="Times New Roman" w:hAnsi="Times New Roman"/>
          <w:b/>
          <w:i/>
          <w:sz w:val="27"/>
          <w:szCs w:val="27"/>
        </w:rPr>
        <w:t xml:space="preserve"> </w:t>
      </w:r>
      <w:r w:rsidR="00107798">
        <w:rPr>
          <w:rFonts w:ascii="Times New Roman" w:hAnsi="Times New Roman"/>
          <w:b/>
          <w:i/>
          <w:sz w:val="27"/>
          <w:szCs w:val="27"/>
        </w:rPr>
        <w:t>ДН,</w:t>
      </w:r>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где:</w:t>
      </w:r>
    </w:p>
    <w:p w:rsidR="00E46313" w:rsidRPr="00DF3962" w:rsidRDefault="00E46313" w:rsidP="00E46313">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 xml:space="preserve">НБ </w:t>
      </w:r>
      <w:r w:rsidRPr="00DF3962">
        <w:rPr>
          <w:rFonts w:ascii="Times New Roman" w:hAnsi="Times New Roman"/>
          <w:b/>
          <w:i/>
          <w:sz w:val="27"/>
          <w:szCs w:val="27"/>
          <w:vertAlign w:val="subscript"/>
        </w:rPr>
        <w:t>ОСН.</w:t>
      </w:r>
      <w:r w:rsidRPr="00DF3962">
        <w:rPr>
          <w:rFonts w:ascii="Times New Roman" w:hAnsi="Times New Roman"/>
          <w:sz w:val="27"/>
          <w:szCs w:val="27"/>
        </w:rPr>
        <w:t xml:space="preserve"> – сумма налоговой базы для исчисления налога на прибыль по основной ставке, тыс. рублей;</w:t>
      </w:r>
    </w:p>
    <w:p w:rsidR="00E46313" w:rsidRPr="00DF3962" w:rsidRDefault="00E46313" w:rsidP="00E46313">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 xml:space="preserve">И </w:t>
      </w:r>
      <w:r w:rsidRPr="00DF3962">
        <w:rPr>
          <w:rFonts w:ascii="Times New Roman" w:hAnsi="Times New Roman"/>
          <w:sz w:val="27"/>
          <w:szCs w:val="27"/>
        </w:rPr>
        <w:t>– индекс-дефлятор на прогнозируемый год;</w:t>
      </w:r>
    </w:p>
    <w:p w:rsidR="00E46313" w:rsidRPr="00DF3962" w:rsidRDefault="00E46313" w:rsidP="00E46313">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С</w:t>
      </w:r>
      <w:r w:rsidRPr="00DF3962">
        <w:rPr>
          <w:rFonts w:ascii="Times New Roman" w:hAnsi="Times New Roman"/>
          <w:i/>
          <w:sz w:val="27"/>
          <w:szCs w:val="27"/>
        </w:rPr>
        <w:t xml:space="preserve"> </w:t>
      </w:r>
      <w:r w:rsidRPr="00DF3962">
        <w:rPr>
          <w:rFonts w:ascii="Times New Roman" w:hAnsi="Times New Roman"/>
          <w:sz w:val="27"/>
          <w:szCs w:val="27"/>
        </w:rPr>
        <w:t>– ставка налога, %;</w:t>
      </w:r>
    </w:p>
    <w:p w:rsidR="00E46313" w:rsidRPr="00DF3962" w:rsidRDefault="00E46313" w:rsidP="00E46313">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ЛГ</w:t>
      </w:r>
      <w:r w:rsidRPr="00DF3962">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статьей 284 НК РФ, тыс. рублей;</w:t>
      </w:r>
    </w:p>
    <w:p w:rsidR="00E46313" w:rsidRPr="00DF3962" w:rsidRDefault="00E46313" w:rsidP="00E46313">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УС</w:t>
      </w:r>
      <w:r w:rsidRPr="00DF396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E46313" w:rsidRPr="00DF3962" w:rsidRDefault="00E46313" w:rsidP="00E46313">
      <w:pPr>
        <w:spacing w:after="0" w:line="240" w:lineRule="auto"/>
        <w:ind w:firstLine="567"/>
        <w:jc w:val="both"/>
        <w:rPr>
          <w:rFonts w:ascii="Times New Roman" w:hAnsi="Times New Roman"/>
          <w:sz w:val="27"/>
          <w:szCs w:val="27"/>
        </w:rPr>
      </w:pPr>
      <w:r w:rsidRPr="00DF396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46313" w:rsidRPr="00DF3962" w:rsidRDefault="00E46313" w:rsidP="00E46313">
      <w:pPr>
        <w:widowControl w:val="0"/>
        <w:spacing w:after="0" w:line="240" w:lineRule="auto"/>
        <w:ind w:firstLine="567"/>
        <w:jc w:val="both"/>
        <w:rPr>
          <w:rFonts w:ascii="Times New Roman" w:hAnsi="Times New Roman"/>
          <w:sz w:val="27"/>
          <w:szCs w:val="27"/>
          <w:lang w:val="x-none" w:eastAsia="x-none"/>
        </w:rPr>
      </w:pPr>
      <w:r w:rsidRPr="00DF3962">
        <w:rPr>
          <w:rFonts w:ascii="Times New Roman" w:hAnsi="Times New Roman"/>
          <w:b/>
          <w:i/>
          <w:sz w:val="27"/>
          <w:szCs w:val="27"/>
          <w:lang w:val="x-none" w:eastAsia="x-none"/>
        </w:rPr>
        <w:t xml:space="preserve">ДН </w:t>
      </w:r>
      <w:r w:rsidRPr="00DF3962">
        <w:rPr>
          <w:rFonts w:ascii="Times New Roman" w:hAnsi="Times New Roman"/>
          <w:sz w:val="27"/>
          <w:szCs w:val="27"/>
          <w:lang w:val="x-none" w:eastAsia="x-none"/>
        </w:rPr>
        <w:t>- дополнительные (+) или выпадающие (-) доходы бюджета, связанные с изменениями налогового и бюджетного законодательства на прогнозируемый год и</w:t>
      </w:r>
      <w:r w:rsidRPr="00DF3962">
        <w:rPr>
          <w:rFonts w:ascii="Times New Roman" w:hAnsi="Times New Roman"/>
          <w:sz w:val="27"/>
          <w:szCs w:val="27"/>
          <w:lang w:eastAsia="x-none"/>
        </w:rPr>
        <w:t xml:space="preserve"> </w:t>
      </w:r>
      <w:r w:rsidRPr="00DF3962">
        <w:rPr>
          <w:rFonts w:ascii="Times New Roman" w:hAnsi="Times New Roman"/>
          <w:sz w:val="27"/>
          <w:szCs w:val="27"/>
          <w:lang w:val="x-none" w:eastAsia="x-none"/>
        </w:rPr>
        <w:t xml:space="preserve">связанные с объективными причинами (за счет разовых поступлений, не имеющих постоянный характер, прогнозируемое </w:t>
      </w:r>
      <w:r w:rsidR="00D60DD8">
        <w:rPr>
          <w:rFonts w:ascii="Times New Roman" w:hAnsi="Times New Roman"/>
          <w:sz w:val="27"/>
          <w:szCs w:val="27"/>
          <w:lang w:eastAsia="x-none"/>
        </w:rPr>
        <w:t xml:space="preserve">изменение </w:t>
      </w:r>
      <w:r w:rsidRPr="00DF3962">
        <w:rPr>
          <w:rFonts w:ascii="Times New Roman" w:hAnsi="Times New Roman"/>
          <w:sz w:val="27"/>
          <w:szCs w:val="27"/>
          <w:lang w:val="x-none" w:eastAsia="x-none"/>
        </w:rPr>
        <w:t>поступлени</w:t>
      </w:r>
      <w:r w:rsidR="00D60DD8">
        <w:rPr>
          <w:rFonts w:ascii="Times New Roman" w:hAnsi="Times New Roman"/>
          <w:sz w:val="27"/>
          <w:szCs w:val="27"/>
          <w:lang w:eastAsia="x-none"/>
        </w:rPr>
        <w:t>й</w:t>
      </w:r>
      <w:r w:rsidRPr="00DF3962">
        <w:rPr>
          <w:rFonts w:ascii="Times New Roman" w:hAnsi="Times New Roman"/>
          <w:sz w:val="27"/>
          <w:szCs w:val="27"/>
          <w:lang w:val="x-none" w:eastAsia="x-none"/>
        </w:rPr>
        <w:t xml:space="preserve"> налога на прибыль от налогоплательщиков, </w:t>
      </w:r>
      <w:r w:rsidR="00FA3557">
        <w:rPr>
          <w:rFonts w:ascii="Times New Roman" w:hAnsi="Times New Roman"/>
          <w:sz w:val="27"/>
          <w:szCs w:val="27"/>
          <w:lang w:eastAsia="x-none"/>
        </w:rPr>
        <w:t>которые до 1 января 2023 года являлись участниками</w:t>
      </w:r>
      <w:r w:rsidRPr="00DF3962">
        <w:rPr>
          <w:rFonts w:ascii="Times New Roman" w:hAnsi="Times New Roman"/>
          <w:sz w:val="27"/>
          <w:szCs w:val="27"/>
          <w:lang w:val="x-none" w:eastAsia="x-none"/>
        </w:rPr>
        <w:t xml:space="preserve"> консолидированн</w:t>
      </w:r>
      <w:r w:rsidR="00FA3557">
        <w:rPr>
          <w:rFonts w:ascii="Times New Roman" w:hAnsi="Times New Roman"/>
          <w:sz w:val="27"/>
          <w:szCs w:val="27"/>
          <w:lang w:eastAsia="x-none"/>
        </w:rPr>
        <w:t>ой</w:t>
      </w:r>
      <w:r w:rsidRPr="00DF3962">
        <w:rPr>
          <w:rFonts w:ascii="Times New Roman" w:hAnsi="Times New Roman"/>
          <w:sz w:val="27"/>
          <w:szCs w:val="27"/>
          <w:lang w:val="x-none" w:eastAsia="x-none"/>
        </w:rPr>
        <w:t xml:space="preserve"> группы налогоплател</w:t>
      </w:r>
      <w:r w:rsidR="00FA3557">
        <w:rPr>
          <w:rFonts w:ascii="Times New Roman" w:hAnsi="Times New Roman"/>
          <w:sz w:val="27"/>
          <w:szCs w:val="27"/>
          <w:lang w:val="x-none" w:eastAsia="x-none"/>
        </w:rPr>
        <w:t xml:space="preserve">ьщиков, прогнозируемый прирост или снижение </w:t>
      </w:r>
      <w:r w:rsidRPr="00DF3962">
        <w:rPr>
          <w:rFonts w:ascii="Times New Roman" w:hAnsi="Times New Roman"/>
          <w:sz w:val="27"/>
          <w:szCs w:val="27"/>
          <w:lang w:val="x-none" w:eastAsia="x-none"/>
        </w:rPr>
        <w:t>возвратов налогоплательщикам</w:t>
      </w:r>
      <w:r w:rsidR="00FA3557">
        <w:rPr>
          <w:rFonts w:ascii="Times New Roman" w:hAnsi="Times New Roman"/>
          <w:sz w:val="27"/>
          <w:szCs w:val="27"/>
          <w:lang w:eastAsia="x-none"/>
        </w:rPr>
        <w:t xml:space="preserve"> </w:t>
      </w:r>
      <w:r w:rsidRPr="00DF3962">
        <w:rPr>
          <w:rFonts w:ascii="Times New Roman" w:hAnsi="Times New Roman"/>
          <w:sz w:val="27"/>
          <w:szCs w:val="27"/>
          <w:lang w:val="x-none" w:eastAsia="x-none"/>
        </w:rPr>
        <w:t>и т.п.)</w:t>
      </w:r>
      <w:r w:rsidRPr="00DF3962">
        <w:rPr>
          <w:rFonts w:ascii="Times New Roman" w:hAnsi="Times New Roman"/>
          <w:sz w:val="27"/>
          <w:szCs w:val="27"/>
          <w:lang w:eastAsia="x-none"/>
        </w:rPr>
        <w:t xml:space="preserve">, а также, учитывающие суммы </w:t>
      </w:r>
      <w:r w:rsidRPr="00DF3962">
        <w:rPr>
          <w:rFonts w:ascii="Times New Roman" w:hAnsi="Times New Roman"/>
          <w:sz w:val="27"/>
          <w:szCs w:val="27"/>
          <w:lang w:eastAsia="x-none"/>
        </w:rPr>
        <w:lastRenderedPageBreak/>
        <w:t>поступлений</w:t>
      </w:r>
      <w:r w:rsidRPr="00DF3962">
        <w:rPr>
          <w:sz w:val="27"/>
          <w:szCs w:val="27"/>
        </w:rPr>
        <w:t xml:space="preserve"> </w:t>
      </w:r>
      <w:r w:rsidRPr="00DF3962">
        <w:rPr>
          <w:rFonts w:ascii="Times New Roman" w:hAnsi="Times New Roman"/>
          <w:sz w:val="27"/>
          <w:szCs w:val="27"/>
          <w:lang w:eastAsia="x-none"/>
        </w:rPr>
        <w:t>по 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w:t>
      </w:r>
      <w:r w:rsidRPr="00DF3962">
        <w:rPr>
          <w:rFonts w:ascii="Times New Roman" w:hAnsi="Times New Roman"/>
          <w:sz w:val="27"/>
          <w:szCs w:val="27"/>
          <w:lang w:val="x-none" w:eastAsia="x-none"/>
        </w:rPr>
        <w:t>.</w:t>
      </w:r>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В целях определения суммы налоговой базы для исчисления налога на прибыль по основной ставке (</w:t>
      </w:r>
      <w:r w:rsidRPr="00DF3962">
        <w:rPr>
          <w:rFonts w:ascii="Times New Roman" w:hAnsi="Times New Roman"/>
          <w:b/>
          <w:i/>
          <w:sz w:val="27"/>
          <w:szCs w:val="27"/>
        </w:rPr>
        <w:t>НБ</w:t>
      </w:r>
      <w:r w:rsidRPr="00DF3962">
        <w:rPr>
          <w:rFonts w:ascii="Times New Roman" w:hAnsi="Times New Roman"/>
          <w:sz w:val="27"/>
          <w:szCs w:val="27"/>
          <w:vertAlign w:val="subscript"/>
        </w:rPr>
        <w:t xml:space="preserve"> ОСН.</w:t>
      </w:r>
      <w:r w:rsidRPr="00DF3962">
        <w:rPr>
          <w:rFonts w:ascii="Times New Roman" w:hAnsi="Times New Roman"/>
          <w:sz w:val="27"/>
          <w:szCs w:val="27"/>
        </w:rPr>
        <w:t>) определяется:</w:t>
      </w:r>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w:t>
      </w:r>
      <w:r w:rsidR="00BB41D7">
        <w:rPr>
          <w:rFonts w:ascii="Times New Roman" w:hAnsi="Times New Roman"/>
          <w:sz w:val="27"/>
          <w:szCs w:val="27"/>
        </w:rPr>
        <w:t xml:space="preserve"> </w:t>
      </w:r>
      <w:r w:rsidRPr="00DF3962">
        <w:rPr>
          <w:rFonts w:ascii="Times New Roman" w:hAnsi="Times New Roman"/>
          <w:sz w:val="27"/>
          <w:szCs w:val="27"/>
          <w:lang w:val="x-none" w:eastAsia="x-none"/>
        </w:rPr>
        <w:t>№</w:t>
      </w:r>
      <w:r w:rsidRPr="00DF3962">
        <w:rPr>
          <w:rFonts w:ascii="Times New Roman" w:hAnsi="Times New Roman"/>
          <w:sz w:val="27"/>
          <w:szCs w:val="27"/>
          <w:lang w:eastAsia="x-none"/>
        </w:rPr>
        <w:t xml:space="preserve"> </w:t>
      </w:r>
      <w:r w:rsidRPr="00DF3962">
        <w:rPr>
          <w:rFonts w:ascii="Times New Roman" w:hAnsi="Times New Roman"/>
          <w:sz w:val="27"/>
          <w:szCs w:val="27"/>
          <w:lang w:val="x-none" w:eastAsia="x-none"/>
        </w:rPr>
        <w:t>5-ПМ «О налоговой базе и структуре начислений по налогу на прибыль организаций, зачисляемому в бюджет субъекта Российской Федерации»</w:t>
      </w:r>
      <w:r w:rsidRPr="00DF3962">
        <w:rPr>
          <w:rFonts w:ascii="Times New Roman" w:hAnsi="Times New Roman"/>
          <w:sz w:val="27"/>
          <w:szCs w:val="27"/>
        </w:rPr>
        <w:t>;</w:t>
      </w:r>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 сохраняя это отношение, производится расчет суммы прибыли для налогообложения на последующие годы;</w:t>
      </w:r>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 увеличивается на налоговую базу по операциям с ценными бумагами.</w:t>
      </w:r>
    </w:p>
    <w:p w:rsidR="00E46313" w:rsidRPr="00DF3962" w:rsidRDefault="00E46313" w:rsidP="00E46313">
      <w:pPr>
        <w:autoSpaceDE w:val="0"/>
        <w:autoSpaceDN w:val="0"/>
        <w:adjustRightInd w:val="0"/>
        <w:spacing w:after="0" w:line="240" w:lineRule="auto"/>
        <w:ind w:firstLine="709"/>
        <w:jc w:val="both"/>
        <w:rPr>
          <w:rFonts w:ascii="Times New Roman" w:hAnsi="Times New Roman"/>
          <w:sz w:val="27"/>
          <w:szCs w:val="27"/>
        </w:rPr>
      </w:pPr>
      <w:r w:rsidRPr="00DF396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E46313" w:rsidRPr="00DF3962" w:rsidRDefault="00E46313" w:rsidP="00E46313">
      <w:pPr>
        <w:autoSpaceDE w:val="0"/>
        <w:autoSpaceDN w:val="0"/>
        <w:adjustRightInd w:val="0"/>
        <w:spacing w:after="0" w:line="240" w:lineRule="auto"/>
        <w:ind w:firstLine="709"/>
        <w:jc w:val="both"/>
        <w:rPr>
          <w:rFonts w:ascii="Times New Roman" w:hAnsi="Times New Roman"/>
          <w:sz w:val="27"/>
          <w:szCs w:val="27"/>
        </w:rPr>
      </w:pPr>
      <w:r w:rsidRPr="00DF3962">
        <w:rPr>
          <w:rFonts w:ascii="Times New Roman" w:hAnsi="Times New Roman"/>
          <w:sz w:val="27"/>
          <w:szCs w:val="27"/>
        </w:rPr>
        <w:t>- в налогооблагаемой базе в виде исключения стоимостных показателей, неподлежащих налогообложению, либо облагаемых по ставке 0;</w:t>
      </w:r>
    </w:p>
    <w:p w:rsidR="00E46313" w:rsidRPr="00DF3962" w:rsidRDefault="00E46313" w:rsidP="00E46313">
      <w:pPr>
        <w:autoSpaceDE w:val="0"/>
        <w:autoSpaceDN w:val="0"/>
        <w:adjustRightInd w:val="0"/>
        <w:spacing w:after="0" w:line="240" w:lineRule="auto"/>
        <w:ind w:firstLine="709"/>
        <w:jc w:val="both"/>
        <w:rPr>
          <w:rFonts w:ascii="Times New Roman" w:hAnsi="Times New Roman"/>
          <w:sz w:val="27"/>
          <w:szCs w:val="27"/>
        </w:rPr>
      </w:pPr>
      <w:r w:rsidRPr="00DF3962">
        <w:rPr>
          <w:rFonts w:ascii="Times New Roman" w:hAnsi="Times New Roman"/>
          <w:sz w:val="27"/>
          <w:szCs w:val="27"/>
        </w:rPr>
        <w:t>- в виде применения налоговой ставки отличной от основной ставки.</w:t>
      </w:r>
    </w:p>
    <w:p w:rsidR="00E46313" w:rsidRPr="00DF3962" w:rsidRDefault="00E46313" w:rsidP="00E46313">
      <w:pPr>
        <w:spacing w:after="0" w:line="240" w:lineRule="auto"/>
        <w:ind w:firstLine="709"/>
        <w:jc w:val="both"/>
        <w:rPr>
          <w:rFonts w:ascii="Times New Roman" w:hAnsi="Times New Roman"/>
          <w:sz w:val="27"/>
          <w:szCs w:val="27"/>
        </w:rPr>
      </w:pPr>
      <w:r w:rsidRPr="00DF396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E46313" w:rsidRPr="00DF3962" w:rsidRDefault="00E46313" w:rsidP="00E46313">
      <w:pPr>
        <w:spacing w:after="0" w:line="240" w:lineRule="auto"/>
        <w:ind w:firstLine="567"/>
        <w:jc w:val="both"/>
        <w:rPr>
          <w:rFonts w:ascii="Times New Roman" w:hAnsi="Times New Roman"/>
          <w:sz w:val="27"/>
          <w:szCs w:val="27"/>
        </w:rPr>
      </w:pPr>
      <w:r w:rsidRPr="00DF3962">
        <w:rPr>
          <w:rFonts w:ascii="Times New Roman" w:hAnsi="Times New Roman"/>
          <w:sz w:val="27"/>
          <w:szCs w:val="27"/>
        </w:rPr>
        <w:t>Налог на прибыль организаций, зачисляется в консолидированный бюджет Республики Дагестан по нормативам, установленным в соответствии со статьями Бюджетного кодекса Российской Федерации (далее – БК РФ) и законодательными актами Республики Дагестан.</w:t>
      </w:r>
    </w:p>
    <w:p w:rsidR="00E46313" w:rsidRPr="006D7571" w:rsidRDefault="00E46313" w:rsidP="00E46313">
      <w:pPr>
        <w:pStyle w:val="21"/>
        <w:spacing w:after="0" w:line="240" w:lineRule="auto"/>
        <w:ind w:firstLine="708"/>
        <w:jc w:val="both"/>
        <w:rPr>
          <w:rFonts w:eastAsia="MS Gothic"/>
          <w:b/>
          <w:bCs/>
          <w:i/>
          <w:kern w:val="32"/>
          <w:sz w:val="27"/>
          <w:szCs w:val="27"/>
        </w:rPr>
      </w:pPr>
      <w:r w:rsidRPr="00DF3962">
        <w:rPr>
          <w:sz w:val="27"/>
          <w:szCs w:val="27"/>
        </w:rPr>
        <w:t>При расчете прогнозного объема поступлений налога на прибыль организаций, зачисляемого в консолидированный бюджет Республики Дагестан, могут быть использованы иные показатели расчета, которые не включены в методику прогнозирования ФНС России (например, ВРП), при этом необходимо строгое соблюдение требований, установленных Постановлением Правительства №574 от 23.06.2016 (ред. 05.06.2019), в том числе применение прямого метода расчета. Изменение методологии расчета прогнозного объема поступлений налога на прибыль организаций, зачисляемого в консолидированные бюджеты субъектов Российской Федерации, необходимо согласовывать с финансовыми органами субъекта Российской Федерации.</w:t>
      </w:r>
      <w:bookmarkStart w:id="21" w:name="_Toc125637129"/>
      <w:bookmarkStart w:id="22" w:name="_Toc129336519"/>
    </w:p>
    <w:bookmarkEnd w:id="21"/>
    <w:bookmarkEnd w:id="22"/>
    <w:p w:rsidR="004F4896" w:rsidRPr="00DF3962" w:rsidRDefault="004F4896" w:rsidP="00E46313">
      <w:pPr>
        <w:pStyle w:val="10"/>
        <w:spacing w:after="240"/>
        <w:jc w:val="center"/>
        <w:rPr>
          <w:rFonts w:ascii="Times New Roman" w:hAnsi="Times New Roman"/>
          <w:i/>
          <w:sz w:val="27"/>
          <w:szCs w:val="27"/>
        </w:rPr>
      </w:pPr>
      <w:r w:rsidRPr="00DF3962">
        <w:rPr>
          <w:rFonts w:ascii="Times New Roman" w:hAnsi="Times New Roman"/>
          <w:sz w:val="27"/>
          <w:szCs w:val="27"/>
        </w:rPr>
        <w:lastRenderedPageBreak/>
        <w:t xml:space="preserve">2.2. </w:t>
      </w:r>
      <w:bookmarkEnd w:id="12"/>
      <w:bookmarkEnd w:id="13"/>
      <w:bookmarkEnd w:id="14"/>
      <w:bookmarkEnd w:id="15"/>
      <w:r w:rsidRPr="00DF3962">
        <w:rPr>
          <w:rFonts w:ascii="Times New Roman" w:hAnsi="Times New Roman"/>
          <w:sz w:val="27"/>
          <w:szCs w:val="27"/>
        </w:rPr>
        <w:t>Налог на доходы физических лиц</w:t>
      </w:r>
      <w:bookmarkEnd w:id="16"/>
      <w:r w:rsidRPr="00DF3962">
        <w:rPr>
          <w:rFonts w:ascii="Times New Roman" w:hAnsi="Times New Roman"/>
          <w:sz w:val="27"/>
          <w:szCs w:val="27"/>
        </w:rPr>
        <w:t xml:space="preserve"> </w:t>
      </w:r>
      <w:r w:rsidRPr="00DF3962">
        <w:rPr>
          <w:rFonts w:ascii="Times New Roman" w:hAnsi="Times New Roman"/>
          <w:sz w:val="27"/>
          <w:szCs w:val="27"/>
        </w:rPr>
        <w:br/>
        <w:t>182 1 01 02000 01 0000 110</w:t>
      </w:r>
      <w:bookmarkEnd w:id="17"/>
    </w:p>
    <w:p w:rsidR="00A65342" w:rsidRDefault="00B263DD" w:rsidP="00B263DD">
      <w:pPr>
        <w:jc w:val="center"/>
        <w:rPr>
          <w:rFonts w:ascii="Times New Roman" w:hAnsi="Times New Roman"/>
          <w:b/>
          <w:sz w:val="27"/>
          <w:szCs w:val="27"/>
        </w:rPr>
      </w:pPr>
      <w:bookmarkStart w:id="23" w:name="_Toc456460802"/>
      <w:bookmarkStart w:id="24" w:name="_Toc89426737"/>
      <w:r w:rsidRPr="00DF3962">
        <w:rPr>
          <w:rFonts w:ascii="Times New Roman" w:hAnsi="Times New Roman"/>
          <w:b/>
          <w:sz w:val="27"/>
          <w:szCs w:val="27"/>
        </w:rPr>
        <w:t>(182 1 01 02010 01 0000 110, 182 1 01 02020 01 0000 110, 182 1 01 02030 01 0000 110, 182 1 01 02040 01 0000 110</w:t>
      </w:r>
      <w:r w:rsidR="000D403A">
        <w:rPr>
          <w:rFonts w:ascii="Times New Roman" w:hAnsi="Times New Roman"/>
          <w:b/>
          <w:sz w:val="27"/>
          <w:szCs w:val="27"/>
        </w:rPr>
        <w:t xml:space="preserve">, 182 1 01 02050 01 0000 110, </w:t>
      </w:r>
      <w:r w:rsidRPr="00DF3962">
        <w:rPr>
          <w:rFonts w:ascii="Times New Roman" w:hAnsi="Times New Roman"/>
          <w:b/>
          <w:sz w:val="27"/>
          <w:szCs w:val="27"/>
        </w:rPr>
        <w:t xml:space="preserve">182 1 01 02080 01 0000 110, 182 1 01 02090 01 0000 110, 182 1 01 02100 01 0000 110, 182 1 01 02110 01 0000 110, </w:t>
      </w:r>
    </w:p>
    <w:p w:rsidR="00B263DD" w:rsidRPr="00447B68" w:rsidRDefault="00B263DD" w:rsidP="00B263DD">
      <w:pPr>
        <w:jc w:val="center"/>
        <w:rPr>
          <w:rFonts w:ascii="Times New Roman" w:hAnsi="Times New Roman"/>
          <w:b/>
          <w:sz w:val="27"/>
          <w:szCs w:val="27"/>
        </w:rPr>
      </w:pPr>
      <w:r w:rsidRPr="00447B68">
        <w:rPr>
          <w:rFonts w:ascii="Times New Roman" w:hAnsi="Times New Roman"/>
          <w:b/>
          <w:sz w:val="27"/>
          <w:szCs w:val="27"/>
        </w:rPr>
        <w:t>182 1 01 02130 01 0000 110, 182 1 01 02140 01 0000 110</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Для расчёта налога на доходы физических лиц, используются:</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(фонд заработной платы, индекс потребительских цен, прибыль прибыльных организаций для целей бухгалтерского учета), разрабатываемые Минэкономразвития Российской Федерации и прогноза Показателей социально-экономического развития Республики Дагестан, разрабатываемый Министерством экономики и территориального развития Республики Дагестан;</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 xml:space="preserve">- динамика налоговой базы по налогу согласно данным отчёта по форме </w:t>
      </w:r>
      <w:r w:rsidRPr="00DF3962">
        <w:rPr>
          <w:rFonts w:ascii="Times New Roman" w:hAnsi="Times New Roman"/>
          <w:sz w:val="27"/>
          <w:szCs w:val="27"/>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AB43EA" w:rsidRPr="00DF3962" w:rsidRDefault="00AB43EA" w:rsidP="00AB43EA">
      <w:pPr>
        <w:spacing w:after="0" w:line="240" w:lineRule="auto"/>
        <w:ind w:firstLine="567"/>
        <w:jc w:val="both"/>
        <w:rPr>
          <w:rFonts w:ascii="Times New Roman" w:hAnsi="Times New Roman"/>
          <w:sz w:val="27"/>
          <w:szCs w:val="27"/>
        </w:rPr>
      </w:pP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Прогнозный объём поступлений налога на доходы физических лиц (</w:t>
      </w:r>
      <w:r w:rsidRPr="00DF3962">
        <w:rPr>
          <w:rFonts w:ascii="Times New Roman" w:hAnsi="Times New Roman"/>
          <w:b/>
          <w:i/>
          <w:sz w:val="27"/>
          <w:szCs w:val="27"/>
        </w:rPr>
        <w:t xml:space="preserve">НДФЛ </w:t>
      </w:r>
      <w:r w:rsidRPr="00DF3962">
        <w:rPr>
          <w:rFonts w:ascii="Times New Roman" w:hAnsi="Times New Roman"/>
          <w:b/>
          <w:i/>
          <w:sz w:val="27"/>
          <w:szCs w:val="27"/>
          <w:vertAlign w:val="subscript"/>
        </w:rPr>
        <w:t>всего</w:t>
      </w:r>
      <w:r w:rsidRPr="00DF3962">
        <w:rPr>
          <w:rFonts w:ascii="Times New Roman" w:hAnsi="Times New Roman"/>
          <w:sz w:val="27"/>
          <w:szCs w:val="27"/>
        </w:rPr>
        <w:t>) определяется как сумма прогнозных поступлений каждого вида налога на доходы физических лиц:</w:t>
      </w:r>
    </w:p>
    <w:p w:rsidR="00AB43EA" w:rsidRPr="00DF3962" w:rsidRDefault="00AB43EA" w:rsidP="00AB43EA">
      <w:pPr>
        <w:spacing w:before="120" w:after="120" w:line="240" w:lineRule="auto"/>
        <w:ind w:firstLine="567"/>
        <w:jc w:val="center"/>
        <w:rPr>
          <w:rFonts w:ascii="Times New Roman" w:hAnsi="Times New Roman"/>
          <w:sz w:val="27"/>
          <w:szCs w:val="27"/>
        </w:rPr>
      </w:pPr>
      <w:r w:rsidRPr="00DF3962">
        <w:rPr>
          <w:rFonts w:ascii="Times New Roman" w:hAnsi="Times New Roman"/>
          <w:b/>
          <w:i/>
          <w:sz w:val="27"/>
          <w:szCs w:val="27"/>
        </w:rPr>
        <w:t>НДФЛ всего = НДФЛ 1 + НДФЛ 2 + НДФЛ 3 + НДФЛ 4 + НДФЛ 5 + НДФЛ 6 + НДФЛ 7 + НДФЛ 8 + НДФЛ 9 + НДФЛ 10 + НДФЛ 11</w:t>
      </w:r>
      <w:r w:rsidR="007717BA">
        <w:rPr>
          <w:rFonts w:ascii="Times New Roman" w:hAnsi="Times New Roman"/>
          <w:b/>
          <w:i/>
          <w:sz w:val="27"/>
          <w:szCs w:val="27"/>
        </w:rPr>
        <w:t>,</w:t>
      </w:r>
      <w:r w:rsidRPr="00DF3962">
        <w:rPr>
          <w:rFonts w:ascii="Times New Roman" w:hAnsi="Times New Roman"/>
          <w:b/>
          <w:i/>
          <w:sz w:val="27"/>
          <w:szCs w:val="27"/>
        </w:rPr>
        <w:t xml:space="preserve"> </w:t>
      </w:r>
      <w:r w:rsidRPr="00DF3962">
        <w:rPr>
          <w:rFonts w:ascii="Times New Roman" w:hAnsi="Times New Roman"/>
          <w:sz w:val="27"/>
          <w:szCs w:val="27"/>
        </w:rPr>
        <w:t>где:</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 xml:space="preserve">НДФЛ </w:t>
      </w:r>
      <w:r w:rsidRPr="00DF3962">
        <w:rPr>
          <w:rFonts w:ascii="Times New Roman" w:hAnsi="Times New Roman"/>
          <w:b/>
          <w:i/>
          <w:sz w:val="27"/>
          <w:szCs w:val="27"/>
          <w:vertAlign w:val="subscript"/>
        </w:rPr>
        <w:t>1</w:t>
      </w:r>
      <w:r w:rsidRPr="00DF3962">
        <w:rPr>
          <w:rFonts w:ascii="Times New Roman" w:hAnsi="Times New Roman"/>
          <w:sz w:val="27"/>
          <w:szCs w:val="27"/>
        </w:rPr>
        <w:t xml:space="preserve"> </w:t>
      </w:r>
      <w:r w:rsidRPr="00DF3962">
        <w:rPr>
          <w:rFonts w:ascii="Times New Roman" w:hAnsi="Times New Roman"/>
          <w:b/>
          <w:i/>
          <w:sz w:val="27"/>
          <w:szCs w:val="27"/>
        </w:rPr>
        <w:t>(182 1 01 02010 01 0000 110)</w:t>
      </w:r>
      <w:r w:rsidRPr="00DF3962">
        <w:rPr>
          <w:rFonts w:ascii="Times New Roman" w:hAnsi="Times New Roman"/>
          <w:sz w:val="27"/>
          <w:szCs w:val="27"/>
        </w:rPr>
        <w:t xml:space="preserve"> –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тыс. рублей;</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lastRenderedPageBreak/>
        <w:t xml:space="preserve">НДФЛ </w:t>
      </w:r>
      <w:r w:rsidRPr="00DF3962">
        <w:rPr>
          <w:rFonts w:ascii="Times New Roman" w:hAnsi="Times New Roman"/>
          <w:b/>
          <w:i/>
          <w:sz w:val="27"/>
          <w:szCs w:val="27"/>
          <w:vertAlign w:val="subscript"/>
        </w:rPr>
        <w:t>2</w:t>
      </w:r>
      <w:r w:rsidRPr="00DF3962">
        <w:rPr>
          <w:rFonts w:ascii="Times New Roman" w:hAnsi="Times New Roman"/>
          <w:sz w:val="27"/>
          <w:szCs w:val="27"/>
        </w:rPr>
        <w:t xml:space="preserve"> (</w:t>
      </w:r>
      <w:r w:rsidRPr="00DF3962">
        <w:rPr>
          <w:rFonts w:ascii="Times New Roman" w:hAnsi="Times New Roman"/>
          <w:b/>
          <w:i/>
          <w:sz w:val="27"/>
          <w:szCs w:val="27"/>
        </w:rPr>
        <w:t xml:space="preserve">182 1 01 02020 01 0000 110) </w:t>
      </w:r>
      <w:r w:rsidRPr="00DF3962">
        <w:rPr>
          <w:rFonts w:ascii="Times New Roman" w:hAnsi="Times New Roman"/>
          <w:sz w:val="27"/>
          <w:szCs w:val="27"/>
        </w:rPr>
        <w:t xml:space="preserve">–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 xml:space="preserve">НДФЛ </w:t>
      </w:r>
      <w:r w:rsidRPr="00DF3962">
        <w:rPr>
          <w:rFonts w:ascii="Times New Roman" w:hAnsi="Times New Roman"/>
          <w:b/>
          <w:i/>
          <w:sz w:val="27"/>
          <w:szCs w:val="27"/>
          <w:vertAlign w:val="subscript"/>
        </w:rPr>
        <w:t>3</w:t>
      </w:r>
      <w:r w:rsidRPr="00DF3962">
        <w:rPr>
          <w:rFonts w:ascii="Times New Roman" w:hAnsi="Times New Roman"/>
          <w:sz w:val="27"/>
          <w:szCs w:val="27"/>
        </w:rPr>
        <w:t xml:space="preserve"> </w:t>
      </w:r>
      <w:r w:rsidRPr="00DF3962">
        <w:rPr>
          <w:rFonts w:ascii="Times New Roman" w:hAnsi="Times New Roman"/>
          <w:b/>
          <w:i/>
          <w:sz w:val="27"/>
          <w:szCs w:val="27"/>
        </w:rPr>
        <w:t xml:space="preserve">(182 1 01 02030 01 0000 110) </w:t>
      </w:r>
      <w:r w:rsidRPr="00DF3962">
        <w:rPr>
          <w:rFonts w:ascii="Times New Roman" w:hAnsi="Times New Roman"/>
          <w:sz w:val="27"/>
          <w:szCs w:val="27"/>
        </w:rPr>
        <w:t>– объём поступлений по налогу на доходы физических лиц с доходов, полученных физическими лицами в соответствии со статьей 228 НК РФ;</w:t>
      </w:r>
    </w:p>
    <w:p w:rsidR="00C44BE9" w:rsidRPr="00462118" w:rsidRDefault="00AB43EA" w:rsidP="00AB43EA">
      <w:pPr>
        <w:spacing w:after="0" w:line="240" w:lineRule="auto"/>
        <w:ind w:firstLine="567"/>
        <w:jc w:val="both"/>
        <w:rPr>
          <w:rFonts w:ascii="Times New Roman" w:hAnsi="Times New Roman"/>
          <w:sz w:val="27"/>
          <w:szCs w:val="27"/>
        </w:rPr>
      </w:pPr>
      <w:r w:rsidRPr="00462118">
        <w:rPr>
          <w:rFonts w:ascii="Times New Roman" w:hAnsi="Times New Roman"/>
          <w:b/>
          <w:i/>
          <w:sz w:val="27"/>
          <w:szCs w:val="27"/>
        </w:rPr>
        <w:t xml:space="preserve">НДФЛ </w:t>
      </w:r>
      <w:r w:rsidRPr="00462118">
        <w:rPr>
          <w:rFonts w:ascii="Times New Roman" w:hAnsi="Times New Roman"/>
          <w:b/>
          <w:i/>
          <w:sz w:val="27"/>
          <w:szCs w:val="27"/>
          <w:vertAlign w:val="subscript"/>
        </w:rPr>
        <w:t>4</w:t>
      </w:r>
      <w:r w:rsidRPr="00462118">
        <w:rPr>
          <w:rFonts w:ascii="Times New Roman" w:hAnsi="Times New Roman"/>
          <w:sz w:val="27"/>
          <w:szCs w:val="27"/>
        </w:rPr>
        <w:t xml:space="preserve"> </w:t>
      </w:r>
      <w:r w:rsidRPr="00462118">
        <w:rPr>
          <w:rFonts w:ascii="Times New Roman" w:hAnsi="Times New Roman"/>
          <w:b/>
          <w:i/>
          <w:sz w:val="27"/>
          <w:szCs w:val="27"/>
        </w:rPr>
        <w:t xml:space="preserve">(182 1 01 02040 01 0000 110) </w:t>
      </w:r>
      <w:r w:rsidRPr="00462118">
        <w:rPr>
          <w:rFonts w:ascii="Times New Roman" w:hAnsi="Times New Roman"/>
          <w:sz w:val="27"/>
          <w:szCs w:val="27"/>
        </w:rPr>
        <w:t xml:space="preserve">– объём поступлений по налогу на доходы физических лиц </w:t>
      </w:r>
      <w:r w:rsidR="00C44BE9" w:rsidRPr="00462118">
        <w:rPr>
          <w:rFonts w:ascii="Times New Roman" w:hAnsi="Times New Roman"/>
          <w:sz w:val="27"/>
          <w:szCs w:val="27"/>
        </w:rPr>
        <w:t>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sz w:val="27"/>
          <w:szCs w:val="27"/>
        </w:rPr>
        <w:t xml:space="preserve">НДФЛ </w:t>
      </w:r>
      <w:r w:rsidRPr="00DF3962">
        <w:rPr>
          <w:rFonts w:ascii="Times New Roman" w:hAnsi="Times New Roman"/>
          <w:b/>
          <w:i/>
          <w:sz w:val="27"/>
          <w:szCs w:val="27"/>
          <w:vertAlign w:val="subscript"/>
        </w:rPr>
        <w:t>5</w:t>
      </w:r>
      <w:r w:rsidRPr="00DF3962">
        <w:rPr>
          <w:rFonts w:ascii="Times New Roman" w:hAnsi="Times New Roman"/>
          <w:sz w:val="27"/>
          <w:szCs w:val="27"/>
        </w:rPr>
        <w:t xml:space="preserve"> </w:t>
      </w:r>
      <w:r w:rsidRPr="00DF3962">
        <w:rPr>
          <w:rFonts w:ascii="Times New Roman" w:hAnsi="Times New Roman"/>
          <w:b/>
          <w:i/>
          <w:sz w:val="27"/>
          <w:szCs w:val="27"/>
        </w:rPr>
        <w:t>(182 1 01 02050 01 0000 110)</w:t>
      </w:r>
      <w:r w:rsidRPr="00DF3962">
        <w:rPr>
          <w:rFonts w:ascii="Times New Roman" w:hAnsi="Times New Roman"/>
          <w:sz w:val="27"/>
          <w:szCs w:val="27"/>
        </w:rPr>
        <w:t xml:space="preserve"> –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p w:rsidR="00AB43EA" w:rsidRPr="005E2433" w:rsidRDefault="00AB43EA" w:rsidP="00AB43EA">
      <w:pPr>
        <w:spacing w:after="0" w:line="240" w:lineRule="auto"/>
        <w:ind w:firstLine="709"/>
        <w:jc w:val="both"/>
        <w:rPr>
          <w:rFonts w:ascii="Times New Roman" w:hAnsi="Times New Roman"/>
          <w:bCs/>
          <w:sz w:val="26"/>
        </w:rPr>
      </w:pPr>
      <w:r w:rsidRPr="00DF3962">
        <w:rPr>
          <w:rFonts w:ascii="Times New Roman" w:hAnsi="Times New Roman"/>
          <w:b/>
          <w:sz w:val="27"/>
          <w:szCs w:val="27"/>
        </w:rPr>
        <w:t xml:space="preserve">НДФЛ </w:t>
      </w:r>
      <w:r w:rsidRPr="00DF3962">
        <w:rPr>
          <w:rFonts w:ascii="Times New Roman" w:hAnsi="Times New Roman"/>
          <w:b/>
          <w:i/>
          <w:sz w:val="27"/>
          <w:szCs w:val="27"/>
          <w:vertAlign w:val="subscript"/>
        </w:rPr>
        <w:t>6</w:t>
      </w:r>
      <w:r w:rsidRPr="00DF3962">
        <w:rPr>
          <w:rFonts w:ascii="Times New Roman" w:hAnsi="Times New Roman"/>
          <w:sz w:val="27"/>
          <w:szCs w:val="27"/>
        </w:rPr>
        <w:t xml:space="preserve"> </w:t>
      </w:r>
      <w:r w:rsidRPr="00DF3962">
        <w:rPr>
          <w:rFonts w:ascii="Times New Roman" w:hAnsi="Times New Roman"/>
          <w:b/>
          <w:i/>
          <w:sz w:val="27"/>
          <w:szCs w:val="27"/>
        </w:rPr>
        <w:t xml:space="preserve">182 1 01 02080 01 0000 110) </w:t>
      </w:r>
      <w:r w:rsidRPr="00DF3962">
        <w:rPr>
          <w:rFonts w:ascii="Times New Roman" w:hAnsi="Times New Roman"/>
          <w:sz w:val="26"/>
        </w:rPr>
        <w:t xml:space="preserve">– объем поступлений по налогу на доходы физических лиц </w:t>
      </w:r>
      <w:r w:rsidRPr="00DF3962">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r w:rsidRPr="005E2433">
        <w:rPr>
          <w:rFonts w:ascii="Times New Roman" w:hAnsi="Times New Roman"/>
          <w:bCs/>
          <w:sz w:val="26"/>
        </w:rPr>
        <w:t xml:space="preserve">, а так же налога на доходы физических лиц в отношении доходов от долевого участия в организации, полученных в виде дивидендов), </w:t>
      </w:r>
      <w:r w:rsidRPr="005E2433">
        <w:rPr>
          <w:rFonts w:ascii="Times New Roman" w:hAnsi="Times New Roman"/>
          <w:sz w:val="27"/>
          <w:szCs w:val="27"/>
        </w:rPr>
        <w:t>тыс. рублей</w:t>
      </w:r>
      <w:r w:rsidRPr="005E2433">
        <w:rPr>
          <w:rFonts w:ascii="Times New Roman" w:hAnsi="Times New Roman"/>
          <w:bCs/>
          <w:sz w:val="26"/>
        </w:rPr>
        <w:t>;</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sz w:val="27"/>
          <w:szCs w:val="27"/>
        </w:rPr>
        <w:t xml:space="preserve">НДФЛ </w:t>
      </w:r>
      <w:r w:rsidRPr="00DF3962">
        <w:rPr>
          <w:rFonts w:ascii="Times New Roman" w:hAnsi="Times New Roman"/>
          <w:i/>
          <w:sz w:val="27"/>
          <w:szCs w:val="27"/>
          <w:vertAlign w:val="subscript"/>
        </w:rPr>
        <w:t>7</w:t>
      </w:r>
      <w:r w:rsidRPr="00DF3962">
        <w:rPr>
          <w:rFonts w:ascii="Times New Roman" w:hAnsi="Times New Roman"/>
          <w:sz w:val="27"/>
          <w:szCs w:val="27"/>
        </w:rPr>
        <w:t xml:space="preserve"> </w:t>
      </w:r>
      <w:r w:rsidRPr="00DF3962">
        <w:rPr>
          <w:rFonts w:ascii="Times New Roman" w:hAnsi="Times New Roman"/>
          <w:b/>
          <w:i/>
          <w:sz w:val="27"/>
          <w:szCs w:val="27"/>
        </w:rPr>
        <w:t xml:space="preserve">(182 1 01 02090 01 0000 110) </w:t>
      </w:r>
      <w:r w:rsidRPr="00DF3962">
        <w:rPr>
          <w:rFonts w:ascii="Times New Roman" w:hAnsi="Times New Roman"/>
          <w:sz w:val="27"/>
          <w:szCs w:val="27"/>
        </w:rPr>
        <w:t>–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sz w:val="27"/>
          <w:szCs w:val="27"/>
        </w:rPr>
        <w:t xml:space="preserve">НДФЛ </w:t>
      </w:r>
      <w:r w:rsidRPr="00DF3962">
        <w:rPr>
          <w:rFonts w:ascii="Times New Roman" w:hAnsi="Times New Roman"/>
          <w:b/>
          <w:i/>
          <w:sz w:val="27"/>
          <w:szCs w:val="27"/>
          <w:vertAlign w:val="subscript"/>
        </w:rPr>
        <w:t>8</w:t>
      </w:r>
      <w:r w:rsidRPr="00DF3962">
        <w:rPr>
          <w:rFonts w:ascii="Times New Roman" w:hAnsi="Times New Roman"/>
          <w:sz w:val="27"/>
          <w:szCs w:val="27"/>
        </w:rPr>
        <w:t xml:space="preserve"> </w:t>
      </w:r>
      <w:r w:rsidRPr="00DF3962">
        <w:rPr>
          <w:rFonts w:ascii="Times New Roman" w:hAnsi="Times New Roman"/>
          <w:b/>
          <w:i/>
          <w:sz w:val="27"/>
          <w:szCs w:val="27"/>
        </w:rPr>
        <w:t>(182 1 01 02100 01 0000 110)</w:t>
      </w:r>
      <w:r w:rsidRPr="00DF3962">
        <w:rPr>
          <w:rFonts w:ascii="Times New Roman" w:hAnsi="Times New Roman"/>
          <w:b/>
          <w:i/>
          <w:sz w:val="27"/>
          <w:szCs w:val="27"/>
          <w:vertAlign w:val="subscript"/>
        </w:rPr>
        <w:t xml:space="preserve"> </w:t>
      </w:r>
      <w:r w:rsidRPr="00DF3962">
        <w:rPr>
          <w:rFonts w:ascii="Times New Roman" w:hAnsi="Times New Roman"/>
          <w:sz w:val="27"/>
          <w:szCs w:val="27"/>
        </w:rPr>
        <w:t>–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sz w:val="27"/>
          <w:szCs w:val="27"/>
        </w:rPr>
        <w:t>НДФЛ</w:t>
      </w:r>
      <w:r w:rsidRPr="00DF3962">
        <w:rPr>
          <w:rFonts w:ascii="Times New Roman" w:hAnsi="Times New Roman"/>
          <w:sz w:val="27"/>
          <w:szCs w:val="27"/>
        </w:rPr>
        <w:t xml:space="preserve"> </w:t>
      </w:r>
      <w:r w:rsidRPr="00DF3962">
        <w:rPr>
          <w:rFonts w:ascii="Times New Roman" w:hAnsi="Times New Roman"/>
          <w:b/>
          <w:i/>
          <w:sz w:val="27"/>
          <w:szCs w:val="27"/>
          <w:vertAlign w:val="subscript"/>
        </w:rPr>
        <w:t>9</w:t>
      </w:r>
      <w:r w:rsidRPr="00DF3962">
        <w:rPr>
          <w:rFonts w:ascii="Times New Roman" w:hAnsi="Times New Roman"/>
          <w:sz w:val="27"/>
          <w:szCs w:val="27"/>
        </w:rPr>
        <w:t xml:space="preserve"> </w:t>
      </w:r>
      <w:r w:rsidRPr="00DF3962">
        <w:rPr>
          <w:rFonts w:ascii="Times New Roman" w:hAnsi="Times New Roman"/>
          <w:b/>
          <w:i/>
          <w:sz w:val="27"/>
          <w:szCs w:val="27"/>
        </w:rPr>
        <w:t xml:space="preserve">(182 1 01 02110 01 0000 110) </w:t>
      </w:r>
      <w:r w:rsidRPr="00DF3962">
        <w:rPr>
          <w:rFonts w:ascii="Times New Roman" w:hAnsi="Times New Roman"/>
          <w:sz w:val="27"/>
          <w:szCs w:val="27"/>
        </w:rPr>
        <w:t>–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p w:rsidR="00AB43EA" w:rsidRPr="005E2433" w:rsidRDefault="00AB43EA" w:rsidP="00AB43EA">
      <w:pPr>
        <w:spacing w:after="0" w:line="240" w:lineRule="auto"/>
        <w:ind w:firstLine="709"/>
        <w:jc w:val="both"/>
        <w:rPr>
          <w:rFonts w:ascii="Times New Roman" w:hAnsi="Times New Roman"/>
          <w:sz w:val="26"/>
        </w:rPr>
      </w:pPr>
      <w:r w:rsidRPr="005E2433">
        <w:rPr>
          <w:rFonts w:ascii="Times New Roman" w:hAnsi="Times New Roman"/>
          <w:b/>
          <w:i/>
          <w:sz w:val="27"/>
          <w:szCs w:val="27"/>
        </w:rPr>
        <w:t>НДФЛ</w:t>
      </w:r>
      <w:r w:rsidRPr="005E2433">
        <w:rPr>
          <w:rFonts w:ascii="Times New Roman" w:hAnsi="Times New Roman"/>
          <w:b/>
          <w:i/>
          <w:sz w:val="27"/>
          <w:szCs w:val="27"/>
          <w:vertAlign w:val="subscript"/>
        </w:rPr>
        <w:t xml:space="preserve"> 1</w:t>
      </w:r>
      <w:r w:rsidR="00C470B3" w:rsidRPr="005E2433">
        <w:rPr>
          <w:rFonts w:ascii="Times New Roman" w:hAnsi="Times New Roman"/>
          <w:b/>
          <w:i/>
          <w:sz w:val="27"/>
          <w:szCs w:val="27"/>
          <w:vertAlign w:val="subscript"/>
        </w:rPr>
        <w:t>0</w:t>
      </w:r>
      <w:r w:rsidRPr="005E2433">
        <w:rPr>
          <w:rFonts w:ascii="Times New Roman" w:hAnsi="Times New Roman"/>
          <w:b/>
          <w:i/>
          <w:sz w:val="27"/>
          <w:szCs w:val="27"/>
          <w:vertAlign w:val="subscript"/>
        </w:rPr>
        <w:t xml:space="preserve"> </w:t>
      </w:r>
      <w:r w:rsidRPr="005E2433">
        <w:rPr>
          <w:rFonts w:ascii="Times New Roman" w:hAnsi="Times New Roman"/>
          <w:b/>
          <w:i/>
          <w:sz w:val="27"/>
          <w:szCs w:val="27"/>
        </w:rPr>
        <w:t xml:space="preserve">(182 1 01 02130 01 0000 110) - </w:t>
      </w:r>
      <w:r w:rsidRPr="005E2433">
        <w:rPr>
          <w:rFonts w:ascii="Times New Roman" w:hAnsi="Times New Roman"/>
          <w:sz w:val="26"/>
        </w:rPr>
        <w:t xml:space="preserve">объем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w:t>
      </w:r>
      <w:r w:rsidRPr="005E2433">
        <w:rPr>
          <w:rFonts w:ascii="Times New Roman" w:hAnsi="Times New Roman"/>
          <w:sz w:val="27"/>
          <w:szCs w:val="27"/>
        </w:rPr>
        <w:t>тыс. рублей;</w:t>
      </w:r>
    </w:p>
    <w:p w:rsidR="00AB43EA" w:rsidRPr="005E2433" w:rsidRDefault="00AB43EA" w:rsidP="00AB43EA">
      <w:pPr>
        <w:spacing w:after="0" w:line="240" w:lineRule="auto"/>
        <w:ind w:firstLine="709"/>
        <w:jc w:val="both"/>
        <w:rPr>
          <w:rFonts w:ascii="Times New Roman" w:hAnsi="Times New Roman"/>
          <w:sz w:val="26"/>
        </w:rPr>
      </w:pPr>
      <w:r w:rsidRPr="005E2433">
        <w:rPr>
          <w:rFonts w:ascii="Times New Roman" w:hAnsi="Times New Roman"/>
          <w:b/>
          <w:i/>
          <w:sz w:val="27"/>
          <w:szCs w:val="27"/>
        </w:rPr>
        <w:t>НДФЛ</w:t>
      </w:r>
      <w:r w:rsidRPr="005E2433">
        <w:rPr>
          <w:rFonts w:ascii="Times New Roman" w:hAnsi="Times New Roman"/>
          <w:b/>
          <w:i/>
          <w:sz w:val="27"/>
          <w:szCs w:val="27"/>
          <w:vertAlign w:val="subscript"/>
        </w:rPr>
        <w:t xml:space="preserve"> 1</w:t>
      </w:r>
      <w:r w:rsidR="00C470B3" w:rsidRPr="005E2433">
        <w:rPr>
          <w:rFonts w:ascii="Times New Roman" w:hAnsi="Times New Roman"/>
          <w:b/>
          <w:i/>
          <w:sz w:val="27"/>
          <w:szCs w:val="27"/>
          <w:vertAlign w:val="subscript"/>
        </w:rPr>
        <w:t>1</w:t>
      </w:r>
      <w:r w:rsidRPr="005E2433">
        <w:rPr>
          <w:rFonts w:ascii="Times New Roman" w:hAnsi="Times New Roman"/>
          <w:i/>
          <w:sz w:val="27"/>
          <w:szCs w:val="27"/>
          <w:vertAlign w:val="subscript"/>
        </w:rPr>
        <w:t xml:space="preserve"> </w:t>
      </w:r>
      <w:r w:rsidRPr="005E2433">
        <w:rPr>
          <w:rFonts w:ascii="Times New Roman" w:hAnsi="Times New Roman"/>
          <w:b/>
          <w:i/>
          <w:sz w:val="27"/>
          <w:szCs w:val="27"/>
        </w:rPr>
        <w:t xml:space="preserve">(182 1 01 02140 01 0000 110) – </w:t>
      </w:r>
      <w:r w:rsidRPr="005E2433">
        <w:rPr>
          <w:rFonts w:ascii="Times New Roman" w:hAnsi="Times New Roman"/>
          <w:sz w:val="27"/>
          <w:szCs w:val="27"/>
        </w:rPr>
        <w:t>объём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тыс. рублей.</w:t>
      </w:r>
    </w:p>
    <w:p w:rsidR="00AB43EA" w:rsidRPr="00DF3962" w:rsidRDefault="00AB43EA" w:rsidP="00AB43EA">
      <w:pPr>
        <w:spacing w:after="0" w:line="240" w:lineRule="auto"/>
        <w:ind w:firstLine="567"/>
        <w:jc w:val="both"/>
        <w:rPr>
          <w:rFonts w:ascii="Times New Roman" w:hAnsi="Times New Roman"/>
          <w:sz w:val="27"/>
          <w:szCs w:val="27"/>
        </w:rPr>
      </w:pP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Налог на доходы физических лиц с доходов, источником которых является налоговый агент (</w:t>
      </w:r>
      <w:r w:rsidRPr="00DF3962">
        <w:rPr>
          <w:rFonts w:ascii="Times New Roman" w:hAnsi="Times New Roman"/>
          <w:b/>
          <w:sz w:val="27"/>
          <w:szCs w:val="27"/>
        </w:rPr>
        <w:t xml:space="preserve">НДФЛ </w:t>
      </w:r>
      <w:r w:rsidRPr="00DF3962">
        <w:rPr>
          <w:rFonts w:ascii="Times New Roman" w:hAnsi="Times New Roman"/>
          <w:b/>
          <w:sz w:val="27"/>
          <w:szCs w:val="27"/>
          <w:vertAlign w:val="subscript"/>
        </w:rPr>
        <w:t>1</w:t>
      </w:r>
      <w:r w:rsidRPr="00DF3962">
        <w:rPr>
          <w:rFonts w:ascii="Times New Roman" w:hAnsi="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1-ДДК «Отчет о декларировании доходов физическими лицами» и прогнозируемого фонда заработной платы по следующей формуле:</w:t>
      </w:r>
    </w:p>
    <w:p w:rsidR="00AB43EA" w:rsidRPr="00DF3962" w:rsidRDefault="00AB43EA" w:rsidP="00AB43EA">
      <w:pPr>
        <w:spacing w:before="120" w:after="120" w:line="240" w:lineRule="auto"/>
        <w:ind w:firstLine="567"/>
        <w:jc w:val="center"/>
        <w:rPr>
          <w:rFonts w:ascii="Times New Roman" w:hAnsi="Times New Roman"/>
          <w:sz w:val="27"/>
          <w:szCs w:val="27"/>
        </w:rPr>
      </w:pPr>
      <w:r w:rsidRPr="00DF3962">
        <w:rPr>
          <w:rFonts w:ascii="Times New Roman" w:hAnsi="Times New Roman"/>
          <w:b/>
          <w:i/>
          <w:sz w:val="27"/>
          <w:szCs w:val="27"/>
        </w:rPr>
        <w:t>НДФЛ 1 = (СД*К</w:t>
      </w:r>
      <w:r w:rsidRPr="00DF3962">
        <w:rPr>
          <w:rFonts w:ascii="Times New Roman" w:hAnsi="Times New Roman"/>
          <w:b/>
          <w:i/>
          <w:sz w:val="27"/>
          <w:szCs w:val="27"/>
          <w:vertAlign w:val="subscript"/>
        </w:rPr>
        <w:t>фзп/</w:t>
      </w:r>
      <w:r w:rsidRPr="00DF3962">
        <w:rPr>
          <w:rFonts w:ascii="Times New Roman" w:hAnsi="Times New Roman"/>
          <w:b/>
          <w:i/>
          <w:sz w:val="27"/>
          <w:szCs w:val="27"/>
        </w:rPr>
        <w:t>100 – НВ*К</w:t>
      </w:r>
      <w:r w:rsidRPr="00DF3962">
        <w:rPr>
          <w:rFonts w:ascii="Times New Roman" w:hAnsi="Times New Roman"/>
          <w:b/>
          <w:i/>
          <w:sz w:val="27"/>
          <w:szCs w:val="27"/>
          <w:vertAlign w:val="subscript"/>
        </w:rPr>
        <w:t>v/</w:t>
      </w:r>
      <w:r w:rsidRPr="00DF3962">
        <w:rPr>
          <w:rFonts w:ascii="Times New Roman" w:hAnsi="Times New Roman"/>
          <w:b/>
          <w:i/>
          <w:sz w:val="27"/>
          <w:szCs w:val="27"/>
        </w:rPr>
        <w:t xml:space="preserve">100) * С / 100 * </w:t>
      </w:r>
      <w:r w:rsidRPr="00DF3962">
        <w:rPr>
          <w:rFonts w:ascii="Times New Roman" w:hAnsi="Times New Roman"/>
          <w:b/>
          <w:i/>
          <w:sz w:val="27"/>
          <w:szCs w:val="27"/>
          <w:lang w:val="en-US"/>
        </w:rPr>
        <w:t>K</w:t>
      </w:r>
      <w:r w:rsidRPr="00DF3962">
        <w:rPr>
          <w:rFonts w:ascii="Times New Roman" w:hAnsi="Times New Roman"/>
          <w:b/>
          <w:i/>
          <w:sz w:val="27"/>
          <w:szCs w:val="27"/>
        </w:rPr>
        <w:t xml:space="preserve"> </w:t>
      </w:r>
      <w:r w:rsidRPr="00DF3962">
        <w:rPr>
          <w:rFonts w:ascii="Times New Roman" w:hAnsi="Times New Roman"/>
          <w:b/>
          <w:i/>
          <w:sz w:val="27"/>
          <w:szCs w:val="27"/>
          <w:vertAlign w:val="subscript"/>
        </w:rPr>
        <w:t>исч</w:t>
      </w:r>
      <w:r w:rsidRPr="00DF3962">
        <w:rPr>
          <w:rFonts w:ascii="Times New Roman" w:hAnsi="Times New Roman"/>
          <w:b/>
          <w:sz w:val="27"/>
          <w:szCs w:val="27"/>
          <w:vertAlign w:val="subscript"/>
        </w:rPr>
        <w:t>. с.</w:t>
      </w:r>
      <w:r w:rsidRPr="00DF3962">
        <w:rPr>
          <w:rFonts w:ascii="Times New Roman" w:hAnsi="Times New Roman"/>
          <w:b/>
          <w:sz w:val="27"/>
          <w:szCs w:val="27"/>
        </w:rPr>
        <w:t>/100</w:t>
      </w:r>
      <w:r w:rsidRPr="00DF3962">
        <w:rPr>
          <w:rFonts w:ascii="Times New Roman" w:hAnsi="Times New Roman"/>
          <w:b/>
          <w:i/>
          <w:sz w:val="27"/>
          <w:szCs w:val="27"/>
        </w:rPr>
        <w:t xml:space="preserve"> </w:t>
      </w:r>
      <w:r w:rsidRPr="00DF3962">
        <w:rPr>
          <w:b/>
          <w:sz w:val="27"/>
          <w:szCs w:val="27"/>
        </w:rPr>
        <w:t xml:space="preserve">± </w:t>
      </w:r>
      <w:r w:rsidRPr="00DF3962">
        <w:rPr>
          <w:rFonts w:ascii="Times New Roman" w:hAnsi="Times New Roman"/>
          <w:b/>
          <w:i/>
          <w:sz w:val="27"/>
          <w:szCs w:val="27"/>
        </w:rPr>
        <w:t xml:space="preserve">КС, </w:t>
      </w:r>
      <w:r w:rsidRPr="00DF3962">
        <w:rPr>
          <w:rFonts w:ascii="Times New Roman" w:hAnsi="Times New Roman"/>
          <w:sz w:val="27"/>
          <w:szCs w:val="27"/>
        </w:rPr>
        <w:t>где:</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СД</w:t>
      </w:r>
      <w:r w:rsidRPr="00DF3962">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К</w:t>
      </w:r>
      <w:r w:rsidRPr="00DF3962">
        <w:rPr>
          <w:rFonts w:ascii="Times New Roman" w:hAnsi="Times New Roman"/>
          <w:b/>
          <w:i/>
          <w:sz w:val="27"/>
          <w:szCs w:val="27"/>
          <w:vertAlign w:val="subscript"/>
        </w:rPr>
        <w:t>фзп</w:t>
      </w:r>
      <w:r w:rsidRPr="00DF3962">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РД);</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НВ</w:t>
      </w:r>
      <w:r w:rsidRPr="00DF3962">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K</w:t>
      </w:r>
      <w:r w:rsidRPr="00DF3962">
        <w:rPr>
          <w:rFonts w:ascii="Times New Roman" w:hAnsi="Times New Roman"/>
          <w:b/>
          <w:i/>
          <w:sz w:val="27"/>
          <w:szCs w:val="27"/>
          <w:vertAlign w:val="subscript"/>
        </w:rPr>
        <w:t>v</w:t>
      </w:r>
      <w:r w:rsidRPr="00DF3962">
        <w:rPr>
          <w:rFonts w:ascii="Times New Roman" w:hAnsi="Times New Roman"/>
          <w:sz w:val="27"/>
          <w:szCs w:val="27"/>
          <w:vertAlign w:val="subscript"/>
        </w:rPr>
        <w:t xml:space="preserve"> </w:t>
      </w:r>
      <w:r w:rsidRPr="00DF3962">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С</w:t>
      </w:r>
      <w:r w:rsidRPr="00DF3962">
        <w:rPr>
          <w:rFonts w:ascii="Times New Roman" w:hAnsi="Times New Roman"/>
          <w:sz w:val="27"/>
          <w:szCs w:val="27"/>
        </w:rPr>
        <w:t xml:space="preserve"> – ставка налога;</w:t>
      </w:r>
    </w:p>
    <w:p w:rsidR="00AB43EA" w:rsidRPr="00DF3962" w:rsidRDefault="00AB43EA" w:rsidP="00AB43EA">
      <w:pPr>
        <w:spacing w:after="0" w:line="240" w:lineRule="auto"/>
        <w:ind w:firstLine="567"/>
        <w:jc w:val="both"/>
        <w:rPr>
          <w:rFonts w:ascii="Times New Roman" w:hAnsi="Times New Roman"/>
          <w:snapToGrid w:val="0"/>
          <w:sz w:val="27"/>
          <w:szCs w:val="27"/>
          <w:lang w:eastAsia="ru-RU"/>
        </w:rPr>
      </w:pPr>
      <w:r w:rsidRPr="00DF3962">
        <w:rPr>
          <w:rFonts w:ascii="Times New Roman" w:hAnsi="Times New Roman"/>
          <w:b/>
          <w:i/>
          <w:sz w:val="27"/>
          <w:szCs w:val="27"/>
          <w:lang w:val="en-US"/>
        </w:rPr>
        <w:t>K</w:t>
      </w:r>
      <w:r w:rsidRPr="00DF3962">
        <w:rPr>
          <w:rFonts w:ascii="Times New Roman" w:hAnsi="Times New Roman"/>
          <w:b/>
          <w:i/>
          <w:sz w:val="27"/>
          <w:szCs w:val="27"/>
        </w:rPr>
        <w:t xml:space="preserve"> </w:t>
      </w:r>
      <w:r w:rsidRPr="00DF3962">
        <w:rPr>
          <w:rFonts w:ascii="Times New Roman" w:hAnsi="Times New Roman"/>
          <w:b/>
          <w:i/>
          <w:sz w:val="27"/>
          <w:szCs w:val="27"/>
          <w:vertAlign w:val="subscript"/>
        </w:rPr>
        <w:t>исч</w:t>
      </w:r>
      <w:r w:rsidRPr="00DF3962">
        <w:rPr>
          <w:rFonts w:ascii="Times New Roman" w:hAnsi="Times New Roman"/>
          <w:b/>
          <w:sz w:val="27"/>
          <w:szCs w:val="27"/>
          <w:vertAlign w:val="subscript"/>
        </w:rPr>
        <w:t>.с.</w:t>
      </w:r>
      <w:r w:rsidRPr="00DF3962">
        <w:rPr>
          <w:rFonts w:ascii="Times New Roman" w:hAnsi="Times New Roman"/>
          <w:sz w:val="27"/>
          <w:szCs w:val="27"/>
        </w:rPr>
        <w:t xml:space="preserve"> – расчётный уровень собираемости - </w:t>
      </w:r>
      <w:r w:rsidRPr="00DF3962">
        <w:rPr>
          <w:rFonts w:ascii="Times New Roman" w:hAnsi="Times New Roman"/>
          <w:snapToGrid w:val="0"/>
          <w:sz w:val="27"/>
          <w:szCs w:val="27"/>
          <w:lang w:eastAsia="ru-RU"/>
        </w:rPr>
        <w:t xml:space="preserve">коэффициент, характеризующий долю налога в исчисленной сумме налога (1-НМ, 5-НДФЛ). </w:t>
      </w:r>
      <w:r w:rsidRPr="00DF3962">
        <w:rPr>
          <w:rFonts w:ascii="Times New Roman" w:hAnsi="Times New Roman"/>
          <w:sz w:val="27"/>
          <w:szCs w:val="27"/>
        </w:rPr>
        <w:t>Показатель собираемости учитывает работу по погашению задолженности по налогу.</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КС – </w:t>
      </w:r>
      <w:r w:rsidRPr="00DF3962">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DF3962" w:rsidRDefault="00AB43EA" w:rsidP="00AB43EA">
      <w:pPr>
        <w:widowControl w:val="0"/>
        <w:shd w:val="clear" w:color="auto" w:fill="FFFFFF"/>
        <w:spacing w:before="140" w:after="90" w:line="240" w:lineRule="auto"/>
        <w:ind w:firstLine="567"/>
        <w:jc w:val="both"/>
        <w:rPr>
          <w:rFonts w:ascii="Times New Roman" w:eastAsia="Calibri" w:hAnsi="Times New Roman" w:cstheme="minorBidi"/>
          <w:sz w:val="27"/>
          <w:szCs w:val="27"/>
        </w:rPr>
      </w:pPr>
      <w:r w:rsidRPr="00DF3962">
        <w:rPr>
          <w:rFonts w:ascii="Times New Roman" w:eastAsia="Calibri" w:hAnsi="Times New Roman" w:cstheme="minorBidi"/>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(НДФЛ </w:t>
      </w:r>
      <w:r w:rsidRPr="00DF3962">
        <w:rPr>
          <w:rFonts w:ascii="Times New Roman" w:eastAsia="Corbel" w:hAnsi="Times New Roman" w:cs="Corbel"/>
          <w:b/>
          <w:bCs/>
          <w:iCs/>
          <w:sz w:val="27"/>
          <w:szCs w:val="27"/>
          <w:shd w:val="clear" w:color="auto" w:fill="FFFFFF"/>
          <w:vertAlign w:val="subscript"/>
          <w:lang w:eastAsia="ru-RU" w:bidi="ru-RU"/>
        </w:rPr>
        <w:t>2</w:t>
      </w:r>
      <w:r w:rsidRPr="00DF3962">
        <w:rPr>
          <w:rFonts w:ascii="Times New Roman" w:eastAsia="Calibri" w:hAnsi="Times New Roman" w:cstheme="minorBidi"/>
          <w:sz w:val="27"/>
          <w:szCs w:val="27"/>
        </w:rPr>
        <w:t xml:space="preserve">); полученных физическими лицами в соответствии со статьей 228 НК РФ (НДФЛ </w:t>
      </w:r>
      <w:r w:rsidRPr="00DF3962">
        <w:rPr>
          <w:rFonts w:ascii="Times New Roman" w:eastAsia="Corbel" w:hAnsi="Times New Roman" w:cs="Corbel"/>
          <w:b/>
          <w:bCs/>
          <w:iCs/>
          <w:sz w:val="27"/>
          <w:szCs w:val="27"/>
          <w:shd w:val="clear" w:color="auto" w:fill="FFFFFF"/>
          <w:vertAlign w:val="subscript"/>
          <w:lang w:eastAsia="ru-RU" w:bidi="ru-RU"/>
        </w:rPr>
        <w:t>3</w:t>
      </w:r>
      <w:r w:rsidRPr="00DF3962">
        <w:rPr>
          <w:rFonts w:ascii="Times New Roman" w:eastAsia="Calibri" w:hAnsi="Times New Roman" w:cstheme="minorBidi"/>
          <w:sz w:val="27"/>
          <w:szCs w:val="27"/>
        </w:rPr>
        <w:t xml:space="preserve">), НДФЛ с иностранных граждан, осуществляющих трудовую деятельность по найму у физических лиц на основании патента (НДФЛ </w:t>
      </w:r>
      <w:r w:rsidRPr="00DF3962">
        <w:rPr>
          <w:rFonts w:ascii="Times New Roman" w:eastAsia="Corbel" w:hAnsi="Times New Roman" w:cs="Corbel"/>
          <w:b/>
          <w:bCs/>
          <w:iCs/>
          <w:sz w:val="27"/>
          <w:szCs w:val="27"/>
          <w:shd w:val="clear" w:color="auto" w:fill="FFFFFF"/>
          <w:vertAlign w:val="subscript"/>
          <w:lang w:eastAsia="ru-RU" w:bidi="ru-RU"/>
        </w:rPr>
        <w:t>4</w:t>
      </w:r>
      <w:r w:rsidRPr="00DF3962">
        <w:rPr>
          <w:rFonts w:ascii="Times New Roman" w:eastAsia="Calibri" w:hAnsi="Times New Roman" w:cstheme="minorBidi"/>
          <w:sz w:val="27"/>
          <w:szCs w:val="27"/>
        </w:rPr>
        <w:t xml:space="preserve">),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(НДФЛ </w:t>
      </w:r>
      <w:r w:rsidRPr="00DF3962">
        <w:rPr>
          <w:rFonts w:ascii="Times New Roman" w:eastAsia="Corbel" w:hAnsi="Times New Roman" w:cs="Corbel"/>
          <w:b/>
          <w:bCs/>
          <w:iCs/>
          <w:sz w:val="27"/>
          <w:szCs w:val="27"/>
          <w:shd w:val="clear" w:color="auto" w:fill="FFFFFF"/>
          <w:vertAlign w:val="subscript"/>
          <w:lang w:eastAsia="ru-RU" w:bidi="ru-RU"/>
        </w:rPr>
        <w:t>5</w:t>
      </w:r>
      <w:r w:rsidRPr="00DF3962">
        <w:rPr>
          <w:rFonts w:ascii="Times New Roman" w:eastAsia="Calibri" w:hAnsi="Times New Roman" w:cstheme="minorBidi"/>
          <w:sz w:val="27"/>
          <w:szCs w:val="27"/>
        </w:rPr>
        <w:t xml:space="preserve">), НДФЛ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(НДФЛ </w:t>
      </w:r>
      <w:r w:rsidRPr="00DF3962">
        <w:rPr>
          <w:rFonts w:ascii="Times New Roman" w:eastAsia="Corbel" w:hAnsi="Times New Roman" w:cs="Corbel"/>
          <w:b/>
          <w:bCs/>
          <w:iCs/>
          <w:sz w:val="27"/>
          <w:szCs w:val="27"/>
          <w:shd w:val="clear" w:color="auto" w:fill="FFFFFF"/>
          <w:vertAlign w:val="subscript"/>
          <w:lang w:eastAsia="ru-RU" w:bidi="ru-RU"/>
        </w:rPr>
        <w:t>6</w:t>
      </w:r>
      <w:r w:rsidRPr="00DF3962">
        <w:rPr>
          <w:rFonts w:ascii="Times New Roman" w:eastAsia="Calibri" w:hAnsi="Times New Roman" w:cstheme="minorBidi"/>
          <w:sz w:val="27"/>
          <w:szCs w:val="27"/>
        </w:rPr>
        <w:t xml:space="preserve">),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(НДФЛ </w:t>
      </w:r>
      <w:r w:rsidRPr="00DF3962">
        <w:rPr>
          <w:rFonts w:ascii="Times New Roman" w:eastAsia="Corbel" w:hAnsi="Times New Roman" w:cs="Corbel"/>
          <w:b/>
          <w:bCs/>
          <w:iCs/>
          <w:sz w:val="27"/>
          <w:szCs w:val="27"/>
          <w:shd w:val="clear" w:color="auto" w:fill="FFFFFF"/>
          <w:vertAlign w:val="subscript"/>
          <w:lang w:eastAsia="ru-RU" w:bidi="ru-RU"/>
        </w:rPr>
        <w:t>7</w:t>
      </w:r>
      <w:r w:rsidRPr="00DF3962">
        <w:rPr>
          <w:rFonts w:ascii="Times New Roman" w:eastAsia="Calibri" w:hAnsi="Times New Roman" w:cstheme="minorBidi"/>
          <w:sz w:val="27"/>
          <w:szCs w:val="27"/>
        </w:rPr>
        <w:t xml:space="preserve">), поступлений по налогу на доходы физических лиц с сумм прибыли контролируемой иностранной компании, полученной физическими лицами, признаваемыми </w:t>
      </w:r>
      <w:r w:rsidRPr="00DF3962">
        <w:rPr>
          <w:rFonts w:ascii="Times New Roman" w:eastAsia="Calibri" w:hAnsi="Times New Roman" w:cstheme="minorBidi"/>
          <w:sz w:val="27"/>
          <w:szCs w:val="27"/>
        </w:rPr>
        <w:lastRenderedPageBreak/>
        <w:t>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(НДФЛ</w:t>
      </w:r>
      <w:r w:rsidRPr="00DF3962">
        <w:rPr>
          <w:rFonts w:ascii="Times New Roman" w:eastAsia="Calibri" w:hAnsi="Times New Roman" w:cstheme="minorBidi"/>
          <w:sz w:val="27"/>
          <w:szCs w:val="27"/>
          <w:lang w:val="en-US"/>
        </w:rPr>
        <w:t> </w:t>
      </w:r>
      <w:r w:rsidRPr="00DF3962">
        <w:rPr>
          <w:rFonts w:ascii="Times New Roman" w:eastAsia="Corbel" w:hAnsi="Times New Roman" w:cs="Corbel"/>
          <w:b/>
          <w:bCs/>
          <w:iCs/>
          <w:sz w:val="27"/>
          <w:szCs w:val="27"/>
          <w:shd w:val="clear" w:color="auto" w:fill="FFFFFF"/>
          <w:vertAlign w:val="subscript"/>
          <w:lang w:eastAsia="ru-RU" w:bidi="ru-RU"/>
        </w:rPr>
        <w:t>8</w:t>
      </w:r>
      <w:r w:rsidRPr="00DF3962">
        <w:rPr>
          <w:rFonts w:ascii="Times New Roman" w:eastAsia="Calibri" w:hAnsi="Times New Roman" w:cstheme="minorBidi"/>
          <w:sz w:val="27"/>
          <w:szCs w:val="27"/>
        </w:rPr>
        <w:t>),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(НДФЛ</w:t>
      </w:r>
      <w:r w:rsidRPr="00DF3962">
        <w:rPr>
          <w:rFonts w:ascii="Times New Roman" w:eastAsia="Calibri" w:hAnsi="Times New Roman" w:cstheme="minorBidi"/>
          <w:sz w:val="27"/>
          <w:szCs w:val="27"/>
          <w:lang w:val="en-US"/>
        </w:rPr>
        <w:t> </w:t>
      </w:r>
      <w:r w:rsidRPr="00DF3962">
        <w:rPr>
          <w:rFonts w:ascii="Times New Roman" w:eastAsia="Corbel" w:hAnsi="Times New Roman" w:cs="Corbel"/>
          <w:b/>
          <w:bCs/>
          <w:iCs/>
          <w:sz w:val="27"/>
          <w:szCs w:val="27"/>
          <w:shd w:val="clear" w:color="auto" w:fill="FFFFFF"/>
          <w:vertAlign w:val="subscript"/>
          <w:lang w:eastAsia="ru-RU" w:bidi="ru-RU"/>
        </w:rPr>
        <w:t>9</w:t>
      </w:r>
      <w:r w:rsidRPr="00DF3962">
        <w:rPr>
          <w:rFonts w:ascii="Times New Roman" w:eastAsia="Calibri" w:hAnsi="Times New Roman" w:cstheme="minorBidi"/>
          <w:sz w:val="27"/>
          <w:szCs w:val="27"/>
        </w:rPr>
        <w:t xml:space="preserve">) </w:t>
      </w:r>
      <w:r w:rsidRPr="00DF3962">
        <w:rPr>
          <w:rFonts w:ascii="Times New Roman" w:hAnsi="Times New Roman" w:cstheme="minorBidi"/>
          <w:bCs/>
          <w:iCs/>
          <w:sz w:val="27"/>
          <w:szCs w:val="27"/>
        </w:rPr>
        <w:t>объем поступлений по налогу на доходы физических лиц в части суммы налога, 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 (НДФЛ</w:t>
      </w:r>
      <w:r w:rsidRPr="00DF3962">
        <w:rPr>
          <w:rFonts w:ascii="Times New Roman" w:hAnsi="Times New Roman" w:cstheme="minorBidi"/>
          <w:bCs/>
          <w:iCs/>
          <w:sz w:val="27"/>
          <w:szCs w:val="27"/>
          <w:vertAlign w:val="subscript"/>
        </w:rPr>
        <w:t xml:space="preserve"> 10</w:t>
      </w:r>
      <w:r w:rsidRPr="00DF3962">
        <w:rPr>
          <w:rFonts w:ascii="Times New Roman" w:hAnsi="Times New Roman" w:cstheme="minorBidi"/>
          <w:bCs/>
          <w:iCs/>
          <w:sz w:val="27"/>
          <w:szCs w:val="27"/>
        </w:rPr>
        <w:t>)</w:t>
      </w:r>
      <w:r w:rsidRPr="00DF3962">
        <w:rPr>
          <w:rFonts w:ascii="Times New Roman" w:hAnsi="Times New Roman" w:cstheme="minorBidi"/>
          <w:b/>
          <w:bCs/>
          <w:i/>
          <w:iCs/>
          <w:sz w:val="27"/>
          <w:szCs w:val="27"/>
        </w:rPr>
        <w:t xml:space="preserve"> </w:t>
      </w:r>
      <w:r w:rsidRPr="00DF3962">
        <w:rPr>
          <w:rFonts w:ascii="Times New Roman" w:eastAsia="Calibri" w:hAnsi="Times New Roman" w:cstheme="minorBidi"/>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AB43EA" w:rsidRPr="00DF3962" w:rsidRDefault="00AB43EA" w:rsidP="00AB43EA">
      <w:pPr>
        <w:widowControl w:val="0"/>
        <w:shd w:val="clear" w:color="auto" w:fill="FFFFFF"/>
        <w:spacing w:before="140" w:after="90" w:line="240" w:lineRule="auto"/>
        <w:ind w:firstLine="567"/>
        <w:jc w:val="both"/>
        <w:rPr>
          <w:rFonts w:ascii="Times New Roman" w:eastAsia="Calibri" w:hAnsi="Times New Roman" w:cstheme="minorBidi"/>
          <w:sz w:val="27"/>
          <w:szCs w:val="27"/>
        </w:rPr>
      </w:pPr>
    </w:p>
    <w:p w:rsidR="00AB43EA" w:rsidRPr="00DF3962" w:rsidRDefault="00AB43EA" w:rsidP="00AB43EA">
      <w:pPr>
        <w:widowControl w:val="0"/>
        <w:spacing w:after="90" w:line="240" w:lineRule="auto"/>
        <w:ind w:firstLine="567"/>
        <w:jc w:val="center"/>
        <w:rPr>
          <w:rFonts w:ascii="Times New Roman" w:hAnsi="Times New Roman" w:cstheme="minorBidi"/>
          <w:b/>
          <w:bCs/>
          <w:i/>
          <w:iCs/>
          <w:sz w:val="27"/>
          <w:szCs w:val="27"/>
          <w:lang w:bidi="en-US"/>
        </w:rPr>
      </w:pPr>
      <w:r w:rsidRPr="00DF3962">
        <w:rPr>
          <w:rFonts w:ascii="Times New Roman" w:hAnsi="Times New Roman" w:cstheme="minorBidi"/>
          <w:b/>
          <w:bCs/>
          <w:i/>
          <w:iCs/>
          <w:sz w:val="27"/>
          <w:szCs w:val="27"/>
        </w:rPr>
        <w:t xml:space="preserve">НДФЛ </w:t>
      </w:r>
      <w:r w:rsidR="00647B34">
        <w:rPr>
          <w:rFonts w:ascii="Times New Roman" w:eastAsia="Corbel" w:hAnsi="Times New Roman" w:cs="Corbel"/>
          <w:b/>
          <w:bCs/>
          <w:iCs/>
          <w:sz w:val="27"/>
          <w:szCs w:val="27"/>
          <w:shd w:val="clear" w:color="auto" w:fill="FFFFFF"/>
          <w:vertAlign w:val="subscript"/>
          <w:lang w:eastAsia="ru-RU" w:bidi="ru-RU"/>
        </w:rPr>
        <w:t>2,3,4,5,6,7,8,9</w:t>
      </w:r>
      <w:r w:rsidRPr="00DF3962">
        <w:rPr>
          <w:rFonts w:ascii="Times New Roman" w:hAnsi="Times New Roman"/>
          <w:b/>
          <w:bCs/>
          <w:i/>
          <w:iCs/>
          <w:sz w:val="27"/>
          <w:szCs w:val="27"/>
          <w:shd w:val="clear" w:color="auto" w:fill="FFFFFF"/>
          <w:lang w:eastAsia="ru-RU" w:bidi="ru-RU"/>
        </w:rPr>
        <w:t xml:space="preserve">= </w:t>
      </w:r>
      <w:r w:rsidRPr="00DF3962">
        <w:rPr>
          <w:rFonts w:ascii="Times New Roman" w:hAnsi="Times New Roman" w:cstheme="minorBidi"/>
          <w:b/>
          <w:bCs/>
          <w:i/>
          <w:iCs/>
          <w:sz w:val="27"/>
          <w:szCs w:val="27"/>
        </w:rPr>
        <w:t>ФЗП</w:t>
      </w:r>
      <w:r w:rsidRPr="00DF3962">
        <w:rPr>
          <w:rFonts w:ascii="Times New Roman" w:hAnsi="Times New Roman"/>
          <w:b/>
          <w:bCs/>
          <w:i/>
          <w:iCs/>
          <w:sz w:val="27"/>
          <w:szCs w:val="27"/>
          <w:shd w:val="clear" w:color="auto" w:fill="FFFFFF"/>
          <w:lang w:eastAsia="ru-RU" w:bidi="ru-RU"/>
        </w:rPr>
        <w:t xml:space="preserve"> * </w:t>
      </w:r>
      <w:r w:rsidR="00027F3E">
        <w:rPr>
          <w:rFonts w:ascii="Times New Roman" w:hAnsi="Times New Roman" w:cstheme="minorBidi"/>
          <w:b/>
          <w:bCs/>
          <w:i/>
          <w:iCs/>
          <w:sz w:val="27"/>
          <w:szCs w:val="27"/>
          <w:lang w:val="en-US"/>
        </w:rPr>
        <w:t>Kn</w:t>
      </w:r>
      <w:r w:rsidRPr="00DF3962">
        <w:rPr>
          <w:rFonts w:ascii="Times New Roman" w:hAnsi="Times New Roman" w:cstheme="minorBidi"/>
          <w:b/>
          <w:bCs/>
          <w:i/>
          <w:iCs/>
          <w:sz w:val="27"/>
          <w:szCs w:val="27"/>
        </w:rPr>
        <w:t xml:space="preserve"> /100 ± КС</w:t>
      </w:r>
      <w:r w:rsidRPr="00DF3962">
        <w:rPr>
          <w:rFonts w:ascii="Times New Roman" w:hAnsi="Times New Roman" w:cstheme="minorBidi"/>
          <w:b/>
          <w:bCs/>
          <w:i/>
          <w:iCs/>
          <w:sz w:val="27"/>
          <w:szCs w:val="27"/>
          <w:lang w:bidi="en-US"/>
        </w:rPr>
        <w:t xml:space="preserve">, </w:t>
      </w:r>
    </w:p>
    <w:p w:rsidR="00AB43EA" w:rsidRPr="00DF3962" w:rsidRDefault="00AB43EA" w:rsidP="00AB43EA">
      <w:pPr>
        <w:widowControl w:val="0"/>
        <w:spacing w:after="90" w:line="240" w:lineRule="auto"/>
        <w:ind w:firstLine="567"/>
        <w:jc w:val="center"/>
        <w:rPr>
          <w:rFonts w:ascii="Times New Roman" w:hAnsi="Times New Roman" w:cstheme="minorBidi"/>
          <w:b/>
          <w:bCs/>
          <w:i/>
          <w:iCs/>
          <w:sz w:val="27"/>
          <w:szCs w:val="27"/>
          <w:lang w:bidi="en-US"/>
        </w:rPr>
      </w:pPr>
    </w:p>
    <w:p w:rsidR="00AB43EA" w:rsidRPr="00DF3962" w:rsidRDefault="00AB43EA" w:rsidP="00AB43EA">
      <w:pPr>
        <w:widowControl w:val="0"/>
        <w:spacing w:after="90" w:line="240" w:lineRule="auto"/>
        <w:ind w:firstLine="567"/>
        <w:rPr>
          <w:rFonts w:ascii="Times New Roman" w:hAnsi="Times New Roman" w:cstheme="minorBidi"/>
          <w:bCs/>
          <w:iCs/>
          <w:sz w:val="27"/>
          <w:szCs w:val="27"/>
        </w:rPr>
      </w:pPr>
      <w:r w:rsidRPr="00DF3962">
        <w:rPr>
          <w:rFonts w:ascii="Times New Roman" w:hAnsi="Times New Roman" w:cstheme="minorBidi"/>
          <w:bCs/>
          <w:iCs/>
          <w:sz w:val="27"/>
          <w:szCs w:val="27"/>
          <w:lang w:bidi="en-US"/>
        </w:rPr>
        <w:t>где:</w:t>
      </w:r>
    </w:p>
    <w:p w:rsidR="00AB43EA" w:rsidRPr="00DF3962" w:rsidRDefault="00AB43EA" w:rsidP="00AB43EA">
      <w:pPr>
        <w:widowControl w:val="0"/>
        <w:spacing w:after="0" w:line="240" w:lineRule="auto"/>
        <w:ind w:firstLine="567"/>
        <w:jc w:val="both"/>
        <w:rPr>
          <w:rFonts w:ascii="Times New Roman" w:hAnsi="Times New Roman" w:cstheme="minorBidi"/>
          <w:sz w:val="27"/>
          <w:szCs w:val="27"/>
        </w:rPr>
      </w:pPr>
      <w:r w:rsidRPr="00DF3962">
        <w:rPr>
          <w:rFonts w:ascii="Times New Roman" w:hAnsi="Times New Roman" w:cstheme="minorBidi"/>
          <w:b/>
          <w:sz w:val="27"/>
          <w:szCs w:val="27"/>
        </w:rPr>
        <w:t xml:space="preserve">ФЗП </w:t>
      </w:r>
      <w:r w:rsidRPr="00DF3962">
        <w:rPr>
          <w:rFonts w:ascii="Times New Roman" w:hAnsi="Times New Roman" w:cstheme="minorBidi"/>
          <w:b/>
          <w:i/>
          <w:sz w:val="27"/>
          <w:szCs w:val="27"/>
        </w:rPr>
        <w:t>–</w:t>
      </w:r>
      <w:r w:rsidRPr="00DF3962">
        <w:rPr>
          <w:rFonts w:ascii="Times New Roman" w:hAnsi="Times New Roman" w:cstheme="minorBidi"/>
          <w:sz w:val="27"/>
          <w:szCs w:val="27"/>
        </w:rPr>
        <w:t xml:space="preserve"> фонд заработной платы </w:t>
      </w:r>
      <w:r w:rsidRPr="00DF3962">
        <w:rPr>
          <w:rFonts w:ascii="Times New Roman" w:eastAsia="Calibri" w:hAnsi="Times New Roman" w:cstheme="minorBidi"/>
          <w:sz w:val="27"/>
          <w:szCs w:val="27"/>
        </w:rPr>
        <w:t>за предыдущий период</w:t>
      </w:r>
      <w:r w:rsidRPr="00DF3962">
        <w:rPr>
          <w:rFonts w:ascii="Times New Roman" w:hAnsi="Times New Roman" w:cstheme="minorBidi"/>
          <w:sz w:val="27"/>
          <w:szCs w:val="27"/>
        </w:rPr>
        <w:t>, тыс. рублей.</w:t>
      </w:r>
    </w:p>
    <w:p w:rsidR="00AB43EA" w:rsidRPr="00DF3962" w:rsidRDefault="00027F3E" w:rsidP="00AB43EA">
      <w:pPr>
        <w:widowControl w:val="0"/>
        <w:spacing w:after="0" w:line="240" w:lineRule="auto"/>
        <w:ind w:firstLine="567"/>
        <w:jc w:val="both"/>
        <w:rPr>
          <w:rFonts w:ascii="Times New Roman" w:hAnsi="Times New Roman" w:cstheme="minorBidi"/>
          <w:sz w:val="27"/>
          <w:szCs w:val="27"/>
        </w:rPr>
      </w:pPr>
      <w:r>
        <w:rPr>
          <w:rFonts w:ascii="Times New Roman" w:hAnsi="Times New Roman"/>
          <w:b/>
          <w:bCs/>
          <w:i/>
          <w:iCs/>
          <w:sz w:val="27"/>
          <w:szCs w:val="27"/>
          <w:shd w:val="clear" w:color="auto" w:fill="FFFFFF"/>
          <w:lang w:eastAsia="ru-RU" w:bidi="ru-RU"/>
        </w:rPr>
        <w:t>Kn</w:t>
      </w:r>
      <w:r w:rsidR="00AB43EA" w:rsidRPr="00DF3962">
        <w:rPr>
          <w:rFonts w:ascii="Times New Roman" w:hAnsi="Times New Roman"/>
          <w:b/>
          <w:bCs/>
          <w:i/>
          <w:iCs/>
          <w:sz w:val="27"/>
          <w:szCs w:val="27"/>
          <w:shd w:val="clear" w:color="auto" w:fill="FFFFFF"/>
          <w:lang w:eastAsia="ru-RU" w:bidi="ru-RU"/>
        </w:rPr>
        <w:t xml:space="preserve"> </w:t>
      </w:r>
      <w:r w:rsidR="00AB43EA" w:rsidRPr="00DF3962">
        <w:rPr>
          <w:rFonts w:ascii="Times New Roman" w:hAnsi="Times New Roman" w:cstheme="minorBidi"/>
          <w:b/>
          <w:i/>
          <w:sz w:val="27"/>
          <w:szCs w:val="27"/>
        </w:rPr>
        <w:t>–</w:t>
      </w:r>
      <w:r w:rsidR="00AB43EA" w:rsidRPr="00DF3962">
        <w:rPr>
          <w:rFonts w:ascii="Times New Roman" w:hAnsi="Times New Roman" w:cstheme="minorBidi"/>
          <w:sz w:val="27"/>
          <w:szCs w:val="27"/>
        </w:rPr>
        <w:t xml:space="preserve"> </w:t>
      </w:r>
      <w:r w:rsidRPr="00027F3E">
        <w:rPr>
          <w:rFonts w:ascii="Times New Roman" w:hAnsi="Times New Roman" w:cstheme="minorBidi"/>
          <w:sz w:val="27"/>
          <w:szCs w:val="27"/>
        </w:rPr>
        <w:t>доля налога в ФЗП за предыдущий период</w:t>
      </w:r>
      <w:r w:rsidR="00AB43EA" w:rsidRPr="00DF3962">
        <w:rPr>
          <w:rFonts w:ascii="Times New Roman" w:hAnsi="Times New Roman" w:cstheme="minorBidi"/>
          <w:sz w:val="27"/>
          <w:szCs w:val="27"/>
        </w:rPr>
        <w:t>, %.</w:t>
      </w:r>
    </w:p>
    <w:p w:rsidR="00AB43EA" w:rsidRPr="00DF3962" w:rsidRDefault="00AB43EA" w:rsidP="00AB43EA">
      <w:pPr>
        <w:spacing w:after="0" w:line="240" w:lineRule="auto"/>
        <w:ind w:firstLine="567"/>
        <w:jc w:val="both"/>
        <w:rPr>
          <w:rFonts w:ascii="Times New Roman" w:hAnsi="Times New Roman"/>
          <w:sz w:val="27"/>
          <w:szCs w:val="27"/>
          <w:lang w:eastAsia="ru-RU"/>
        </w:rPr>
      </w:pPr>
      <w:r w:rsidRPr="00DF3962">
        <w:rPr>
          <w:rFonts w:ascii="Times New Roman" w:hAnsi="Times New Roman"/>
          <w:b/>
          <w:i/>
          <w:sz w:val="27"/>
          <w:szCs w:val="27"/>
          <w:lang w:eastAsia="ru-RU"/>
        </w:rPr>
        <w:t>КС – </w:t>
      </w:r>
      <w:r w:rsidRPr="00DF3962">
        <w:rPr>
          <w:rFonts w:ascii="Times New Roman" w:hAnsi="Times New Roman"/>
          <w:sz w:val="27"/>
          <w:szCs w:val="27"/>
          <w:lang w:eastAsia="ru-RU"/>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5E2433" w:rsidRDefault="00AB43EA" w:rsidP="00AB43EA">
      <w:pPr>
        <w:spacing w:after="0" w:line="240" w:lineRule="auto"/>
        <w:ind w:firstLine="709"/>
        <w:jc w:val="both"/>
        <w:rPr>
          <w:rFonts w:ascii="Times New Roman" w:hAnsi="Times New Roman"/>
          <w:bCs/>
          <w:sz w:val="27"/>
          <w:szCs w:val="27"/>
        </w:rPr>
      </w:pPr>
      <w:bookmarkStart w:id="25" w:name="_Toc456460805"/>
      <w:bookmarkStart w:id="26" w:name="_Toc89426740"/>
      <w:r w:rsidRPr="005E2433">
        <w:rPr>
          <w:rFonts w:ascii="Times New Roman" w:hAnsi="Times New Roman"/>
          <w:bCs/>
          <w:sz w:val="27"/>
          <w:szCs w:val="27"/>
        </w:rPr>
        <w:t>Прогнозный объем поступлений НДФЛ в отношении доходов от долевого участия</w:t>
      </w:r>
      <w:r w:rsidRPr="005E2433">
        <w:rPr>
          <w:rFonts w:ascii="Times New Roman" w:hAnsi="Times New Roman"/>
          <w:sz w:val="26"/>
        </w:rPr>
        <w:t xml:space="preserve"> в организации, полученных в виде дивидендов (в части суммы налога, не превышающей 650 000 рублей)</w:t>
      </w:r>
      <w:r w:rsidRPr="005E2433">
        <w:rPr>
          <w:rFonts w:ascii="Times New Roman" w:hAnsi="Times New Roman"/>
          <w:bCs/>
          <w:sz w:val="27"/>
          <w:szCs w:val="27"/>
        </w:rPr>
        <w:t xml:space="preserve"> (</w:t>
      </w:r>
      <w:r w:rsidRPr="005E2433">
        <w:rPr>
          <w:rFonts w:ascii="Times New Roman" w:hAnsi="Times New Roman"/>
          <w:b/>
          <w:i/>
          <w:sz w:val="27"/>
          <w:szCs w:val="27"/>
        </w:rPr>
        <w:t>НДФЛ</w:t>
      </w:r>
      <w:r w:rsidRPr="005E2433">
        <w:rPr>
          <w:rFonts w:ascii="Times New Roman" w:hAnsi="Times New Roman"/>
          <w:b/>
          <w:i/>
          <w:sz w:val="27"/>
          <w:szCs w:val="27"/>
          <w:vertAlign w:val="subscript"/>
        </w:rPr>
        <w:t xml:space="preserve"> 1</w:t>
      </w:r>
      <w:r w:rsidR="00A65342" w:rsidRPr="005E2433">
        <w:rPr>
          <w:rFonts w:ascii="Times New Roman" w:hAnsi="Times New Roman"/>
          <w:b/>
          <w:i/>
          <w:sz w:val="27"/>
          <w:szCs w:val="27"/>
          <w:vertAlign w:val="subscript"/>
        </w:rPr>
        <w:t>0</w:t>
      </w:r>
      <w:r w:rsidRPr="005E2433">
        <w:rPr>
          <w:rFonts w:ascii="Times New Roman" w:hAnsi="Times New Roman"/>
          <w:bCs/>
          <w:sz w:val="27"/>
          <w:szCs w:val="27"/>
        </w:rPr>
        <w:t>), НДФЛ в отношении доходов от долевого участия в организации, полученных в виде дивидендов (в части суммы налога, превышающей 650 000 рублей) (</w:t>
      </w:r>
      <w:r w:rsidRPr="005E2433">
        <w:rPr>
          <w:rFonts w:ascii="Times New Roman" w:hAnsi="Times New Roman"/>
          <w:b/>
          <w:i/>
          <w:sz w:val="27"/>
          <w:szCs w:val="27"/>
        </w:rPr>
        <w:t>НДФЛ</w:t>
      </w:r>
      <w:r w:rsidRPr="005E2433">
        <w:rPr>
          <w:rFonts w:ascii="Times New Roman" w:hAnsi="Times New Roman"/>
          <w:b/>
          <w:i/>
          <w:sz w:val="27"/>
          <w:szCs w:val="27"/>
          <w:vertAlign w:val="subscript"/>
        </w:rPr>
        <w:t xml:space="preserve"> 1</w:t>
      </w:r>
      <w:r w:rsidR="00A65342" w:rsidRPr="005E2433">
        <w:rPr>
          <w:rFonts w:ascii="Times New Roman" w:hAnsi="Times New Roman"/>
          <w:b/>
          <w:i/>
          <w:sz w:val="27"/>
          <w:szCs w:val="27"/>
          <w:vertAlign w:val="subscript"/>
        </w:rPr>
        <w:t>1</w:t>
      </w:r>
      <w:r w:rsidRPr="005E2433">
        <w:rPr>
          <w:rFonts w:ascii="Times New Roman" w:hAnsi="Times New Roman"/>
          <w:bCs/>
          <w:sz w:val="27"/>
          <w:szCs w:val="27"/>
        </w:rPr>
        <w:t xml:space="preserve">), рассчитывается исходя из налоговой базы по налогу согласно данным отчётов 5-НДФЛ и </w:t>
      </w:r>
      <w:r w:rsidRPr="005E2433">
        <w:rPr>
          <w:rFonts w:ascii="Times New Roman" w:hAnsi="Times New Roman"/>
          <w:sz w:val="27"/>
          <w:szCs w:val="27"/>
        </w:rPr>
        <w:t xml:space="preserve">темпа среднего показателя прибыли прибыльных организаций за год, предшествующий прогнозируемому, и прогнозируемый </w:t>
      </w:r>
      <w:r w:rsidRPr="005E2433">
        <w:rPr>
          <w:rFonts w:ascii="Times New Roman" w:hAnsi="Times New Roman"/>
          <w:bCs/>
          <w:sz w:val="27"/>
          <w:szCs w:val="27"/>
        </w:rPr>
        <w:t>по формуле:</w:t>
      </w:r>
    </w:p>
    <w:p w:rsidR="00AB43EA" w:rsidRPr="005E2433" w:rsidRDefault="00AB43EA" w:rsidP="00AB43EA">
      <w:pPr>
        <w:spacing w:after="0" w:line="240" w:lineRule="auto"/>
        <w:ind w:firstLine="709"/>
        <w:jc w:val="center"/>
        <w:rPr>
          <w:rFonts w:ascii="Times New Roman" w:hAnsi="Times New Roman"/>
          <w:b/>
          <w:i/>
          <w:sz w:val="27"/>
          <w:szCs w:val="27"/>
        </w:rPr>
      </w:pPr>
      <w:r w:rsidRPr="005E2433">
        <w:rPr>
          <w:rFonts w:ascii="Times New Roman" w:hAnsi="Times New Roman"/>
          <w:b/>
          <w:i/>
          <w:sz w:val="27"/>
          <w:szCs w:val="27"/>
        </w:rPr>
        <w:t xml:space="preserve">НДФЛ </w:t>
      </w:r>
      <w:r w:rsidRPr="005E2433">
        <w:rPr>
          <w:rFonts w:ascii="Times New Roman" w:hAnsi="Times New Roman"/>
          <w:b/>
          <w:i/>
          <w:sz w:val="27"/>
          <w:szCs w:val="27"/>
          <w:vertAlign w:val="subscript"/>
        </w:rPr>
        <w:t>1</w:t>
      </w:r>
      <w:r w:rsidR="00A65342" w:rsidRPr="005E2433">
        <w:rPr>
          <w:rFonts w:ascii="Times New Roman" w:hAnsi="Times New Roman"/>
          <w:b/>
          <w:i/>
          <w:sz w:val="27"/>
          <w:szCs w:val="27"/>
          <w:vertAlign w:val="subscript"/>
        </w:rPr>
        <w:t>0</w:t>
      </w:r>
      <w:r w:rsidRPr="005E2433">
        <w:rPr>
          <w:rFonts w:ascii="Times New Roman" w:hAnsi="Times New Roman"/>
          <w:b/>
          <w:i/>
          <w:sz w:val="27"/>
          <w:szCs w:val="27"/>
          <w:vertAlign w:val="subscript"/>
        </w:rPr>
        <w:t>,1</w:t>
      </w:r>
      <w:r w:rsidR="00A65342" w:rsidRPr="005E2433">
        <w:rPr>
          <w:rFonts w:ascii="Times New Roman" w:hAnsi="Times New Roman"/>
          <w:b/>
          <w:i/>
          <w:sz w:val="27"/>
          <w:szCs w:val="27"/>
          <w:vertAlign w:val="subscript"/>
        </w:rPr>
        <w:t>1</w:t>
      </w:r>
      <w:r w:rsidR="00FE2236" w:rsidRPr="005E2433">
        <w:rPr>
          <w:rFonts w:ascii="Times New Roman" w:hAnsi="Times New Roman"/>
          <w:b/>
          <w:i/>
          <w:sz w:val="27"/>
          <w:szCs w:val="27"/>
        </w:rPr>
        <w:t>= СД * Т прибыли /100 (+/-)</w:t>
      </w:r>
      <w:r w:rsidR="00EF3436" w:rsidRPr="005E2433">
        <w:rPr>
          <w:rFonts w:ascii="Times New Roman" w:hAnsi="Times New Roman"/>
          <w:b/>
          <w:i/>
          <w:sz w:val="27"/>
          <w:szCs w:val="27"/>
        </w:rPr>
        <w:t xml:space="preserve"> </w:t>
      </w:r>
      <w:r w:rsidR="00FE2236" w:rsidRPr="005E2433">
        <w:rPr>
          <w:rFonts w:ascii="Times New Roman" w:hAnsi="Times New Roman"/>
          <w:b/>
          <w:i/>
          <w:sz w:val="27"/>
          <w:szCs w:val="27"/>
        </w:rPr>
        <w:t>КС</w:t>
      </w:r>
    </w:p>
    <w:p w:rsidR="00AB43EA" w:rsidRPr="005E2433" w:rsidRDefault="00AB43EA" w:rsidP="00AB43EA">
      <w:pPr>
        <w:spacing w:after="0" w:line="240" w:lineRule="auto"/>
        <w:ind w:firstLine="709"/>
        <w:jc w:val="both"/>
        <w:rPr>
          <w:rFonts w:ascii="Times New Roman" w:hAnsi="Times New Roman"/>
          <w:sz w:val="27"/>
          <w:szCs w:val="27"/>
        </w:rPr>
      </w:pPr>
      <w:r w:rsidRPr="005E2433">
        <w:rPr>
          <w:rFonts w:ascii="Times New Roman" w:hAnsi="Times New Roman"/>
          <w:sz w:val="27"/>
          <w:szCs w:val="27"/>
        </w:rPr>
        <w:t>где:</w:t>
      </w:r>
    </w:p>
    <w:p w:rsidR="00AB43EA" w:rsidRPr="005E2433" w:rsidRDefault="00FE2236" w:rsidP="00AB43EA">
      <w:pPr>
        <w:spacing w:after="0" w:line="240" w:lineRule="auto"/>
        <w:ind w:firstLine="709"/>
        <w:jc w:val="both"/>
        <w:rPr>
          <w:rFonts w:ascii="Times New Roman" w:hAnsi="Times New Roman"/>
          <w:sz w:val="27"/>
          <w:szCs w:val="27"/>
        </w:rPr>
      </w:pPr>
      <w:r w:rsidRPr="005E2433">
        <w:rPr>
          <w:rFonts w:ascii="Times New Roman" w:hAnsi="Times New Roman"/>
          <w:b/>
          <w:i/>
          <w:sz w:val="27"/>
          <w:szCs w:val="27"/>
        </w:rPr>
        <w:t>СД</w:t>
      </w:r>
      <w:r w:rsidR="00AB43EA" w:rsidRPr="005E2433">
        <w:rPr>
          <w:rFonts w:ascii="Times New Roman" w:hAnsi="Times New Roman"/>
          <w:b/>
          <w:i/>
          <w:sz w:val="27"/>
          <w:szCs w:val="27"/>
        </w:rPr>
        <w:t xml:space="preserve"> </w:t>
      </w:r>
      <w:r w:rsidR="00AB43EA" w:rsidRPr="005E2433">
        <w:rPr>
          <w:rFonts w:ascii="Times New Roman" w:hAnsi="Times New Roman"/>
          <w:sz w:val="27"/>
          <w:szCs w:val="27"/>
        </w:rPr>
        <w:t>– общая сумма доходов, принимаемая налоговыми агентами для расчета налоговой базы за предыдущий период, тыс. рублей (5-НДФЛ);</w:t>
      </w:r>
    </w:p>
    <w:p w:rsidR="00AB43EA" w:rsidRPr="005E2433" w:rsidRDefault="00AB43EA" w:rsidP="00AB43EA">
      <w:pPr>
        <w:spacing w:after="0" w:line="240" w:lineRule="auto"/>
        <w:ind w:firstLine="709"/>
        <w:jc w:val="both"/>
        <w:rPr>
          <w:rFonts w:ascii="Times New Roman" w:hAnsi="Times New Roman"/>
          <w:sz w:val="27"/>
          <w:szCs w:val="27"/>
        </w:rPr>
      </w:pPr>
      <w:r w:rsidRPr="005E2433">
        <w:rPr>
          <w:rFonts w:ascii="Times New Roman" w:hAnsi="Times New Roman"/>
          <w:b/>
          <w:i/>
          <w:sz w:val="27"/>
          <w:szCs w:val="27"/>
        </w:rPr>
        <w:t>Т прибыли</w:t>
      </w:r>
      <w:r w:rsidRPr="005E2433">
        <w:rPr>
          <w:rFonts w:ascii="Times New Roman" w:hAnsi="Times New Roman"/>
          <w:sz w:val="27"/>
          <w:szCs w:val="27"/>
        </w:rPr>
        <w:t xml:space="preserve"> − темпы среднего показателя прибыли прибыльных организаций за год, предшествующий прогнозируемому, и прогнозируемый, %;</w:t>
      </w:r>
    </w:p>
    <w:p w:rsidR="00AB43EA" w:rsidRPr="005E2433" w:rsidRDefault="00FE2236" w:rsidP="00FE2236">
      <w:pPr>
        <w:spacing w:after="0" w:line="240" w:lineRule="auto"/>
        <w:jc w:val="both"/>
        <w:rPr>
          <w:rFonts w:ascii="Times New Roman" w:hAnsi="Times New Roman"/>
          <w:sz w:val="27"/>
          <w:szCs w:val="27"/>
        </w:rPr>
      </w:pPr>
      <w:r w:rsidRPr="005E2433">
        <w:rPr>
          <w:rFonts w:ascii="Times New Roman" w:hAnsi="Times New Roman"/>
          <w:b/>
          <w:i/>
          <w:sz w:val="27"/>
          <w:szCs w:val="27"/>
        </w:rPr>
        <w:t>КС</w:t>
      </w:r>
      <w:r w:rsidR="00AB43EA" w:rsidRPr="005E2433">
        <w:rPr>
          <w:rFonts w:ascii="Times New Roman" w:hAnsi="Times New Roman"/>
          <w:b/>
          <w:i/>
          <w:sz w:val="27"/>
          <w:szCs w:val="27"/>
        </w:rPr>
        <w:t xml:space="preserve"> – </w:t>
      </w:r>
      <w:r w:rsidR="00AB43EA" w:rsidRPr="005E243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5E2433" w:rsidRDefault="00AB43EA" w:rsidP="00AB43EA">
      <w:pPr>
        <w:spacing w:after="0" w:line="240" w:lineRule="auto"/>
        <w:ind w:firstLine="709"/>
        <w:jc w:val="both"/>
        <w:rPr>
          <w:rFonts w:ascii="Times New Roman" w:hAnsi="Times New Roman"/>
          <w:sz w:val="27"/>
          <w:szCs w:val="27"/>
        </w:rPr>
      </w:pPr>
    </w:p>
    <w:p w:rsidR="00AB43EA" w:rsidRPr="00DF3962" w:rsidRDefault="00AB43EA" w:rsidP="00AB43EA">
      <w:pPr>
        <w:spacing w:after="0" w:line="240" w:lineRule="auto"/>
        <w:ind w:firstLine="567"/>
        <w:jc w:val="both"/>
        <w:rPr>
          <w:rFonts w:ascii="Times New Roman" w:hAnsi="Times New Roman"/>
          <w:sz w:val="27"/>
          <w:szCs w:val="27"/>
          <w:lang w:eastAsia="ru-RU"/>
        </w:rPr>
      </w:pPr>
      <w:r w:rsidRPr="00DF3962">
        <w:rPr>
          <w:rFonts w:ascii="Times New Roman" w:hAnsi="Times New Roman"/>
          <w:sz w:val="27"/>
          <w:szCs w:val="27"/>
          <w:lang w:eastAsia="ru-RU"/>
        </w:rPr>
        <w:lastRenderedPageBreak/>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AB43EA" w:rsidRPr="00DF3962" w:rsidRDefault="00AB43EA" w:rsidP="00AB43EA">
      <w:pPr>
        <w:spacing w:after="0" w:line="240" w:lineRule="auto"/>
        <w:ind w:firstLine="567"/>
        <w:jc w:val="both"/>
        <w:rPr>
          <w:rFonts w:ascii="Times New Roman" w:hAnsi="Times New Roman"/>
          <w:sz w:val="27"/>
          <w:szCs w:val="27"/>
          <w:lang w:eastAsia="ru-RU"/>
        </w:rPr>
      </w:pPr>
      <w:r w:rsidRPr="00DF3962">
        <w:rPr>
          <w:rFonts w:ascii="Times New Roman" w:hAnsi="Times New Roman"/>
          <w:sz w:val="27"/>
          <w:szCs w:val="27"/>
          <w:lang w:eastAsia="ru-RU"/>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AB43EA" w:rsidRPr="00DF3962" w:rsidRDefault="00AB43EA" w:rsidP="00AB43EA">
      <w:pPr>
        <w:spacing w:after="0" w:line="240" w:lineRule="auto"/>
        <w:ind w:firstLine="567"/>
        <w:jc w:val="both"/>
        <w:rPr>
          <w:rFonts w:ascii="Times New Roman" w:hAnsi="Times New Roman"/>
          <w:sz w:val="27"/>
          <w:szCs w:val="27"/>
          <w:lang w:eastAsia="ru-RU"/>
        </w:rPr>
      </w:pPr>
      <w:r w:rsidRPr="00DF3962">
        <w:rPr>
          <w:rFonts w:ascii="Times New Roman" w:hAnsi="Times New Roman"/>
          <w:sz w:val="27"/>
          <w:szCs w:val="27"/>
          <w:lang w:eastAsia="ru-RU"/>
        </w:rPr>
        <w:t>Объем выпадающих доходов определяется в рамках прописанного алгоритма расчета прогнозного объема поступлений налога.</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Налог на доходы физических лиц зачисляется в консолидированный бюджет Республики Дагестан по нормативам, установленным в соответствии со статьями БК РФ и законодательными актами Республики Дагестан.</w:t>
      </w:r>
    </w:p>
    <w:p w:rsidR="00AB43EA" w:rsidRPr="00DF3962" w:rsidRDefault="00AB43EA" w:rsidP="00462118">
      <w:pPr>
        <w:keepNext/>
        <w:spacing w:before="240" w:after="240" w:line="240" w:lineRule="auto"/>
        <w:ind w:firstLine="709"/>
        <w:outlineLvl w:val="1"/>
        <w:rPr>
          <w:rFonts w:ascii="Times New Roman" w:hAnsi="Times New Roman"/>
          <w:b/>
          <w:bCs/>
          <w:iCs/>
          <w:sz w:val="27"/>
          <w:szCs w:val="27"/>
        </w:rPr>
      </w:pPr>
    </w:p>
    <w:p w:rsidR="00AB43EA" w:rsidRPr="00DF3962" w:rsidRDefault="00AB43EA" w:rsidP="00AB43EA">
      <w:pPr>
        <w:keepNext/>
        <w:spacing w:before="240" w:after="240" w:line="240" w:lineRule="auto"/>
        <w:ind w:firstLine="709"/>
        <w:jc w:val="center"/>
        <w:outlineLvl w:val="1"/>
        <w:rPr>
          <w:rFonts w:ascii="Times New Roman" w:hAnsi="Times New Roman"/>
          <w:b/>
          <w:bCs/>
          <w:sz w:val="27"/>
          <w:szCs w:val="27"/>
        </w:rPr>
      </w:pPr>
      <w:r w:rsidRPr="00DF3962">
        <w:rPr>
          <w:rFonts w:ascii="Times New Roman" w:hAnsi="Times New Roman"/>
          <w:b/>
          <w:bCs/>
          <w:iCs/>
          <w:sz w:val="27"/>
          <w:szCs w:val="27"/>
        </w:rPr>
        <w:t xml:space="preserve">2.3. </w:t>
      </w:r>
      <w:bookmarkEnd w:id="25"/>
      <w:r w:rsidRPr="00DF3962">
        <w:rPr>
          <w:rFonts w:ascii="Times New Roman" w:hAnsi="Times New Roman"/>
          <w:b/>
          <w:bCs/>
          <w:sz w:val="27"/>
          <w:szCs w:val="27"/>
        </w:rPr>
        <w:t>Акцизы по подакцизным товарам (продукции), производимым на территории Российской Федерации</w:t>
      </w:r>
      <w:r w:rsidRPr="00DF3962">
        <w:rPr>
          <w:rFonts w:ascii="Times New Roman" w:hAnsi="Times New Roman"/>
          <w:b/>
          <w:bCs/>
          <w:sz w:val="27"/>
          <w:szCs w:val="27"/>
        </w:rPr>
        <w:br/>
      </w:r>
      <w:r w:rsidRPr="00DF3962">
        <w:rPr>
          <w:rFonts w:ascii="Times New Roman" w:hAnsi="Times New Roman"/>
          <w:b/>
          <w:bCs/>
          <w:iCs/>
          <w:sz w:val="27"/>
          <w:szCs w:val="27"/>
        </w:rPr>
        <w:t>182 1 03 02000 01 0000 110</w:t>
      </w:r>
      <w:bookmarkEnd w:id="26"/>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AB43EA" w:rsidRPr="00DF3962" w:rsidRDefault="00AB43EA" w:rsidP="00AB43EA">
      <w:pPr>
        <w:spacing w:after="0" w:line="240" w:lineRule="auto"/>
        <w:ind w:firstLine="709"/>
        <w:jc w:val="both"/>
        <w:rPr>
          <w:rFonts w:ascii="Times New Roman" w:hAnsi="Times New Roman"/>
          <w:sz w:val="27"/>
          <w:szCs w:val="27"/>
        </w:rPr>
      </w:pPr>
    </w:p>
    <w:p w:rsidR="00AB43EA" w:rsidRPr="00DF3962"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27" w:name="_Toc89426741"/>
      <w:r w:rsidRPr="00DF3962">
        <w:rPr>
          <w:rFonts w:ascii="Times New Roman" w:hAnsi="Times New Roman"/>
          <w:b/>
          <w:bCs/>
          <w:i/>
          <w:sz w:val="27"/>
          <w:szCs w:val="27"/>
        </w:rPr>
        <w:t xml:space="preserve">2.3.1. 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w:t>
      </w:r>
      <w:r w:rsidRPr="00DF3962">
        <w:rPr>
          <w:rFonts w:ascii="Times New Roman" w:hAnsi="Times New Roman"/>
          <w:b/>
          <w:bCs/>
          <w:i/>
          <w:sz w:val="27"/>
          <w:szCs w:val="27"/>
        </w:rPr>
        <w:br/>
        <w:t>182 1 03 02011 01 0000 110</w:t>
      </w:r>
      <w:bookmarkEnd w:id="27"/>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Для расчёта поступлений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используются:</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 показатели прогноза социально-экономического развития Республики Дагестан (налогооблагаемый объём реализации этилового спирта из пищевого сырья, винный спирт, виноградный спирт (за исключением дистиллятов винного, виноградного, плодового, коньячного, кальвадосного, вискового)), разрабатываемые Министерством экономики и территориального развития Республики Дагестан;</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 налоговые ставки, предусмотренные главой 22 НК РФ «Акцизы».</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 xml:space="preserve">Расчёт поступлений акцизов на этиловый спирт из пищевого сырья, винный спирт, виноградный спирт (за исключением дистиллятов винного, виноградного, </w:t>
      </w:r>
      <w:r w:rsidRPr="00DF3962">
        <w:rPr>
          <w:rFonts w:ascii="Times New Roman" w:hAnsi="Times New Roman"/>
          <w:sz w:val="27"/>
          <w:szCs w:val="27"/>
        </w:rPr>
        <w:lastRenderedPageBreak/>
        <w:t>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Поступления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w:t>
      </w:r>
      <w:r w:rsidRPr="00DF3962">
        <w:rPr>
          <w:rFonts w:ascii="Times New Roman" w:hAnsi="Times New Roman"/>
          <w:b/>
          <w:i/>
          <w:sz w:val="27"/>
          <w:szCs w:val="27"/>
        </w:rPr>
        <w:t>А</w:t>
      </w:r>
      <w:r w:rsidRPr="00DF3962">
        <w:rPr>
          <w:rFonts w:ascii="Times New Roman" w:hAnsi="Times New Roman"/>
          <w:b/>
          <w:i/>
          <w:sz w:val="27"/>
          <w:szCs w:val="27"/>
          <w:vertAlign w:val="subscript"/>
        </w:rPr>
        <w:t>СП</w:t>
      </w:r>
      <w:r w:rsidRPr="00DF3962">
        <w:rPr>
          <w:rFonts w:ascii="Times New Roman" w:hAnsi="Times New Roman"/>
          <w:sz w:val="27"/>
          <w:szCs w:val="27"/>
        </w:rPr>
        <w:t>) определяется исходя из следующего алгоритма расчёта (формуле):</w:t>
      </w:r>
    </w:p>
    <w:p w:rsidR="00AB43EA" w:rsidRPr="00DF3962" w:rsidRDefault="00AB43EA" w:rsidP="00AB43EA">
      <w:pPr>
        <w:spacing w:after="0" w:line="240" w:lineRule="auto"/>
        <w:ind w:firstLine="709"/>
        <w:jc w:val="both"/>
        <w:rPr>
          <w:rFonts w:ascii="Times New Roman" w:hAnsi="Times New Roman"/>
          <w:sz w:val="27"/>
          <w:szCs w:val="27"/>
        </w:rPr>
      </w:pPr>
    </w:p>
    <w:p w:rsidR="00AB43EA" w:rsidRPr="00DF3962" w:rsidRDefault="00AB43EA" w:rsidP="00AB43EA">
      <w:pPr>
        <w:spacing w:before="120" w:after="120" w:line="240" w:lineRule="auto"/>
        <w:ind w:firstLine="567"/>
        <w:jc w:val="center"/>
        <w:rPr>
          <w:rFonts w:ascii="Times New Roman" w:hAnsi="Times New Roman"/>
          <w:b/>
          <w:i/>
          <w:sz w:val="27"/>
          <w:szCs w:val="27"/>
        </w:rPr>
      </w:pPr>
      <w:r w:rsidRPr="00DF3962">
        <w:rPr>
          <w:rFonts w:ascii="Times New Roman" w:hAnsi="Times New Roman"/>
          <w:b/>
          <w:i/>
          <w:sz w:val="27"/>
          <w:szCs w:val="27"/>
        </w:rPr>
        <w:t>А</w:t>
      </w:r>
      <w:r w:rsidRPr="00DF3962">
        <w:rPr>
          <w:rFonts w:ascii="Times New Roman" w:hAnsi="Times New Roman"/>
          <w:b/>
          <w:i/>
          <w:sz w:val="27"/>
          <w:szCs w:val="27"/>
          <w:vertAlign w:val="subscript"/>
        </w:rPr>
        <w:t xml:space="preserve">СП </w:t>
      </w:r>
      <w:r w:rsidRPr="00DF3962">
        <w:rPr>
          <w:rFonts w:ascii="Times New Roman" w:hAnsi="Times New Roman"/>
          <w:b/>
          <w:i/>
          <w:sz w:val="27"/>
          <w:szCs w:val="27"/>
        </w:rPr>
        <w:t>= ∑ (НО</w:t>
      </w:r>
      <w:r w:rsidRPr="00DF3962">
        <w:rPr>
          <w:rFonts w:ascii="Times New Roman" w:hAnsi="Times New Roman"/>
          <w:b/>
          <w:i/>
          <w:sz w:val="27"/>
          <w:szCs w:val="27"/>
          <w:vertAlign w:val="subscript"/>
        </w:rPr>
        <w:t>сп</w:t>
      </w:r>
      <w:r w:rsidRPr="00DF3962">
        <w:rPr>
          <w:rFonts w:ascii="Times New Roman" w:hAnsi="Times New Roman"/>
          <w:b/>
          <w:i/>
          <w:sz w:val="27"/>
          <w:szCs w:val="27"/>
        </w:rPr>
        <w:t>*(100-д</w:t>
      </w:r>
      <w:r w:rsidRPr="00DF3962">
        <w:rPr>
          <w:rFonts w:ascii="Times New Roman" w:hAnsi="Times New Roman"/>
          <w:b/>
          <w:i/>
          <w:sz w:val="27"/>
          <w:szCs w:val="27"/>
          <w:vertAlign w:val="subscript"/>
        </w:rPr>
        <w:t>сп</w:t>
      </w:r>
      <w:r w:rsidRPr="00DF3962">
        <w:rPr>
          <w:rFonts w:ascii="Times New Roman" w:hAnsi="Times New Roman"/>
          <w:b/>
          <w:i/>
          <w:sz w:val="27"/>
          <w:szCs w:val="27"/>
        </w:rPr>
        <w:t>)</w:t>
      </w:r>
      <w:r w:rsidR="00BB41D7">
        <w:rPr>
          <w:rFonts w:ascii="Times New Roman" w:hAnsi="Times New Roman"/>
          <w:b/>
          <w:i/>
          <w:sz w:val="27"/>
          <w:szCs w:val="27"/>
        </w:rPr>
        <w:t xml:space="preserve"> </w:t>
      </w:r>
      <w:r w:rsidRPr="00DF3962">
        <w:rPr>
          <w:rFonts w:ascii="Times New Roman" w:hAnsi="Times New Roman"/>
          <w:b/>
          <w:i/>
          <w:sz w:val="27"/>
          <w:szCs w:val="27"/>
        </w:rPr>
        <w:t>*</w:t>
      </w:r>
      <w:r w:rsidR="00BB41D7">
        <w:rPr>
          <w:rFonts w:ascii="Times New Roman" w:hAnsi="Times New Roman"/>
          <w:b/>
          <w:i/>
          <w:sz w:val="27"/>
          <w:szCs w:val="27"/>
        </w:rPr>
        <w:t xml:space="preserve"> </w:t>
      </w:r>
      <w:r w:rsidRPr="00DF3962">
        <w:rPr>
          <w:rFonts w:ascii="Times New Roman" w:hAnsi="Times New Roman"/>
          <w:b/>
          <w:i/>
          <w:sz w:val="27"/>
          <w:szCs w:val="27"/>
        </w:rPr>
        <w:t>С*</w:t>
      </w:r>
      <w:r w:rsidRPr="00DF3962">
        <w:rPr>
          <w:rFonts w:ascii="Times New Roman" w:hAnsi="Times New Roman"/>
          <w:b/>
          <w:i/>
          <w:sz w:val="27"/>
          <w:szCs w:val="27"/>
          <w:vertAlign w:val="subscript"/>
        </w:rPr>
        <w:t xml:space="preserve"> </w:t>
      </w:r>
      <w:r w:rsidRPr="00DF3962">
        <w:rPr>
          <w:rFonts w:ascii="Times New Roman" w:hAnsi="Times New Roman"/>
          <w:b/>
          <w:i/>
          <w:sz w:val="27"/>
          <w:szCs w:val="27"/>
        </w:rPr>
        <w:t>УС) (+/-) ПП (+/-) КС,</w:t>
      </w:r>
    </w:p>
    <w:p w:rsidR="00AB43EA" w:rsidRPr="00DF3962" w:rsidRDefault="00AB43EA" w:rsidP="00AB43EA">
      <w:pPr>
        <w:tabs>
          <w:tab w:val="center" w:pos="5457"/>
        </w:tabs>
        <w:spacing w:before="120" w:after="120" w:line="240" w:lineRule="auto"/>
        <w:ind w:firstLine="567"/>
        <w:jc w:val="both"/>
        <w:rPr>
          <w:rFonts w:ascii="Times New Roman" w:hAnsi="Times New Roman"/>
          <w:sz w:val="27"/>
          <w:szCs w:val="27"/>
        </w:rPr>
      </w:pPr>
      <w:r w:rsidRPr="00DF3962">
        <w:rPr>
          <w:rFonts w:ascii="Times New Roman" w:hAnsi="Times New Roman"/>
          <w:sz w:val="27"/>
          <w:szCs w:val="27"/>
        </w:rPr>
        <w:t>где,</w:t>
      </w:r>
      <w:r w:rsidRPr="00DF3962">
        <w:rPr>
          <w:rFonts w:ascii="Times New Roman" w:hAnsi="Times New Roman"/>
          <w:sz w:val="27"/>
          <w:szCs w:val="27"/>
        </w:rPr>
        <w:br/>
        <w:t xml:space="preserve">        </w:t>
      </w:r>
      <w:r w:rsidRPr="00DF3962">
        <w:rPr>
          <w:rFonts w:ascii="Times New Roman" w:hAnsi="Times New Roman"/>
          <w:b/>
          <w:i/>
          <w:sz w:val="27"/>
          <w:szCs w:val="27"/>
        </w:rPr>
        <w:t>НОсп</w:t>
      </w:r>
      <w:r w:rsidRPr="00DF3962">
        <w:rPr>
          <w:rFonts w:ascii="Times New Roman" w:hAnsi="Times New Roman"/>
          <w:sz w:val="27"/>
          <w:szCs w:val="27"/>
        </w:rPr>
        <w:t xml:space="preserve"> – налогооблагаемый объем реализации этилового спирта из пищевого сырья, винный спирт, виноградный спирт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отчета по форме № 5-АЛ);</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д</w:t>
      </w:r>
      <w:r w:rsidRPr="00DF3962">
        <w:rPr>
          <w:rFonts w:ascii="Times New Roman" w:hAnsi="Times New Roman"/>
          <w:b/>
          <w:i/>
          <w:sz w:val="27"/>
          <w:szCs w:val="27"/>
          <w:vertAlign w:val="subscript"/>
        </w:rPr>
        <w:t>сп</w:t>
      </w:r>
      <w:r w:rsidRPr="00DF3962">
        <w:rPr>
          <w:rFonts w:ascii="Times New Roman" w:hAnsi="Times New Roman"/>
          <w:sz w:val="27"/>
          <w:szCs w:val="27"/>
        </w:rPr>
        <w:t> – доля этилового спирта, винный спирт, виноградный спирт, облагаемого по ставке 0% (в соответствии с показателями макроэкономического развития, и (или) с данными Росалкогольрегулирования);</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sz w:val="27"/>
          <w:szCs w:val="27"/>
        </w:rPr>
        <w:t xml:space="preserve">С </w:t>
      </w:r>
      <w:r w:rsidRPr="00DF3962">
        <w:rPr>
          <w:rFonts w:ascii="Times New Roman" w:hAnsi="Times New Roman"/>
          <w:sz w:val="27"/>
          <w:szCs w:val="27"/>
        </w:rPr>
        <w:t>– ставка акциза, рублей за 1 литр безводного этилового спирта;</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УС </w:t>
      </w:r>
      <w:r w:rsidRPr="00DF3962">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 xml:space="preserve">ПП </w:t>
      </w:r>
      <w:r w:rsidRPr="00DF3962">
        <w:rPr>
          <w:rFonts w:ascii="Times New Roman" w:hAnsi="Times New Roman"/>
          <w:sz w:val="27"/>
          <w:szCs w:val="27"/>
        </w:rPr>
        <w:t>– переходящие платежи, тыс. рублей;</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КС – </w:t>
      </w:r>
      <w:r w:rsidRPr="00DF396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процентов.</w:t>
      </w:r>
    </w:p>
    <w:p w:rsidR="00AB43EA" w:rsidRPr="00DF3962" w:rsidRDefault="00AB43EA" w:rsidP="00AB43EA">
      <w:pPr>
        <w:spacing w:after="0" w:line="240" w:lineRule="auto"/>
        <w:ind w:firstLine="567"/>
        <w:jc w:val="both"/>
        <w:rPr>
          <w:rFonts w:ascii="Times New Roman" w:hAnsi="Times New Roman"/>
          <w:sz w:val="27"/>
          <w:szCs w:val="27"/>
          <w:lang w:eastAsia="ru-RU"/>
        </w:rPr>
      </w:pPr>
      <w:r w:rsidRPr="00DF3962">
        <w:rPr>
          <w:rFonts w:ascii="Times New Roman" w:hAnsi="Times New Roman"/>
          <w:sz w:val="27"/>
          <w:szCs w:val="27"/>
          <w:lang w:eastAsia="ru-RU"/>
        </w:rPr>
        <w:t>Объём выпадающих доходов определяется в рамках прописанного алгоритма расчёта прогнозного объёма поступлений налога.</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p>
    <w:p w:rsidR="00AB43EA" w:rsidRPr="00DF3962" w:rsidRDefault="00AB43EA" w:rsidP="00AB43EA">
      <w:pPr>
        <w:spacing w:after="0" w:line="240" w:lineRule="auto"/>
        <w:ind w:firstLine="709"/>
        <w:jc w:val="both"/>
        <w:rPr>
          <w:rFonts w:ascii="Times New Roman" w:hAnsi="Times New Roman"/>
          <w:sz w:val="27"/>
          <w:szCs w:val="27"/>
        </w:rPr>
      </w:pPr>
    </w:p>
    <w:p w:rsidR="00AB43EA" w:rsidRPr="00DF3962"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28" w:name="_Toc89426742"/>
      <w:r w:rsidRPr="00DF3962">
        <w:rPr>
          <w:rFonts w:ascii="Times New Roman" w:hAnsi="Times New Roman"/>
          <w:b/>
          <w:bCs/>
          <w:i/>
          <w:sz w:val="27"/>
          <w:szCs w:val="27"/>
        </w:rPr>
        <w:lastRenderedPageBreak/>
        <w:t xml:space="preserve">2.3.2. Акцизы на этиловый спирт из непищевого сырья, производимый на территории Российской Федерации </w:t>
      </w:r>
      <w:r w:rsidRPr="00DF3962">
        <w:rPr>
          <w:rFonts w:ascii="Times New Roman" w:hAnsi="Times New Roman"/>
          <w:b/>
          <w:bCs/>
          <w:i/>
          <w:sz w:val="27"/>
          <w:szCs w:val="27"/>
        </w:rPr>
        <w:br/>
        <w:t>182 1 03 02012 01 0000 110</w:t>
      </w:r>
      <w:bookmarkEnd w:id="28"/>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Для расчёта поступлений акцизов на этиловый спирт из непищевого сырья используются:</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 показатели прогноза социально-экономического развития Республики Дагестан (налогооблагаемый объём реализации этилового спирта из непищевого сырья), разрабатываемые Минэкономразвития Республики Дагестан;</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 налоговые ставки, предусмотренные главой 22 НК РФ «Акцизы».</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Поступления акцизов на этиловый спирт из непищевого сырья (</w:t>
      </w:r>
      <w:r w:rsidRPr="00DF3962">
        <w:rPr>
          <w:rFonts w:ascii="Times New Roman" w:hAnsi="Times New Roman"/>
          <w:b/>
          <w:i/>
          <w:sz w:val="27"/>
          <w:szCs w:val="27"/>
        </w:rPr>
        <w:t>А</w:t>
      </w:r>
      <w:r w:rsidRPr="00DF3962">
        <w:rPr>
          <w:rFonts w:ascii="Times New Roman" w:hAnsi="Times New Roman"/>
          <w:b/>
          <w:i/>
          <w:sz w:val="27"/>
          <w:szCs w:val="27"/>
          <w:vertAlign w:val="subscript"/>
        </w:rPr>
        <w:t>НСП</w:t>
      </w:r>
      <w:r w:rsidRPr="00DF3962">
        <w:rPr>
          <w:rFonts w:ascii="Times New Roman" w:hAnsi="Times New Roman"/>
          <w:sz w:val="27"/>
          <w:szCs w:val="27"/>
        </w:rPr>
        <w:t>) определяется исходя из следующего алгоритма расчёта (формуле):</w:t>
      </w:r>
    </w:p>
    <w:p w:rsidR="00AB43EA" w:rsidRPr="00DF3962" w:rsidRDefault="00AB43EA" w:rsidP="00AB43EA">
      <w:pPr>
        <w:spacing w:after="0" w:line="240" w:lineRule="auto"/>
        <w:ind w:firstLine="709"/>
        <w:jc w:val="both"/>
        <w:rPr>
          <w:rFonts w:ascii="Times New Roman" w:hAnsi="Times New Roman"/>
          <w:sz w:val="27"/>
          <w:szCs w:val="27"/>
        </w:rPr>
      </w:pPr>
    </w:p>
    <w:p w:rsidR="00AB43EA" w:rsidRPr="00DF3962" w:rsidRDefault="00AB43EA" w:rsidP="00AB43EA">
      <w:pPr>
        <w:spacing w:line="240" w:lineRule="auto"/>
        <w:jc w:val="center"/>
        <w:rPr>
          <w:rFonts w:ascii="Times New Roman" w:hAnsi="Times New Roman"/>
          <w:b/>
          <w:i/>
          <w:sz w:val="27"/>
          <w:szCs w:val="27"/>
        </w:rPr>
      </w:pPr>
      <w:r w:rsidRPr="00DF3962">
        <w:rPr>
          <w:rFonts w:ascii="Times New Roman" w:hAnsi="Times New Roman"/>
          <w:b/>
          <w:i/>
          <w:sz w:val="27"/>
          <w:szCs w:val="27"/>
        </w:rPr>
        <w:t>А</w:t>
      </w:r>
      <w:r w:rsidRPr="00DF3962">
        <w:rPr>
          <w:rFonts w:ascii="Times New Roman" w:hAnsi="Times New Roman"/>
          <w:b/>
          <w:i/>
          <w:sz w:val="27"/>
          <w:szCs w:val="27"/>
          <w:vertAlign w:val="subscript"/>
        </w:rPr>
        <w:t>НСП</w:t>
      </w:r>
      <w:r w:rsidRPr="00DF3962">
        <w:rPr>
          <w:rFonts w:ascii="Times New Roman" w:hAnsi="Times New Roman"/>
          <w:b/>
          <w:i/>
          <w:sz w:val="27"/>
          <w:szCs w:val="27"/>
        </w:rPr>
        <w:t>= ∑ (Но</w:t>
      </w:r>
      <w:r w:rsidRPr="00DF3962">
        <w:rPr>
          <w:rFonts w:ascii="Times New Roman" w:hAnsi="Times New Roman"/>
          <w:b/>
          <w:i/>
          <w:sz w:val="27"/>
          <w:szCs w:val="27"/>
          <w:vertAlign w:val="subscript"/>
        </w:rPr>
        <w:t>сп</w:t>
      </w:r>
      <w:r w:rsidRPr="00DF3962">
        <w:rPr>
          <w:rFonts w:ascii="Times New Roman" w:hAnsi="Times New Roman"/>
          <w:b/>
          <w:i/>
          <w:sz w:val="27"/>
          <w:szCs w:val="27"/>
        </w:rPr>
        <w:t>* Д</w:t>
      </w:r>
      <w:r w:rsidRPr="00DF3962">
        <w:rPr>
          <w:rFonts w:ascii="Times New Roman" w:hAnsi="Times New Roman"/>
          <w:b/>
          <w:i/>
          <w:sz w:val="27"/>
          <w:szCs w:val="27"/>
          <w:vertAlign w:val="subscript"/>
        </w:rPr>
        <w:t>сп</w:t>
      </w:r>
      <w:r w:rsidRPr="00DF3962">
        <w:rPr>
          <w:rFonts w:ascii="Times New Roman" w:hAnsi="Times New Roman"/>
          <w:b/>
          <w:i/>
          <w:sz w:val="27"/>
          <w:szCs w:val="27"/>
        </w:rPr>
        <w:t xml:space="preserve"> *С)</w:t>
      </w:r>
      <w:r w:rsidR="00BB41D7">
        <w:rPr>
          <w:rFonts w:ascii="Times New Roman" w:hAnsi="Times New Roman"/>
          <w:b/>
          <w:i/>
          <w:sz w:val="27"/>
          <w:szCs w:val="27"/>
        </w:rPr>
        <w:t xml:space="preserve"> </w:t>
      </w:r>
      <w:r w:rsidRPr="00DF3962">
        <w:rPr>
          <w:rFonts w:ascii="Times New Roman" w:hAnsi="Times New Roman"/>
          <w:b/>
          <w:i/>
          <w:sz w:val="27"/>
          <w:szCs w:val="27"/>
        </w:rPr>
        <w:t>* УС (+/-) ПП (+/-) КС,</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где,</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b/>
          <w:i/>
          <w:sz w:val="27"/>
          <w:szCs w:val="27"/>
        </w:rPr>
        <w:t>НО</w:t>
      </w:r>
      <w:r w:rsidRPr="00DF3962">
        <w:rPr>
          <w:rFonts w:ascii="Times New Roman" w:hAnsi="Times New Roman"/>
          <w:b/>
          <w:i/>
          <w:sz w:val="27"/>
          <w:szCs w:val="27"/>
          <w:vertAlign w:val="subscript"/>
        </w:rPr>
        <w:t>сп</w:t>
      </w:r>
      <w:r w:rsidRPr="00DF3962">
        <w:rPr>
          <w:rFonts w:ascii="Times New Roman" w:hAnsi="Times New Roman"/>
          <w:b/>
          <w:i/>
          <w:sz w:val="27"/>
          <w:szCs w:val="27"/>
        </w:rPr>
        <w:t xml:space="preserve"> </w:t>
      </w:r>
      <w:r w:rsidRPr="00DF3962">
        <w:rPr>
          <w:rFonts w:ascii="Times New Roman" w:hAnsi="Times New Roman"/>
          <w:sz w:val="27"/>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отчета по форме № 5-АЛ);</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b/>
          <w:i/>
          <w:sz w:val="27"/>
          <w:szCs w:val="27"/>
        </w:rPr>
        <w:t>Д</w:t>
      </w:r>
      <w:r w:rsidRPr="00DF3962">
        <w:rPr>
          <w:rFonts w:ascii="Times New Roman" w:hAnsi="Times New Roman"/>
          <w:b/>
          <w:i/>
          <w:sz w:val="27"/>
          <w:szCs w:val="27"/>
          <w:vertAlign w:val="subscript"/>
        </w:rPr>
        <w:t>сп</w:t>
      </w:r>
      <w:r w:rsidRPr="00DF3962">
        <w:rPr>
          <w:rFonts w:ascii="Times New Roman" w:hAnsi="Times New Roman"/>
          <w:sz w:val="27"/>
          <w:szCs w:val="27"/>
          <w:vertAlign w:val="subscript"/>
        </w:rPr>
        <w:t xml:space="preserve"> </w:t>
      </w:r>
      <w:r w:rsidRPr="00DF3962">
        <w:rPr>
          <w:rFonts w:ascii="Times New Roman" w:hAnsi="Times New Roman"/>
          <w:sz w:val="27"/>
          <w:szCs w:val="27"/>
        </w:rPr>
        <w:t>– 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01 января текущего года, к объему реализации этилового спирта из непищевого сырья, представленному в макропоказателях за тот же период);</w:t>
      </w:r>
    </w:p>
    <w:p w:rsidR="00AB43EA" w:rsidRPr="00DF3962" w:rsidRDefault="00AB43EA" w:rsidP="00AB43EA">
      <w:pPr>
        <w:spacing w:after="0"/>
        <w:ind w:firstLine="709"/>
        <w:jc w:val="both"/>
        <w:rPr>
          <w:rFonts w:ascii="Times New Roman" w:hAnsi="Times New Roman"/>
          <w:sz w:val="27"/>
          <w:szCs w:val="27"/>
        </w:rPr>
      </w:pPr>
      <w:r w:rsidRPr="00DF3962">
        <w:rPr>
          <w:rFonts w:ascii="Times New Roman" w:hAnsi="Times New Roman"/>
          <w:b/>
          <w:sz w:val="27"/>
          <w:szCs w:val="27"/>
        </w:rPr>
        <w:t>С</w:t>
      </w:r>
      <w:r w:rsidRPr="00DF3962">
        <w:rPr>
          <w:rFonts w:ascii="Times New Roman" w:hAnsi="Times New Roman"/>
          <w:sz w:val="27"/>
          <w:szCs w:val="27"/>
        </w:rPr>
        <w:t xml:space="preserve"> – ставка акциза, рублей за 1 литр безводного этилового спирта;</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b/>
          <w:sz w:val="27"/>
          <w:szCs w:val="27"/>
        </w:rPr>
        <w:t>УС</w:t>
      </w:r>
      <w:r w:rsidRPr="00DF396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b/>
          <w:i/>
          <w:sz w:val="27"/>
          <w:szCs w:val="27"/>
        </w:rPr>
        <w:t xml:space="preserve">ПП </w:t>
      </w:r>
      <w:r w:rsidRPr="00DF3962">
        <w:rPr>
          <w:rFonts w:ascii="Times New Roman" w:hAnsi="Times New Roman"/>
          <w:sz w:val="27"/>
          <w:szCs w:val="27"/>
        </w:rPr>
        <w:t>– переходящие платежи, тыс. рублей;</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b/>
          <w:i/>
          <w:sz w:val="27"/>
          <w:szCs w:val="27"/>
        </w:rPr>
        <w:t>КС </w:t>
      </w:r>
      <w:r w:rsidRPr="00DF3962">
        <w:rPr>
          <w:rFonts w:ascii="Times New Roman" w:hAnsi="Times New Roman"/>
          <w:i/>
          <w:sz w:val="27"/>
          <w:szCs w:val="27"/>
        </w:rPr>
        <w:t>–</w:t>
      </w:r>
      <w:r w:rsidRPr="00DF3962">
        <w:rPr>
          <w:rFonts w:ascii="Times New Roman" w:hAnsi="Times New Roman"/>
          <w:b/>
          <w:i/>
          <w:sz w:val="27"/>
          <w:szCs w:val="27"/>
        </w:rPr>
        <w:t> </w:t>
      </w:r>
      <w:r w:rsidRPr="00DF3962">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DF3962" w:rsidRDefault="00AB43EA" w:rsidP="00AB43EA">
      <w:pPr>
        <w:autoSpaceDE w:val="0"/>
        <w:autoSpaceDN w:val="0"/>
        <w:adjustRightInd w:val="0"/>
        <w:spacing w:after="0" w:line="240" w:lineRule="auto"/>
        <w:ind w:firstLine="709"/>
        <w:jc w:val="both"/>
        <w:rPr>
          <w:rFonts w:ascii="Times New Roman" w:hAnsi="Times New Roman"/>
          <w:sz w:val="27"/>
          <w:szCs w:val="27"/>
        </w:rPr>
      </w:pPr>
      <w:r w:rsidRPr="00DF3962">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DF3962">
        <w:rPr>
          <w:rFonts w:ascii="Times New Roman" w:hAnsi="Times New Roman"/>
          <w:sz w:val="27"/>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AB43EA" w:rsidRPr="00DF3962" w:rsidRDefault="00AB43EA" w:rsidP="00AB43EA">
      <w:pPr>
        <w:spacing w:after="0" w:line="240" w:lineRule="auto"/>
        <w:ind w:firstLine="709"/>
        <w:jc w:val="both"/>
        <w:rPr>
          <w:rFonts w:ascii="Times New Roman" w:hAnsi="Times New Roman"/>
          <w:sz w:val="27"/>
          <w:szCs w:val="27"/>
        </w:rPr>
      </w:pPr>
    </w:p>
    <w:p w:rsidR="00AB43EA" w:rsidRPr="00DF3962"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29" w:name="_Toc89426743"/>
      <w:r w:rsidRPr="00DF3962">
        <w:rPr>
          <w:rFonts w:ascii="Times New Roman" w:hAnsi="Times New Roman"/>
          <w:b/>
          <w:bCs/>
          <w:i/>
          <w:sz w:val="27"/>
          <w:szCs w:val="27"/>
        </w:rPr>
        <w:t xml:space="preserve">2.3.3.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w:t>
      </w:r>
      <w:r w:rsidRPr="00DF3962">
        <w:rPr>
          <w:rFonts w:ascii="Times New Roman" w:hAnsi="Times New Roman"/>
          <w:b/>
          <w:bCs/>
          <w:i/>
          <w:sz w:val="27"/>
          <w:szCs w:val="27"/>
        </w:rPr>
        <w:br/>
        <w:t>182 1 03 02013 01 0000 110</w:t>
      </w:r>
      <w:bookmarkEnd w:id="29"/>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 показатели прогноза социально-экономического развития Республики Дагестан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 Минэкономразвития Республики Дагестан;</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 налоговые ставки, предусмотренные главой 22 НК РФ «Акцизы».</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AB43EA" w:rsidRPr="00DF3962" w:rsidRDefault="00AB43EA" w:rsidP="00AB43EA">
      <w:pPr>
        <w:spacing w:after="0" w:line="240" w:lineRule="auto"/>
        <w:ind w:firstLine="709"/>
        <w:jc w:val="both"/>
        <w:rPr>
          <w:rFonts w:ascii="Times New Roman" w:hAnsi="Times New Roman"/>
          <w:sz w:val="27"/>
          <w:szCs w:val="27"/>
        </w:rPr>
      </w:pPr>
      <w:r w:rsidRPr="00DF3962">
        <w:rPr>
          <w:rFonts w:ascii="Times New Roman" w:hAnsi="Times New Roman"/>
          <w:sz w:val="27"/>
          <w:szCs w:val="27"/>
        </w:rPr>
        <w:t>Поступления акцизов на этиловый спирт из пищевого сырья (дистилляты винный, виноградный, плодовый, коньячный, кальвадосный, висковый) (</w:t>
      </w:r>
      <w:r w:rsidRPr="00DF3962">
        <w:rPr>
          <w:rFonts w:ascii="Times New Roman" w:hAnsi="Times New Roman"/>
          <w:b/>
          <w:i/>
          <w:sz w:val="27"/>
          <w:szCs w:val="27"/>
        </w:rPr>
        <w:t>А</w:t>
      </w:r>
      <w:r w:rsidRPr="00DF3962">
        <w:rPr>
          <w:rFonts w:ascii="Times New Roman" w:hAnsi="Times New Roman"/>
          <w:b/>
          <w:i/>
          <w:sz w:val="27"/>
          <w:szCs w:val="27"/>
          <w:vertAlign w:val="subscript"/>
        </w:rPr>
        <w:t>СПс</w:t>
      </w:r>
      <w:r w:rsidRPr="00DF3962">
        <w:rPr>
          <w:rFonts w:ascii="Times New Roman" w:hAnsi="Times New Roman"/>
          <w:sz w:val="27"/>
          <w:szCs w:val="27"/>
        </w:rPr>
        <w:t>) определяется исходя из следующего алгоритма расчёта (формуле):</w:t>
      </w:r>
    </w:p>
    <w:p w:rsidR="00AB43EA" w:rsidRPr="00DF3962" w:rsidRDefault="00AB43EA" w:rsidP="00AB43EA">
      <w:pPr>
        <w:spacing w:before="240" w:line="240" w:lineRule="auto"/>
        <w:ind w:firstLine="567"/>
        <w:jc w:val="center"/>
        <w:rPr>
          <w:rFonts w:ascii="Times New Roman" w:hAnsi="Times New Roman"/>
          <w:b/>
          <w:i/>
          <w:sz w:val="27"/>
          <w:szCs w:val="27"/>
        </w:rPr>
      </w:pPr>
      <w:r w:rsidRPr="00DF3962">
        <w:rPr>
          <w:rFonts w:ascii="Times New Roman" w:hAnsi="Times New Roman"/>
          <w:b/>
          <w:i/>
          <w:sz w:val="27"/>
          <w:szCs w:val="27"/>
        </w:rPr>
        <w:t>А</w:t>
      </w:r>
      <w:r w:rsidRPr="00DF3962">
        <w:rPr>
          <w:rFonts w:ascii="Times New Roman" w:hAnsi="Times New Roman"/>
          <w:b/>
          <w:i/>
          <w:sz w:val="27"/>
          <w:szCs w:val="27"/>
          <w:vertAlign w:val="subscript"/>
        </w:rPr>
        <w:t>СПс</w:t>
      </w:r>
      <w:r w:rsidRPr="00DF3962">
        <w:rPr>
          <w:rFonts w:ascii="Times New Roman" w:hAnsi="Times New Roman"/>
          <w:b/>
          <w:i/>
          <w:sz w:val="27"/>
          <w:szCs w:val="27"/>
        </w:rPr>
        <w:t>= ∑ (НО</w:t>
      </w:r>
      <w:r w:rsidRPr="00DF3962">
        <w:rPr>
          <w:rFonts w:ascii="Times New Roman" w:hAnsi="Times New Roman"/>
          <w:b/>
          <w:i/>
          <w:sz w:val="27"/>
          <w:szCs w:val="27"/>
          <w:vertAlign w:val="subscript"/>
        </w:rPr>
        <w:t>спс</w:t>
      </w:r>
      <w:r w:rsidRPr="00DF3962">
        <w:rPr>
          <w:rFonts w:ascii="Times New Roman" w:hAnsi="Times New Roman"/>
          <w:b/>
          <w:i/>
          <w:sz w:val="27"/>
          <w:szCs w:val="27"/>
        </w:rPr>
        <w:t>*С)</w:t>
      </w:r>
      <w:r w:rsidR="00BB41D7">
        <w:rPr>
          <w:rFonts w:ascii="Times New Roman" w:hAnsi="Times New Roman"/>
          <w:b/>
          <w:i/>
          <w:sz w:val="27"/>
          <w:szCs w:val="27"/>
        </w:rPr>
        <w:t xml:space="preserve"> </w:t>
      </w:r>
      <w:r w:rsidRPr="00DF3962">
        <w:rPr>
          <w:rFonts w:ascii="Times New Roman" w:hAnsi="Times New Roman"/>
          <w:b/>
          <w:i/>
          <w:sz w:val="27"/>
          <w:szCs w:val="27"/>
        </w:rPr>
        <w:t>*</w:t>
      </w:r>
      <w:r w:rsidRPr="00DF3962">
        <w:rPr>
          <w:rFonts w:ascii="Times New Roman" w:hAnsi="Times New Roman"/>
          <w:b/>
          <w:i/>
          <w:sz w:val="27"/>
          <w:szCs w:val="27"/>
          <w:vertAlign w:val="subscript"/>
        </w:rPr>
        <w:t xml:space="preserve"> </w:t>
      </w:r>
      <w:r w:rsidRPr="00DF3962">
        <w:rPr>
          <w:rFonts w:ascii="Times New Roman" w:hAnsi="Times New Roman"/>
          <w:b/>
          <w:i/>
          <w:sz w:val="27"/>
          <w:szCs w:val="27"/>
        </w:rPr>
        <w:t>УС (+/-) ПП (+/-) КС,</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где,</w:t>
      </w:r>
    </w:p>
    <w:p w:rsidR="00AB43EA" w:rsidRPr="00DF3962" w:rsidRDefault="00AB43EA" w:rsidP="00AB43EA">
      <w:pPr>
        <w:spacing w:after="0" w:line="240" w:lineRule="auto"/>
        <w:ind w:firstLine="567"/>
        <w:jc w:val="both"/>
        <w:rPr>
          <w:rFonts w:ascii="Times New Roman" w:hAnsi="Times New Roman"/>
          <w:sz w:val="27"/>
          <w:szCs w:val="27"/>
        </w:rPr>
      </w:pP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НО</w:t>
      </w:r>
      <w:r w:rsidRPr="00DF3962">
        <w:rPr>
          <w:rFonts w:ascii="Times New Roman" w:hAnsi="Times New Roman"/>
          <w:b/>
          <w:i/>
          <w:sz w:val="27"/>
          <w:szCs w:val="27"/>
          <w:vertAlign w:val="subscript"/>
        </w:rPr>
        <w:t>спс</w:t>
      </w:r>
      <w:r w:rsidRPr="00DF3962">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отчета по форме № 5-АЛ);</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С</w:t>
      </w:r>
      <w:r w:rsidRPr="00DF3962">
        <w:rPr>
          <w:rFonts w:ascii="Times New Roman" w:hAnsi="Times New Roman"/>
          <w:sz w:val="27"/>
          <w:szCs w:val="27"/>
        </w:rPr>
        <w:t xml:space="preserve"> – ставка акциза, рублей за 1 литр безводного этилового спирта;</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lastRenderedPageBreak/>
        <w:t>УС</w:t>
      </w:r>
      <w:r w:rsidRPr="00DF396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DF3962"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DF3962">
        <w:rPr>
          <w:rFonts w:ascii="Times New Roman" w:hAnsi="Times New Roman"/>
          <w:b/>
          <w:i/>
          <w:sz w:val="27"/>
          <w:szCs w:val="27"/>
        </w:rPr>
        <w:t xml:space="preserve">ПП </w:t>
      </w:r>
      <w:r w:rsidRPr="00DF3962">
        <w:rPr>
          <w:rFonts w:ascii="Times New Roman" w:hAnsi="Times New Roman"/>
          <w:sz w:val="27"/>
          <w:szCs w:val="27"/>
        </w:rPr>
        <w:t>– переходящие платежи,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w:t>
      </w:r>
      <w:r w:rsidRPr="00AB43EA">
        <w:rPr>
          <w:rFonts w:ascii="Times New Roman" w:hAnsi="Times New Roman"/>
          <w:b/>
          <w:i/>
          <w:sz w:val="27"/>
          <w:szCs w:val="27"/>
        </w:rPr>
        <w:t>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Объем выпадающих доходов определяется в рамках прописанного алгоритма расчета прогнозного объема поступлений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Акцизы на этиловый спирт из пищевого сырья (дистилляты винный, виноградный, плодовый, коньячный, кальвадосный, висковый), зачисляются в консолидированный бюджет Республики Дагестан по нормативам, установленным в соответствии со статьями БК РФ. </w:t>
      </w:r>
    </w:p>
    <w:p w:rsidR="00AB43EA" w:rsidRPr="00AB43EA" w:rsidRDefault="00AB43EA" w:rsidP="00AB43EA">
      <w:pPr>
        <w:spacing w:after="0" w:line="240" w:lineRule="auto"/>
        <w:ind w:firstLine="709"/>
        <w:jc w:val="both"/>
        <w:rPr>
          <w:rFonts w:ascii="Times New Roman" w:hAnsi="Times New Roman"/>
          <w:sz w:val="36"/>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30" w:name="_Toc89426744"/>
      <w:r w:rsidRPr="00AB43EA">
        <w:rPr>
          <w:rFonts w:ascii="Times New Roman" w:hAnsi="Times New Roman"/>
          <w:b/>
          <w:bCs/>
          <w:i/>
          <w:sz w:val="27"/>
          <w:szCs w:val="27"/>
        </w:rPr>
        <w:t>2.3.4. Акцизы на спиртосодержащую продукцию, производимую на территории Российской Федерации</w:t>
      </w:r>
      <w:r w:rsidRPr="00AB43EA">
        <w:rPr>
          <w:rFonts w:ascii="Times New Roman" w:hAnsi="Times New Roman"/>
          <w:b/>
          <w:bCs/>
          <w:i/>
          <w:sz w:val="27"/>
          <w:szCs w:val="27"/>
        </w:rPr>
        <w:br/>
        <w:t>182 1 03 02020 01 0000 110</w:t>
      </w:r>
      <w:bookmarkEnd w:id="30"/>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Для расчёта поступлений акцизов на спиртосодержащую продукцию, используются:</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показатели прогноза социально-экономического развития Республики Дагестан (налогооблагаемый объём реализации спиртосодержащей продукции), разрабатываемые Минэкономразвития Республики Дагестан;</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налоговые ставки, предусмотренные главой 22 НК РФ «Акцизы».</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Поступления акцизов на спиртосодержащую продукцию (</w:t>
      </w:r>
      <w:r w:rsidRPr="00AB43EA">
        <w:rPr>
          <w:rFonts w:ascii="Times New Roman" w:hAnsi="Times New Roman"/>
          <w:b/>
          <w:i/>
          <w:sz w:val="27"/>
          <w:szCs w:val="27"/>
        </w:rPr>
        <w:t>А</w:t>
      </w:r>
      <w:r w:rsidRPr="00AB43EA">
        <w:rPr>
          <w:rFonts w:ascii="Times New Roman" w:hAnsi="Times New Roman"/>
          <w:b/>
          <w:i/>
          <w:sz w:val="27"/>
          <w:szCs w:val="27"/>
          <w:vertAlign w:val="subscript"/>
        </w:rPr>
        <w:t>СПд</w:t>
      </w:r>
      <w:r w:rsidRPr="00AB43EA">
        <w:rPr>
          <w:rFonts w:ascii="Times New Roman" w:hAnsi="Times New Roman"/>
          <w:sz w:val="27"/>
          <w:szCs w:val="27"/>
        </w:rPr>
        <w:t>) определяется исходя из следующего алгоритма расчёта (формуле):</w:t>
      </w:r>
    </w:p>
    <w:p w:rsidR="00AB43EA" w:rsidRPr="00AB43EA" w:rsidRDefault="00AB43EA" w:rsidP="00AB43EA">
      <w:pPr>
        <w:spacing w:before="240" w:line="240" w:lineRule="auto"/>
        <w:ind w:firstLine="567"/>
        <w:jc w:val="center"/>
        <w:rPr>
          <w:rFonts w:ascii="Times New Roman" w:hAnsi="Times New Roman"/>
          <w:b/>
          <w:i/>
          <w:sz w:val="27"/>
          <w:szCs w:val="27"/>
        </w:rPr>
      </w:pPr>
      <w:r w:rsidRPr="00AB43EA">
        <w:rPr>
          <w:rFonts w:ascii="Times New Roman" w:hAnsi="Times New Roman"/>
          <w:b/>
          <w:i/>
          <w:sz w:val="27"/>
          <w:szCs w:val="27"/>
        </w:rPr>
        <w:t>А</w:t>
      </w:r>
      <w:r w:rsidRPr="00AB43EA">
        <w:rPr>
          <w:rFonts w:ascii="Times New Roman" w:hAnsi="Times New Roman"/>
          <w:b/>
          <w:i/>
          <w:sz w:val="27"/>
          <w:szCs w:val="27"/>
          <w:vertAlign w:val="subscript"/>
        </w:rPr>
        <w:t>СПд</w:t>
      </w:r>
      <w:r w:rsidRPr="00AB43EA">
        <w:rPr>
          <w:rFonts w:ascii="Times New Roman" w:hAnsi="Times New Roman"/>
          <w:b/>
          <w:i/>
          <w:sz w:val="27"/>
          <w:szCs w:val="27"/>
        </w:rPr>
        <w:t>= ∑ (НО</w:t>
      </w:r>
      <w:r w:rsidRPr="00AB43EA">
        <w:rPr>
          <w:rFonts w:ascii="Times New Roman" w:hAnsi="Times New Roman"/>
          <w:b/>
          <w:i/>
          <w:sz w:val="27"/>
          <w:szCs w:val="27"/>
          <w:vertAlign w:val="subscript"/>
        </w:rPr>
        <w:t>спд</w:t>
      </w:r>
      <w:r w:rsidRPr="00AB43EA">
        <w:rPr>
          <w:rFonts w:ascii="Times New Roman" w:hAnsi="Times New Roman"/>
          <w:b/>
          <w:i/>
          <w:sz w:val="27"/>
          <w:szCs w:val="27"/>
        </w:rPr>
        <w:t>* Д</w:t>
      </w:r>
      <w:r w:rsidRPr="00AB43EA">
        <w:rPr>
          <w:rFonts w:ascii="Times New Roman" w:hAnsi="Times New Roman"/>
          <w:b/>
          <w:i/>
          <w:sz w:val="27"/>
          <w:szCs w:val="27"/>
          <w:vertAlign w:val="subscript"/>
        </w:rPr>
        <w:t>спд</w:t>
      </w:r>
      <w:r w:rsidRPr="00AB43EA">
        <w:rPr>
          <w:rFonts w:ascii="Times New Roman" w:hAnsi="Times New Roman"/>
          <w:b/>
          <w:i/>
          <w:sz w:val="27"/>
          <w:szCs w:val="27"/>
        </w:rPr>
        <w:t xml:space="preserve"> *С)</w:t>
      </w:r>
      <w:r w:rsidR="00BB41D7">
        <w:rPr>
          <w:rFonts w:ascii="Times New Roman" w:hAnsi="Times New Roman"/>
          <w:b/>
          <w:i/>
          <w:sz w:val="27"/>
          <w:szCs w:val="27"/>
        </w:rPr>
        <w:t xml:space="preserve"> </w:t>
      </w:r>
      <w:r w:rsidRPr="00AB43EA">
        <w:rPr>
          <w:rFonts w:ascii="Times New Roman" w:hAnsi="Times New Roman"/>
          <w:b/>
          <w:i/>
          <w:sz w:val="27"/>
          <w:szCs w:val="27"/>
        </w:rPr>
        <w:t>*</w:t>
      </w:r>
      <w:r w:rsidR="00BB41D7">
        <w:rPr>
          <w:rFonts w:ascii="Times New Roman" w:hAnsi="Times New Roman"/>
          <w:b/>
          <w:i/>
          <w:sz w:val="27"/>
          <w:szCs w:val="27"/>
          <w:vertAlign w:val="subscript"/>
        </w:rPr>
        <w:t xml:space="preserve"> </w:t>
      </w:r>
      <w:r w:rsidRPr="00AB43EA">
        <w:rPr>
          <w:rFonts w:ascii="Times New Roman" w:hAnsi="Times New Roman"/>
          <w:b/>
          <w:i/>
          <w:sz w:val="27"/>
          <w:szCs w:val="27"/>
        </w:rPr>
        <w:t>УС  (+/-) ПП (+/-) КС,</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lastRenderedPageBreak/>
        <w:t>НО</w:t>
      </w:r>
      <w:r w:rsidRPr="00AB43EA">
        <w:rPr>
          <w:rFonts w:ascii="Times New Roman" w:hAnsi="Times New Roman"/>
          <w:b/>
          <w:i/>
          <w:sz w:val="27"/>
          <w:szCs w:val="27"/>
          <w:vertAlign w:val="subscript"/>
        </w:rPr>
        <w:t>спд</w:t>
      </w:r>
      <w:r w:rsidRPr="00AB43EA">
        <w:rPr>
          <w:rFonts w:ascii="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отчета по форме №5-АЛ);</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Д</w:t>
      </w:r>
      <w:r w:rsidRPr="00AB43EA">
        <w:rPr>
          <w:rFonts w:ascii="Times New Roman" w:hAnsi="Times New Roman"/>
          <w:b/>
          <w:i/>
          <w:sz w:val="27"/>
          <w:szCs w:val="27"/>
          <w:vertAlign w:val="subscript"/>
        </w:rPr>
        <w:t>спд</w:t>
      </w:r>
      <w:r w:rsidRPr="00AB43EA">
        <w:rPr>
          <w:rFonts w:ascii="Times New Roman" w:hAnsi="Times New Roman"/>
          <w:sz w:val="27"/>
          <w:szCs w:val="27"/>
          <w:vertAlign w:val="subscript"/>
        </w:rPr>
        <w:t xml:space="preserve"> </w:t>
      </w:r>
      <w:r w:rsidRPr="00AB43EA">
        <w:rPr>
          <w:rFonts w:ascii="Times New Roman" w:hAnsi="Times New Roman"/>
          <w:sz w:val="27"/>
          <w:szCs w:val="27"/>
        </w:rPr>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№1-НМ на 01 января текущего года, к объему реализации спиртосодержащей продукции, представленному в макропоказателях за тот же период);</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sz w:val="27"/>
          <w:szCs w:val="27"/>
        </w:rPr>
        <w:t xml:space="preserve"> – ставка акциза, рублей за 1 литр безводного этилового спирта;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УС </w:t>
      </w:r>
      <w:r w:rsidRPr="00AB43EA">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w:t>
      </w:r>
      <w:r w:rsidR="00BB41D7">
        <w:rPr>
          <w:rFonts w:ascii="Times New Roman" w:hAnsi="Times New Roman"/>
          <w:sz w:val="27"/>
          <w:szCs w:val="27"/>
        </w:rPr>
        <w:t xml:space="preserve">дшествующие периоды, учитывает </w:t>
      </w:r>
      <w:r w:rsidRPr="00AB43EA">
        <w:rPr>
          <w:rFonts w:ascii="Times New Roman" w:hAnsi="Times New Roman"/>
          <w:sz w:val="27"/>
          <w:szCs w:val="27"/>
        </w:rPr>
        <w:t>работу по погашению задолженности по налогу,</w:t>
      </w:r>
      <w:r w:rsidR="009A329D">
        <w:rPr>
          <w:rFonts w:ascii="Times New Roman" w:hAnsi="Times New Roman"/>
          <w:sz w:val="27"/>
          <w:szCs w:val="27"/>
        </w:rPr>
        <w:t xml:space="preserve"> </w:t>
      </w:r>
      <w:r w:rsidRPr="00AB43EA">
        <w:rPr>
          <w:rFonts w:ascii="Times New Roman" w:hAnsi="Times New Roman"/>
          <w:sz w:val="27"/>
          <w:szCs w:val="27"/>
        </w:rPr>
        <w:t xml:space="preserve">%.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 xml:space="preserve">ПП </w:t>
      </w:r>
      <w:r w:rsidRPr="00AB43EA">
        <w:rPr>
          <w:rFonts w:ascii="Times New Roman" w:hAnsi="Times New Roman"/>
          <w:sz w:val="27"/>
          <w:szCs w:val="27"/>
        </w:rPr>
        <w:t>– переходящие платежи,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 </w:t>
      </w:r>
      <w:r w:rsidRPr="00AB43EA">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Акцизы на спиртосодержащую продукцию, зачисляются в консолидированный бюджет Республики Дагестан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31" w:name="_Toc89426745"/>
      <w:r w:rsidRPr="00AB43EA">
        <w:rPr>
          <w:rFonts w:ascii="Times New Roman" w:hAnsi="Times New Roman"/>
          <w:b/>
          <w:bCs/>
          <w:i/>
          <w:sz w:val="27"/>
          <w:szCs w:val="27"/>
        </w:rPr>
        <w:t>2.3.5. Акцизы на виноградное сусло, плодовое сусло, плодовые сброже</w:t>
      </w:r>
      <w:r w:rsidR="00BF7180">
        <w:rPr>
          <w:rFonts w:ascii="Times New Roman" w:hAnsi="Times New Roman"/>
          <w:b/>
          <w:bCs/>
          <w:i/>
          <w:sz w:val="27"/>
          <w:szCs w:val="27"/>
        </w:rPr>
        <w:t>н</w:t>
      </w:r>
      <w:bookmarkStart w:id="32" w:name="_GoBack"/>
      <w:bookmarkEnd w:id="32"/>
      <w:r w:rsidRPr="00AB43EA">
        <w:rPr>
          <w:rFonts w:ascii="Times New Roman" w:hAnsi="Times New Roman"/>
          <w:b/>
          <w:bCs/>
          <w:i/>
          <w:sz w:val="27"/>
          <w:szCs w:val="27"/>
        </w:rPr>
        <w:t>ные материалы, производимые на территории Российской Федерации, кроме производимых из подакцизного винограда</w:t>
      </w:r>
      <w:r w:rsidRPr="00AB43EA">
        <w:rPr>
          <w:rFonts w:ascii="Times New Roman" w:hAnsi="Times New Roman"/>
          <w:b/>
          <w:bCs/>
          <w:i/>
          <w:sz w:val="27"/>
          <w:szCs w:val="27"/>
        </w:rPr>
        <w:br/>
        <w:t>182 1 03 02021 01 0000 110</w:t>
      </w:r>
      <w:bookmarkEnd w:id="31"/>
    </w:p>
    <w:p w:rsidR="00AB43EA" w:rsidRPr="00AB43EA" w:rsidRDefault="00AB43EA" w:rsidP="00AB43EA">
      <w:pPr>
        <w:spacing w:after="0" w:line="240" w:lineRule="auto"/>
        <w:ind w:firstLine="709"/>
        <w:jc w:val="both"/>
        <w:rPr>
          <w:rFonts w:ascii="Times New Roman" w:hAnsi="Times New Roman"/>
          <w:sz w:val="27"/>
          <w:szCs w:val="27"/>
        </w:rPr>
      </w:pPr>
      <w:bookmarkStart w:id="33" w:name="_Toc89426746"/>
      <w:r w:rsidRPr="00AB43EA">
        <w:rPr>
          <w:rFonts w:ascii="Times New Roman" w:hAnsi="Times New Roman"/>
          <w:sz w:val="27"/>
          <w:szCs w:val="27"/>
        </w:rPr>
        <w:t>Для расчёта поступлений акцизов на виноградное сусло, плодового сусла, плодовых сброженных материалов, производимые на территории Российской Федерации, кроме производимых из подакцизного винограда, используются:</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показатели прогноза социально-экономического развития Республики Дагестан (налогооблагаемый </w:t>
      </w:r>
      <w:r w:rsidRPr="00AB43EA">
        <w:rPr>
          <w:rFonts w:ascii="Times New Roman" w:hAnsi="Times New Roman"/>
          <w:bCs/>
          <w:sz w:val="27"/>
          <w:szCs w:val="27"/>
        </w:rPr>
        <w:t xml:space="preserve">объём реализации </w:t>
      </w:r>
      <w:r w:rsidRPr="00AB43EA">
        <w:rPr>
          <w:rFonts w:ascii="Times New Roman" w:hAnsi="Times New Roman"/>
          <w:sz w:val="27"/>
          <w:szCs w:val="27"/>
        </w:rPr>
        <w:t xml:space="preserve">виноматериалов, виноградного сусла, фруктового сусла, производимых на территории Российской Федерации, кроме </w:t>
      </w:r>
      <w:r w:rsidRPr="00AB43EA">
        <w:rPr>
          <w:rFonts w:ascii="Times New Roman" w:hAnsi="Times New Roman"/>
          <w:sz w:val="27"/>
          <w:szCs w:val="27"/>
        </w:rPr>
        <w:lastRenderedPageBreak/>
        <w:t xml:space="preserve">производимых из подакцизного винограда), разрабатываемые Минэкономразвития Республики Дагестан;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налоговой базы по акцизу согласно данным отчета по форме № 5-АЛ «Отчет о налоговой базе и структуре начислений по акцизам на спирт, алкогольную, спиртосодержащую продукцию и виноград», сложившаяся за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w:t>
      </w:r>
      <w:r w:rsidRPr="00AB43EA">
        <w:rPr>
          <w:rFonts w:ascii="Times New Roman" w:hAnsi="Times New Roman"/>
          <w:bCs/>
          <w:sz w:val="27"/>
          <w:szCs w:val="27"/>
        </w:rPr>
        <w:t>налоговые ставки, предусмотренные главой 22 НК РФ «Акцизы</w:t>
      </w:r>
      <w:r w:rsidRPr="00AB43EA">
        <w:rPr>
          <w:rFonts w:ascii="Times New Roman" w:hAnsi="Times New Roman"/>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поступлений акцизов на виноградное сусло, плодового сусла, плодовых сброженных материалов,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Поступления акцизов на виноградное сусло, плодового сусла, плодовых сброженных материалов, производимые на территории Российской Федерации, кроме производимых из подакцизного винограда, (</w:t>
      </w:r>
      <w:r w:rsidRPr="00AB43EA">
        <w:rPr>
          <w:rFonts w:ascii="Times New Roman" w:hAnsi="Times New Roman"/>
          <w:b/>
          <w:i/>
          <w:sz w:val="27"/>
          <w:szCs w:val="27"/>
        </w:rPr>
        <w:t>А</w:t>
      </w:r>
      <w:r w:rsidRPr="00AB43EA">
        <w:rPr>
          <w:rFonts w:ascii="Times New Roman" w:hAnsi="Times New Roman"/>
          <w:b/>
          <w:i/>
          <w:sz w:val="27"/>
          <w:szCs w:val="27"/>
          <w:vertAlign w:val="subscript"/>
        </w:rPr>
        <w:t>ВС</w:t>
      </w:r>
      <w:r w:rsidRPr="00AB43EA">
        <w:rPr>
          <w:rFonts w:ascii="Times New Roman" w:hAnsi="Times New Roman"/>
          <w:sz w:val="27"/>
          <w:szCs w:val="27"/>
        </w:rPr>
        <w:t>) определяется исходя из следующего алгоритма расчёта (формуле):</w:t>
      </w:r>
    </w:p>
    <w:p w:rsidR="00AB43EA" w:rsidRPr="00AB43EA" w:rsidRDefault="00AB43EA" w:rsidP="00AB43EA">
      <w:pPr>
        <w:spacing w:before="120" w:after="120"/>
        <w:jc w:val="center"/>
        <w:rPr>
          <w:rFonts w:ascii="Times New Roman" w:hAnsi="Times New Roman"/>
          <w:b/>
          <w:i/>
          <w:sz w:val="27"/>
          <w:szCs w:val="27"/>
        </w:rPr>
      </w:pPr>
      <w:r w:rsidRPr="00AB43EA">
        <w:rPr>
          <w:rFonts w:ascii="Times New Roman" w:hAnsi="Times New Roman"/>
          <w:b/>
          <w:i/>
          <w:sz w:val="27"/>
          <w:szCs w:val="27"/>
        </w:rPr>
        <w:t>А</w:t>
      </w:r>
      <w:r w:rsidRPr="00AB43EA">
        <w:rPr>
          <w:rFonts w:ascii="Times New Roman" w:hAnsi="Times New Roman"/>
          <w:b/>
          <w:i/>
          <w:sz w:val="27"/>
          <w:szCs w:val="27"/>
          <w:vertAlign w:val="subscript"/>
        </w:rPr>
        <w:t>ВС</w:t>
      </w:r>
      <w:r w:rsidRPr="00AB43EA">
        <w:rPr>
          <w:rFonts w:ascii="Times New Roman" w:hAnsi="Times New Roman"/>
          <w:b/>
          <w:i/>
          <w:sz w:val="27"/>
          <w:szCs w:val="27"/>
        </w:rPr>
        <w:t>= ∑ (НО</w:t>
      </w:r>
      <w:r w:rsidRPr="00AB43EA">
        <w:rPr>
          <w:rFonts w:ascii="Times New Roman" w:hAnsi="Times New Roman"/>
          <w:b/>
          <w:i/>
          <w:sz w:val="27"/>
          <w:szCs w:val="27"/>
          <w:vertAlign w:val="subscript"/>
        </w:rPr>
        <w:t>ВС</w:t>
      </w:r>
      <w:r w:rsidRPr="00AB43EA">
        <w:rPr>
          <w:rFonts w:ascii="Times New Roman" w:hAnsi="Times New Roman"/>
          <w:b/>
          <w:i/>
          <w:sz w:val="27"/>
          <w:szCs w:val="27"/>
        </w:rPr>
        <w:t>*С)* УС</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(+/-)ПП (+/-)КС,</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ВС</w:t>
      </w:r>
      <w:r w:rsidRPr="00AB43EA">
        <w:rPr>
          <w:rFonts w:ascii="Times New Roman" w:hAnsi="Times New Roman"/>
          <w:sz w:val="27"/>
          <w:szCs w:val="27"/>
        </w:rPr>
        <w:t xml:space="preserve"> – налогооблагаемый объем реализации виноградного сусла, плодового сусла, плодовых сброженных материалов,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отчета по форме № 5-АЛ);</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sz w:val="27"/>
          <w:szCs w:val="27"/>
        </w:rPr>
        <w:t xml:space="preserve"> – ставка акциза, рублей за 1 литр;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ПП</w:t>
      </w:r>
      <w:r w:rsidRPr="00AB43EA">
        <w:rPr>
          <w:rFonts w:ascii="Times New Roman" w:hAnsi="Times New Roman"/>
          <w:sz w:val="27"/>
          <w:szCs w:val="27"/>
        </w:rPr>
        <w:t xml:space="preserve"> – переходящие платежи,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 </w:t>
      </w:r>
      <w:r w:rsidRPr="00AB43EA">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lastRenderedPageBreak/>
        <w:t>Объем выпадающих доходов определяется в рамках прописанного алгоритма расчета прогнозного объема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Акцизы на виноградное сусло, плодового сусла, плодовых сброженных материалов,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r w:rsidRPr="00AB43EA">
        <w:rPr>
          <w:rFonts w:ascii="Times New Roman" w:hAnsi="Times New Roman"/>
          <w:b/>
          <w:bCs/>
          <w:i/>
          <w:sz w:val="27"/>
          <w:szCs w:val="27"/>
        </w:rPr>
        <w:t>2.3.6. Акцизы на вино наливом, виноградное сусло, производимые на территории Российской Федерации из подакцизного винограда</w:t>
      </w:r>
      <w:r w:rsidRPr="00AB43EA">
        <w:rPr>
          <w:rFonts w:ascii="Times New Roman" w:hAnsi="Times New Roman"/>
          <w:b/>
          <w:bCs/>
          <w:i/>
          <w:sz w:val="27"/>
          <w:szCs w:val="27"/>
        </w:rPr>
        <w:br/>
        <w:t>182 1 03 02022 01 0000 110</w:t>
      </w:r>
      <w:bookmarkEnd w:id="33"/>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Для расчёта поступлений акцизов на вино наливом, виноградное сусло, производимые на территории Российской Федерации из подакцизного винограда используются:</w:t>
      </w:r>
    </w:p>
    <w:p w:rsidR="00AB43EA" w:rsidRPr="00AB43EA" w:rsidRDefault="00AB43EA" w:rsidP="00AB43EA">
      <w:pPr>
        <w:tabs>
          <w:tab w:val="num" w:pos="0"/>
        </w:tabs>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 показатели прогноза социально-экономического развития Республики Дагестан (налогооблагаемый </w:t>
      </w:r>
      <w:r w:rsidRPr="00AB43EA">
        <w:rPr>
          <w:rFonts w:ascii="Times New Roman" w:hAnsi="Times New Roman"/>
          <w:bCs/>
          <w:sz w:val="27"/>
          <w:szCs w:val="27"/>
        </w:rPr>
        <w:t xml:space="preserve">объём реализации </w:t>
      </w:r>
      <w:r w:rsidRPr="00AB43EA">
        <w:rPr>
          <w:rFonts w:ascii="Times New Roman" w:hAnsi="Times New Roman"/>
          <w:sz w:val="27"/>
          <w:szCs w:val="27"/>
        </w:rPr>
        <w:t>виноматериалов, кроме крепленого вина наливом,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 кроме крепленого вина наливом, виноградного сусла по технологии полного цикла), разрабатываемые Минэкономразвития Республики Дагестан;</w:t>
      </w:r>
    </w:p>
    <w:p w:rsidR="00AB43EA" w:rsidRPr="00AB43EA" w:rsidRDefault="00AB43EA" w:rsidP="00AB43EA">
      <w:pPr>
        <w:tabs>
          <w:tab w:val="num" w:pos="0"/>
        </w:tabs>
        <w:spacing w:after="0" w:line="240" w:lineRule="auto"/>
        <w:ind w:firstLine="709"/>
        <w:jc w:val="both"/>
        <w:rPr>
          <w:rFonts w:ascii="Times New Roman" w:hAnsi="Times New Roman"/>
          <w:sz w:val="27"/>
          <w:szCs w:val="27"/>
        </w:rPr>
      </w:pPr>
      <w:r w:rsidRPr="00AB43EA">
        <w:rPr>
          <w:rFonts w:ascii="Times New Roman" w:hAnsi="Times New Roman"/>
          <w:sz w:val="27"/>
          <w:szCs w:val="27"/>
        </w:rPr>
        <w:t>- динамика налоговой базы по акцизу согласно данным отчета по форме № 5-АЛ «Отчет о налоговой базе и структуре начислений по акцизам на спирт, алкогольную, спиртосодержащую продукцию и виноград», сложившаяся за предыдущие периоды, и иная статическая налоговая отчетность;</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B43EA" w:rsidRPr="00AB43EA" w:rsidRDefault="00AB43EA" w:rsidP="00AB43EA">
      <w:pPr>
        <w:tabs>
          <w:tab w:val="num" w:pos="0"/>
        </w:tabs>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 </w:t>
      </w:r>
      <w:r w:rsidRPr="00AB43EA">
        <w:rPr>
          <w:rFonts w:ascii="Times New Roman" w:hAnsi="Times New Roman"/>
          <w:bCs/>
          <w:sz w:val="27"/>
          <w:szCs w:val="27"/>
        </w:rPr>
        <w:t>налоговые ставки, предусмотренные главой 22 НК РФ «Акцизы</w:t>
      </w:r>
      <w:r w:rsidRPr="00AB43EA">
        <w:rPr>
          <w:rFonts w:ascii="Times New Roman" w:hAnsi="Times New Roman"/>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поступлений акцизов на вино наливом,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AB43EA">
        <w:rPr>
          <w:sz w:val="27"/>
          <w:szCs w:val="27"/>
        </w:rPr>
        <w:t xml:space="preserve"> </w:t>
      </w:r>
      <w:r w:rsidRPr="00AB43EA">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Поступления акцизов на вино наливом,</w:t>
      </w:r>
      <w:r w:rsidRPr="00AB43EA">
        <w:rPr>
          <w:rFonts w:ascii="Times New Roman" w:hAnsi="Times New Roman"/>
          <w:i/>
          <w:sz w:val="27"/>
          <w:szCs w:val="27"/>
        </w:rPr>
        <w:t xml:space="preserve"> </w:t>
      </w:r>
      <w:r w:rsidRPr="00AB43EA">
        <w:rPr>
          <w:rFonts w:ascii="Times New Roman" w:hAnsi="Times New Roman"/>
          <w:sz w:val="27"/>
          <w:szCs w:val="27"/>
        </w:rPr>
        <w:t>виноградное сусло, производимые на территории Российской Федерации из подакцизного винограда, (</w:t>
      </w:r>
      <w:r w:rsidRPr="00AB43EA">
        <w:rPr>
          <w:rFonts w:ascii="Times New Roman" w:hAnsi="Times New Roman"/>
          <w:b/>
          <w:i/>
          <w:sz w:val="27"/>
          <w:szCs w:val="27"/>
        </w:rPr>
        <w:t>А</w:t>
      </w:r>
      <w:r w:rsidRPr="00AB43EA">
        <w:rPr>
          <w:rFonts w:ascii="Times New Roman" w:hAnsi="Times New Roman"/>
          <w:b/>
          <w:i/>
          <w:sz w:val="27"/>
          <w:szCs w:val="27"/>
          <w:vertAlign w:val="subscript"/>
        </w:rPr>
        <w:t>ВСпв</w:t>
      </w:r>
      <w:r w:rsidRPr="00AB43EA">
        <w:rPr>
          <w:rFonts w:ascii="Times New Roman" w:hAnsi="Times New Roman"/>
          <w:sz w:val="27"/>
          <w:szCs w:val="27"/>
        </w:rPr>
        <w:t>) определяется исходя из следующего алгоритма расчёта (формуле):</w:t>
      </w:r>
    </w:p>
    <w:p w:rsidR="00AB43EA" w:rsidRPr="00AB43EA" w:rsidRDefault="00AB43EA" w:rsidP="00AB43EA">
      <w:pPr>
        <w:spacing w:before="120" w:after="120"/>
        <w:jc w:val="center"/>
        <w:rPr>
          <w:rFonts w:ascii="Times New Roman" w:hAnsi="Times New Roman"/>
          <w:b/>
          <w:i/>
          <w:sz w:val="27"/>
          <w:szCs w:val="27"/>
        </w:rPr>
      </w:pPr>
      <w:r w:rsidRPr="00AB43EA">
        <w:rPr>
          <w:rFonts w:ascii="Times New Roman" w:hAnsi="Times New Roman"/>
          <w:b/>
          <w:i/>
          <w:sz w:val="27"/>
          <w:szCs w:val="27"/>
        </w:rPr>
        <w:t>А</w:t>
      </w:r>
      <w:r w:rsidRPr="00AB43EA">
        <w:rPr>
          <w:rFonts w:ascii="Times New Roman" w:hAnsi="Times New Roman"/>
          <w:b/>
          <w:i/>
          <w:sz w:val="27"/>
          <w:szCs w:val="27"/>
          <w:vertAlign w:val="subscript"/>
        </w:rPr>
        <w:t>ВСпв</w:t>
      </w:r>
      <w:r w:rsidRPr="00AB43EA">
        <w:rPr>
          <w:rFonts w:ascii="Times New Roman" w:hAnsi="Times New Roman"/>
          <w:b/>
          <w:i/>
          <w:sz w:val="27"/>
          <w:szCs w:val="27"/>
        </w:rPr>
        <w:t>= ∑[(НО</w:t>
      </w:r>
      <w:r w:rsidRPr="00AB43EA">
        <w:rPr>
          <w:rFonts w:ascii="Times New Roman" w:hAnsi="Times New Roman"/>
          <w:b/>
          <w:i/>
          <w:sz w:val="27"/>
          <w:szCs w:val="27"/>
          <w:vertAlign w:val="subscript"/>
        </w:rPr>
        <w:t>ВСпв</w:t>
      </w:r>
      <w:r w:rsidRPr="00AB43EA">
        <w:rPr>
          <w:rFonts w:ascii="Times New Roman" w:hAnsi="Times New Roman"/>
          <w:b/>
          <w:i/>
          <w:sz w:val="27"/>
          <w:szCs w:val="27"/>
        </w:rPr>
        <w:t>*С</w:t>
      </w:r>
      <w:r w:rsidRPr="00AB43EA">
        <w:rPr>
          <w:rFonts w:ascii="Times New Roman" w:hAnsi="Times New Roman"/>
          <w:b/>
          <w:i/>
          <w:sz w:val="27"/>
          <w:szCs w:val="27"/>
          <w:vertAlign w:val="subscript"/>
        </w:rPr>
        <w:t>ВСпв</w:t>
      </w:r>
      <w:r w:rsidRPr="00AB43EA">
        <w:rPr>
          <w:rFonts w:ascii="Times New Roman" w:hAnsi="Times New Roman"/>
          <w:b/>
          <w:i/>
          <w:sz w:val="27"/>
          <w:szCs w:val="27"/>
        </w:rPr>
        <w:t>) – ((НО</w:t>
      </w:r>
      <w:r w:rsidRPr="00AB43EA">
        <w:rPr>
          <w:rFonts w:ascii="Times New Roman" w:hAnsi="Times New Roman"/>
          <w:b/>
          <w:i/>
          <w:sz w:val="27"/>
          <w:szCs w:val="27"/>
          <w:vertAlign w:val="subscript"/>
        </w:rPr>
        <w:t>ПВвс</w:t>
      </w:r>
      <w:r w:rsidRPr="00AB43EA">
        <w:rPr>
          <w:rFonts w:ascii="Times New Roman" w:hAnsi="Times New Roman"/>
          <w:b/>
          <w:i/>
          <w:sz w:val="27"/>
          <w:szCs w:val="27"/>
        </w:rPr>
        <w:t>*С</w:t>
      </w:r>
      <w:r w:rsidRPr="00AB43EA">
        <w:rPr>
          <w:rFonts w:ascii="Times New Roman" w:hAnsi="Times New Roman"/>
          <w:b/>
          <w:i/>
          <w:sz w:val="27"/>
          <w:szCs w:val="27"/>
          <w:vertAlign w:val="subscript"/>
        </w:rPr>
        <w:t>ПВ</w:t>
      </w:r>
      <w:r w:rsidRPr="00AB43EA">
        <w:rPr>
          <w:rFonts w:ascii="Times New Roman" w:hAnsi="Times New Roman"/>
          <w:b/>
          <w:i/>
          <w:sz w:val="27"/>
          <w:szCs w:val="27"/>
        </w:rPr>
        <w:t xml:space="preserve"> )*К</w:t>
      </w:r>
      <w:r w:rsidRPr="00AB43EA">
        <w:rPr>
          <w:rFonts w:ascii="Times New Roman" w:hAnsi="Times New Roman"/>
          <w:b/>
          <w:i/>
          <w:sz w:val="27"/>
          <w:szCs w:val="27"/>
          <w:vertAlign w:val="subscript"/>
        </w:rPr>
        <w:t xml:space="preserve">ВД </w:t>
      </w:r>
      <w:r w:rsidRPr="00AB43EA">
        <w:rPr>
          <w:rFonts w:ascii="Times New Roman" w:hAnsi="Times New Roman"/>
          <w:b/>
          <w:i/>
          <w:sz w:val="27"/>
          <w:szCs w:val="27"/>
        </w:rPr>
        <w:t xml:space="preserve">)]*УС </w:t>
      </w:r>
      <w:r w:rsidRPr="00AB43EA">
        <w:rPr>
          <w:rFonts w:ascii="Times New Roman" w:hAnsi="Times New Roman"/>
          <w:b/>
          <w:i/>
          <w:sz w:val="27"/>
          <w:szCs w:val="27"/>
          <w:vertAlign w:val="subscript"/>
        </w:rPr>
        <w:t xml:space="preserve">соб. </w:t>
      </w:r>
      <w:r w:rsidRPr="00AB43EA">
        <w:rPr>
          <w:rFonts w:ascii="Times New Roman" w:hAnsi="Times New Roman"/>
          <w:b/>
          <w:i/>
          <w:sz w:val="27"/>
          <w:szCs w:val="27"/>
        </w:rPr>
        <w:t>(+/-)ПП (+/-)КС,</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ВСпв</w:t>
      </w:r>
      <w:r w:rsidRPr="00AB43EA">
        <w:rPr>
          <w:rFonts w:ascii="Times New Roman" w:hAnsi="Times New Roman"/>
          <w:sz w:val="27"/>
          <w:szCs w:val="27"/>
        </w:rPr>
        <w:t xml:space="preserve"> – налогооблагаемый объем реализации виноматериалов, кроме крепленого вина наливом,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отчета по форме          № 5-АЛ и иной статической налоговой отчетности);</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b/>
          <w:i/>
          <w:sz w:val="27"/>
          <w:szCs w:val="27"/>
          <w:vertAlign w:val="subscript"/>
        </w:rPr>
        <w:t>ВСпв</w:t>
      </w:r>
      <w:r w:rsidRPr="00AB43EA">
        <w:rPr>
          <w:rFonts w:ascii="Times New Roman" w:hAnsi="Times New Roman"/>
          <w:sz w:val="27"/>
          <w:szCs w:val="27"/>
        </w:rPr>
        <w:t xml:space="preserve"> – ставка акциза, рублей за 1 литр;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lastRenderedPageBreak/>
        <w:t>НО</w:t>
      </w:r>
      <w:r w:rsidRPr="00AB43EA">
        <w:rPr>
          <w:rFonts w:ascii="Times New Roman" w:hAnsi="Times New Roman"/>
          <w:b/>
          <w:i/>
          <w:sz w:val="27"/>
          <w:szCs w:val="27"/>
          <w:vertAlign w:val="subscript"/>
        </w:rPr>
        <w:t>ПВвс</w:t>
      </w:r>
      <w:r w:rsidRPr="00AB43EA">
        <w:rPr>
          <w:rFonts w:ascii="Times New Roman" w:hAnsi="Times New Roman"/>
          <w:sz w:val="27"/>
          <w:szCs w:val="27"/>
        </w:rPr>
        <w:t xml:space="preserve"> – налогооблагаемый объем винограда, использованного для производства виноматериалов, кроме крепленого вина наливом,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отчета по форме № 5-АЛ и иной статической налоговой отчетности);</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b/>
          <w:i/>
          <w:sz w:val="27"/>
          <w:szCs w:val="27"/>
          <w:vertAlign w:val="subscript"/>
        </w:rPr>
        <w:t>ПВ</w:t>
      </w:r>
      <w:r w:rsidRPr="00AB43EA">
        <w:rPr>
          <w:rFonts w:ascii="Times New Roman" w:hAnsi="Times New Roman"/>
          <w:sz w:val="27"/>
          <w:szCs w:val="27"/>
        </w:rPr>
        <w:t xml:space="preserve"> – ставка акциза, рублей за 1 тонну;</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К</w:t>
      </w:r>
      <w:r w:rsidRPr="00AB43EA">
        <w:rPr>
          <w:rFonts w:ascii="Times New Roman" w:hAnsi="Times New Roman"/>
          <w:b/>
          <w:i/>
          <w:sz w:val="27"/>
          <w:szCs w:val="27"/>
          <w:vertAlign w:val="subscript"/>
        </w:rPr>
        <w:t>ВД </w:t>
      </w:r>
      <w:r w:rsidRPr="00AB43EA">
        <w:rPr>
          <w:rFonts w:ascii="Times New Roman" w:hAnsi="Times New Roman"/>
          <w:sz w:val="27"/>
          <w:szCs w:val="27"/>
        </w:rPr>
        <w:t>– коэффициент</w:t>
      </w:r>
      <w:r w:rsidRPr="00AB43EA">
        <w:rPr>
          <w:rFonts w:ascii="Times New Roman" w:hAnsi="Times New Roman"/>
          <w:b/>
          <w:i/>
          <w:sz w:val="27"/>
          <w:szCs w:val="27"/>
        </w:rPr>
        <w:t xml:space="preserve"> </w:t>
      </w:r>
      <w:r w:rsidRPr="00AB43EA">
        <w:rPr>
          <w:rFonts w:ascii="Times New Roman" w:hAnsi="Times New Roman"/>
          <w:sz w:val="27"/>
          <w:szCs w:val="27"/>
        </w:rPr>
        <w:t>для расчета налогового вычета, рассчитываемый в соответствии с пунктом 31 статьи 200 НК РФ;</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УС </w:t>
      </w:r>
      <w:r w:rsidRPr="00AB43E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ПП</w:t>
      </w:r>
      <w:r w:rsidRPr="00AB43EA">
        <w:rPr>
          <w:rFonts w:ascii="Times New Roman" w:hAnsi="Times New Roman"/>
          <w:sz w:val="27"/>
          <w:szCs w:val="27"/>
        </w:rPr>
        <w:t xml:space="preserve"> – переходящие платежи,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 </w:t>
      </w:r>
      <w:r w:rsidRPr="00AB43EA">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Акцизы на вино наливом,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8"/>
          <w:szCs w:val="28"/>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34" w:name="_Toc89426749"/>
      <w:r w:rsidRPr="00AB43EA">
        <w:rPr>
          <w:rFonts w:ascii="Times New Roman" w:hAnsi="Times New Roman"/>
          <w:b/>
          <w:bCs/>
          <w:i/>
          <w:sz w:val="27"/>
          <w:szCs w:val="27"/>
        </w:rPr>
        <w:t xml:space="preserve">2.3.7. Акцизы на прямогонный бензин, производимый на территории Российской Федерации </w:t>
      </w:r>
      <w:r w:rsidRPr="00AB43EA">
        <w:rPr>
          <w:rFonts w:ascii="Times New Roman" w:hAnsi="Times New Roman"/>
          <w:b/>
          <w:bCs/>
          <w:i/>
          <w:sz w:val="27"/>
          <w:szCs w:val="27"/>
        </w:rPr>
        <w:br/>
        <w:t>182 1 03 02042 01 0000 110</w:t>
      </w:r>
      <w:bookmarkEnd w:id="34"/>
    </w:p>
    <w:p w:rsidR="00AB43EA" w:rsidRPr="00AB43EA" w:rsidRDefault="00AB43EA" w:rsidP="00AB43EA">
      <w:pPr>
        <w:spacing w:after="0" w:line="240" w:lineRule="auto"/>
        <w:ind w:firstLine="709"/>
        <w:jc w:val="both"/>
        <w:rPr>
          <w:rFonts w:ascii="Times New Roman" w:hAnsi="Times New Roman"/>
          <w:sz w:val="27"/>
          <w:szCs w:val="27"/>
        </w:rPr>
      </w:pPr>
      <w:bookmarkStart w:id="35" w:name="_Toc89426751"/>
      <w:r w:rsidRPr="00AB43EA">
        <w:rPr>
          <w:rFonts w:ascii="Times New Roman" w:hAnsi="Times New Roman"/>
          <w:sz w:val="27"/>
          <w:szCs w:val="27"/>
        </w:rPr>
        <w:t>Для расчёта поступлений акцизов на прямогонный бензин используются:</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 показатели прогноза социально-экономического развития Республики Дагестан (налогооблагаемый </w:t>
      </w:r>
      <w:r w:rsidRPr="00AB43EA">
        <w:rPr>
          <w:rFonts w:ascii="Times New Roman" w:hAnsi="Times New Roman"/>
          <w:bCs/>
          <w:sz w:val="27"/>
          <w:szCs w:val="27"/>
        </w:rPr>
        <w:t>объём прямогонного бензина</w:t>
      </w:r>
      <w:r w:rsidRPr="00AB43EA">
        <w:rPr>
          <w:rFonts w:ascii="Times New Roman" w:hAnsi="Times New Roman"/>
          <w:sz w:val="27"/>
          <w:szCs w:val="27"/>
        </w:rPr>
        <w:t>, а также объем прямогонного бензина, использованного для производства продукции нефтехимии), разрабатываемые Минэкономразвития Республики Дагестан;</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w:t>
      </w:r>
      <w:r w:rsidRPr="00AB43EA">
        <w:rPr>
          <w:rFonts w:ascii="Times New Roman" w:hAnsi="Times New Roman"/>
          <w:bCs/>
          <w:sz w:val="27"/>
          <w:szCs w:val="27"/>
        </w:rPr>
        <w:t xml:space="preserve">налоговые ставки, </w:t>
      </w:r>
      <w:r w:rsidRPr="00AB43EA">
        <w:rPr>
          <w:rFonts w:ascii="Times New Roman" w:hAnsi="Times New Roman"/>
          <w:sz w:val="27"/>
          <w:szCs w:val="27"/>
        </w:rPr>
        <w:t>коэффициенты (применяемые к начислениям для расчета возврата) и преференции,</w:t>
      </w:r>
      <w:r w:rsidRPr="00AB43EA">
        <w:rPr>
          <w:rFonts w:ascii="Times New Roman" w:hAnsi="Times New Roman"/>
          <w:bCs/>
          <w:sz w:val="27"/>
          <w:szCs w:val="27"/>
        </w:rPr>
        <w:t xml:space="preserve"> предусмотренные главой 22 НК РФ «Акцизы</w:t>
      </w:r>
      <w:r w:rsidRPr="00AB43EA">
        <w:rPr>
          <w:rFonts w:ascii="Times New Roman" w:hAnsi="Times New Roman"/>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поступлений (возмещения)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Поступления (возмещения) акцизов на прямогонный бензин (</w:t>
      </w:r>
      <w:r w:rsidRPr="00AB43EA">
        <w:rPr>
          <w:rFonts w:ascii="Times New Roman" w:hAnsi="Times New Roman"/>
          <w:b/>
          <w:i/>
          <w:sz w:val="27"/>
          <w:szCs w:val="27"/>
        </w:rPr>
        <w:t>А</w:t>
      </w:r>
      <w:r w:rsidRPr="00AB43EA">
        <w:rPr>
          <w:rFonts w:ascii="Times New Roman" w:hAnsi="Times New Roman"/>
          <w:b/>
          <w:i/>
          <w:sz w:val="27"/>
          <w:szCs w:val="27"/>
          <w:vertAlign w:val="subscript"/>
        </w:rPr>
        <w:t>ПБ</w:t>
      </w:r>
      <w:r w:rsidRPr="00AB43EA">
        <w:rPr>
          <w:rFonts w:ascii="Times New Roman" w:hAnsi="Times New Roman"/>
          <w:sz w:val="27"/>
          <w:szCs w:val="27"/>
        </w:rPr>
        <w:t>) определяется исходя из следующего алгоритма расчёта (формуле):</w:t>
      </w:r>
    </w:p>
    <w:p w:rsidR="00AB43EA" w:rsidRPr="00AB43EA" w:rsidRDefault="00AB43EA" w:rsidP="00AB43EA">
      <w:pPr>
        <w:spacing w:before="240" w:after="240" w:line="240" w:lineRule="auto"/>
        <w:ind w:firstLine="567"/>
        <w:jc w:val="center"/>
        <w:rPr>
          <w:rFonts w:ascii="Times New Roman" w:hAnsi="Times New Roman"/>
          <w:b/>
          <w:i/>
          <w:sz w:val="27"/>
          <w:szCs w:val="27"/>
        </w:rPr>
      </w:pPr>
      <w:r w:rsidRPr="00AB43EA">
        <w:rPr>
          <w:rFonts w:ascii="Times New Roman" w:hAnsi="Times New Roman"/>
          <w:b/>
          <w:i/>
          <w:sz w:val="27"/>
          <w:szCs w:val="27"/>
        </w:rPr>
        <w:t>А</w:t>
      </w:r>
      <w:r w:rsidRPr="00AB43EA">
        <w:rPr>
          <w:rFonts w:ascii="Times New Roman" w:hAnsi="Times New Roman"/>
          <w:b/>
          <w:i/>
          <w:sz w:val="27"/>
          <w:szCs w:val="27"/>
          <w:vertAlign w:val="subscript"/>
        </w:rPr>
        <w:t xml:space="preserve">ПБ </w:t>
      </w:r>
      <w:r w:rsidRPr="00AB43EA">
        <w:rPr>
          <w:rFonts w:ascii="Times New Roman" w:hAnsi="Times New Roman"/>
          <w:b/>
          <w:i/>
          <w:sz w:val="27"/>
          <w:szCs w:val="27"/>
        </w:rPr>
        <w:t>= ∑ (НО</w:t>
      </w:r>
      <w:r w:rsidRPr="00AB43EA">
        <w:rPr>
          <w:rFonts w:ascii="Times New Roman" w:hAnsi="Times New Roman"/>
          <w:b/>
          <w:i/>
          <w:sz w:val="27"/>
          <w:szCs w:val="27"/>
          <w:vertAlign w:val="subscript"/>
        </w:rPr>
        <w:t xml:space="preserve">ПБ </w:t>
      </w:r>
      <w:r w:rsidRPr="00AB43EA">
        <w:rPr>
          <w:rFonts w:ascii="Times New Roman" w:hAnsi="Times New Roman"/>
          <w:b/>
          <w:i/>
          <w:sz w:val="27"/>
          <w:szCs w:val="27"/>
        </w:rPr>
        <w:t>*С</w:t>
      </w:r>
      <w:r w:rsidRPr="00AB43EA">
        <w:rPr>
          <w:rFonts w:ascii="Times New Roman" w:hAnsi="Times New Roman"/>
          <w:b/>
          <w:i/>
          <w:sz w:val="27"/>
          <w:szCs w:val="27"/>
          <w:vertAlign w:val="subscript"/>
        </w:rPr>
        <w:t>ПБ</w:t>
      </w:r>
      <w:r w:rsidRPr="00AB43EA">
        <w:rPr>
          <w:rFonts w:ascii="Times New Roman" w:hAnsi="Times New Roman"/>
          <w:b/>
          <w:i/>
          <w:sz w:val="27"/>
          <w:szCs w:val="27"/>
        </w:rPr>
        <w:t>) × УС</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 xml:space="preserve">(+/-) ПП(+/-) КС + </w:t>
      </w:r>
    </w:p>
    <w:p w:rsidR="00AB43EA" w:rsidRPr="00AB43EA" w:rsidRDefault="00AB43EA" w:rsidP="00AB43EA">
      <w:pPr>
        <w:spacing w:before="240" w:after="240" w:line="240" w:lineRule="auto"/>
        <w:ind w:firstLine="567"/>
        <w:jc w:val="center"/>
        <w:rPr>
          <w:rFonts w:ascii="Times New Roman" w:hAnsi="Times New Roman"/>
          <w:b/>
          <w:i/>
          <w:sz w:val="27"/>
          <w:szCs w:val="27"/>
        </w:rPr>
      </w:pPr>
      <w:r w:rsidRPr="00AB43EA">
        <w:rPr>
          <w:rFonts w:ascii="Times New Roman" w:hAnsi="Times New Roman"/>
          <w:b/>
          <w:i/>
          <w:sz w:val="27"/>
          <w:szCs w:val="27"/>
        </w:rPr>
        <w:t>+ ∑ ((НО</w:t>
      </w:r>
      <w:r w:rsidRPr="00AB43EA">
        <w:rPr>
          <w:rFonts w:ascii="Times New Roman" w:hAnsi="Times New Roman"/>
          <w:b/>
          <w:i/>
          <w:sz w:val="27"/>
          <w:szCs w:val="27"/>
          <w:vertAlign w:val="subscript"/>
        </w:rPr>
        <w:t xml:space="preserve">ПБн </w:t>
      </w:r>
      <w:r w:rsidRPr="00AB43EA">
        <w:rPr>
          <w:rFonts w:ascii="Times New Roman" w:hAnsi="Times New Roman"/>
          <w:b/>
          <w:i/>
          <w:sz w:val="27"/>
          <w:szCs w:val="27"/>
        </w:rPr>
        <w:t>*С</w:t>
      </w:r>
      <w:r w:rsidRPr="00AB43EA">
        <w:rPr>
          <w:rFonts w:ascii="Times New Roman" w:hAnsi="Times New Roman"/>
          <w:b/>
          <w:i/>
          <w:sz w:val="27"/>
          <w:szCs w:val="27"/>
          <w:vertAlign w:val="subscript"/>
        </w:rPr>
        <w:t>ПБ</w:t>
      </w:r>
      <w:r w:rsidRPr="00AB43EA">
        <w:rPr>
          <w:rFonts w:ascii="Times New Roman" w:hAnsi="Times New Roman"/>
          <w:b/>
          <w:i/>
          <w:sz w:val="27"/>
          <w:szCs w:val="27"/>
        </w:rPr>
        <w:t>) – (НО</w:t>
      </w:r>
      <w:r w:rsidRPr="00AB43EA">
        <w:rPr>
          <w:rFonts w:ascii="Times New Roman" w:hAnsi="Times New Roman"/>
          <w:b/>
          <w:i/>
          <w:sz w:val="27"/>
          <w:szCs w:val="27"/>
          <w:vertAlign w:val="subscript"/>
        </w:rPr>
        <w:t xml:space="preserve">ПБн </w:t>
      </w:r>
      <w:r w:rsidRPr="00AB43EA">
        <w:rPr>
          <w:rFonts w:ascii="Times New Roman" w:hAnsi="Times New Roman"/>
          <w:b/>
          <w:i/>
          <w:sz w:val="27"/>
          <w:szCs w:val="27"/>
        </w:rPr>
        <w:t>*С</w:t>
      </w:r>
      <w:r w:rsidRPr="00AB43EA">
        <w:rPr>
          <w:rFonts w:ascii="Times New Roman" w:hAnsi="Times New Roman"/>
          <w:b/>
          <w:i/>
          <w:sz w:val="27"/>
          <w:szCs w:val="27"/>
          <w:vertAlign w:val="subscript"/>
        </w:rPr>
        <w:t>ПБ</w:t>
      </w:r>
      <w:r w:rsidRPr="00AB43EA">
        <w:rPr>
          <w:rFonts w:ascii="Times New Roman" w:hAnsi="Times New Roman"/>
          <w:b/>
          <w:i/>
          <w:sz w:val="27"/>
          <w:szCs w:val="27"/>
        </w:rPr>
        <w:t>)× К</w:t>
      </w:r>
      <w:r w:rsidRPr="00AB43EA">
        <w:rPr>
          <w:rFonts w:ascii="Times New Roman" w:hAnsi="Times New Roman"/>
          <w:b/>
          <w:i/>
          <w:sz w:val="27"/>
          <w:szCs w:val="27"/>
          <w:vertAlign w:val="subscript"/>
        </w:rPr>
        <w:t>ПБ</w:t>
      </w:r>
      <w:r w:rsidRPr="00AB43EA">
        <w:rPr>
          <w:rFonts w:ascii="Times New Roman" w:hAnsi="Times New Roman"/>
          <w:b/>
          <w:i/>
          <w:sz w:val="27"/>
          <w:szCs w:val="27"/>
        </w:rPr>
        <w:t>)× УС</w:t>
      </w:r>
      <w:r w:rsidRPr="00AB43EA">
        <w:rPr>
          <w:rFonts w:ascii="Times New Roman" w:hAnsi="Times New Roman"/>
          <w:b/>
          <w:i/>
          <w:sz w:val="27"/>
          <w:szCs w:val="27"/>
          <w:vertAlign w:val="subscript"/>
        </w:rPr>
        <w:t>.</w:t>
      </w:r>
      <w:r w:rsidRPr="00AB43EA">
        <w:rPr>
          <w:rFonts w:ascii="Times New Roman" w:hAnsi="Times New Roman"/>
          <w:b/>
          <w:i/>
          <w:sz w:val="27"/>
          <w:szCs w:val="27"/>
        </w:rPr>
        <w:t>(+/-) ПП (+/-) КС,</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ПБ</w:t>
      </w:r>
      <w:r w:rsidRPr="00AB43EA">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статистическими данными, и (или) с показателями отчета по форме №5-НП);</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ПБн</w:t>
      </w:r>
      <w:r w:rsidRPr="00AB43EA">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статданными, и (или) с показателями отчета по форме №5-НП);</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b/>
          <w:i/>
          <w:sz w:val="27"/>
          <w:szCs w:val="27"/>
          <w:vertAlign w:val="subscript"/>
        </w:rPr>
        <w:t>ПБ</w:t>
      </w:r>
      <w:r w:rsidRPr="00AB43EA">
        <w:rPr>
          <w:rFonts w:ascii="Times New Roman" w:hAnsi="Times New Roman"/>
          <w:sz w:val="27"/>
          <w:szCs w:val="27"/>
        </w:rPr>
        <w:t xml:space="preserve"> – ставка акциза на прямогонный бензин, рублей за 1 тонну;</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w:t>
      </w:r>
      <w:r w:rsidRPr="00AB43EA">
        <w:rPr>
          <w:rFonts w:ascii="Times New Roman" w:hAnsi="Times New Roman"/>
          <w:b/>
          <w:i/>
          <w:sz w:val="27"/>
          <w:szCs w:val="27"/>
          <w:vertAlign w:val="subscript"/>
        </w:rPr>
        <w:t>ПБ</w:t>
      </w:r>
      <w:r w:rsidRPr="00AB43EA">
        <w:rPr>
          <w:rFonts w:ascii="Times New Roman" w:hAnsi="Times New Roman"/>
          <w:sz w:val="27"/>
          <w:szCs w:val="27"/>
          <w:vertAlign w:val="subscript"/>
        </w:rPr>
        <w:t xml:space="preserve"> </w:t>
      </w:r>
      <w:r w:rsidRPr="00AB43EA">
        <w:rPr>
          <w:rFonts w:ascii="Times New Roman" w:hAnsi="Times New Roman"/>
          <w:sz w:val="27"/>
          <w:szCs w:val="27"/>
        </w:rPr>
        <w:t>– коэффициент для расчета налогового вычета, установленный пунктом 15 статьи 200 НК РФ;</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ПП</w:t>
      </w:r>
      <w:r w:rsidRPr="00AB43EA">
        <w:rPr>
          <w:rFonts w:ascii="Times New Roman" w:hAnsi="Times New Roman"/>
          <w:sz w:val="27"/>
          <w:szCs w:val="27"/>
        </w:rPr>
        <w:t xml:space="preserve"> – переходящие платежи,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lastRenderedPageBreak/>
        <w:t>Объем выпадающих доходов определяется в рамках прописанного алгоритма расчета прогнозного объема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r w:rsidRPr="00AB43EA">
        <w:rPr>
          <w:rFonts w:ascii="Times New Roman" w:hAnsi="Times New Roman"/>
          <w:b/>
          <w:bCs/>
          <w:i/>
          <w:sz w:val="27"/>
          <w:szCs w:val="27"/>
        </w:rPr>
        <w:t>2.3.8. Акцизы на дизельное топливо, производимое на территории Российской Федерации</w:t>
      </w:r>
      <w:r w:rsidRPr="00AB43EA">
        <w:rPr>
          <w:rFonts w:ascii="Times New Roman" w:hAnsi="Times New Roman"/>
          <w:b/>
          <w:bCs/>
          <w:i/>
          <w:sz w:val="27"/>
          <w:szCs w:val="27"/>
        </w:rPr>
        <w:br/>
        <w:t>182 1 03 02070 01 0000 110</w:t>
      </w:r>
      <w:bookmarkEnd w:id="35"/>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Для расчёта поступлений акцизов на дизельное топливо используются:</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показатели прогноза социально-экономического развития Республики Дагестан (налогооблагаемый </w:t>
      </w:r>
      <w:r w:rsidRPr="00AB43EA">
        <w:rPr>
          <w:rFonts w:ascii="Times New Roman" w:hAnsi="Times New Roman"/>
          <w:bCs/>
          <w:sz w:val="27"/>
          <w:szCs w:val="27"/>
        </w:rPr>
        <w:t xml:space="preserve">объём реализации </w:t>
      </w:r>
      <w:r w:rsidRPr="00AB43EA">
        <w:rPr>
          <w:rFonts w:ascii="Times New Roman" w:hAnsi="Times New Roman"/>
          <w:sz w:val="27"/>
          <w:szCs w:val="27"/>
        </w:rPr>
        <w:t>дизельного топлива), разрабатываемые Минэкономразвития Республики Дагестан;</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w:t>
      </w:r>
      <w:r w:rsidRPr="00AB43EA">
        <w:rPr>
          <w:rFonts w:ascii="Times New Roman" w:hAnsi="Times New Roman"/>
          <w:bCs/>
          <w:sz w:val="27"/>
          <w:szCs w:val="27"/>
        </w:rPr>
        <w:t>налоговые ставки, предусмотренные главой 22 НК РФ «Акцизы</w:t>
      </w:r>
      <w:r w:rsidRPr="00AB43EA">
        <w:rPr>
          <w:rFonts w:ascii="Times New Roman" w:hAnsi="Times New Roman"/>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Поступления акцизов на дизельное топливо (</w:t>
      </w:r>
      <w:r w:rsidRPr="00AB43EA">
        <w:rPr>
          <w:rFonts w:ascii="Times New Roman" w:hAnsi="Times New Roman"/>
          <w:b/>
          <w:i/>
          <w:sz w:val="27"/>
          <w:szCs w:val="27"/>
        </w:rPr>
        <w:t>А</w:t>
      </w:r>
      <w:r w:rsidRPr="00AB43EA">
        <w:rPr>
          <w:rFonts w:ascii="Times New Roman" w:hAnsi="Times New Roman"/>
          <w:b/>
          <w:i/>
          <w:sz w:val="27"/>
          <w:szCs w:val="27"/>
          <w:vertAlign w:val="subscript"/>
        </w:rPr>
        <w:t>ДТ</w:t>
      </w:r>
      <w:r w:rsidRPr="00AB43EA">
        <w:rPr>
          <w:rFonts w:ascii="Times New Roman" w:hAnsi="Times New Roman"/>
          <w:sz w:val="27"/>
          <w:szCs w:val="27"/>
        </w:rPr>
        <w:t>) определяется исходя из следующего алгоритма расчёта (формуле):</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before="120" w:after="120" w:line="240" w:lineRule="auto"/>
        <w:ind w:firstLine="567"/>
        <w:jc w:val="center"/>
        <w:rPr>
          <w:rFonts w:ascii="Times New Roman" w:hAnsi="Times New Roman"/>
          <w:b/>
          <w:i/>
          <w:sz w:val="27"/>
          <w:szCs w:val="27"/>
        </w:rPr>
      </w:pPr>
      <w:r w:rsidRPr="00AB43EA">
        <w:rPr>
          <w:rFonts w:ascii="Times New Roman" w:hAnsi="Times New Roman"/>
          <w:b/>
          <w:i/>
          <w:sz w:val="27"/>
          <w:szCs w:val="27"/>
        </w:rPr>
        <w:t>А</w:t>
      </w:r>
      <w:r w:rsidRPr="00AB43EA">
        <w:rPr>
          <w:rFonts w:ascii="Times New Roman" w:hAnsi="Times New Roman"/>
          <w:b/>
          <w:i/>
          <w:sz w:val="27"/>
          <w:szCs w:val="27"/>
          <w:vertAlign w:val="subscript"/>
        </w:rPr>
        <w:t xml:space="preserve">ДТ </w:t>
      </w:r>
      <w:r w:rsidRPr="00AB43EA">
        <w:rPr>
          <w:rFonts w:ascii="Times New Roman" w:hAnsi="Times New Roman"/>
          <w:b/>
          <w:i/>
          <w:sz w:val="27"/>
          <w:szCs w:val="27"/>
        </w:rPr>
        <w:t>= ∑ (НО</w:t>
      </w:r>
      <w:r w:rsidRPr="00AB43EA">
        <w:rPr>
          <w:rFonts w:ascii="Times New Roman" w:hAnsi="Times New Roman"/>
          <w:b/>
          <w:i/>
          <w:sz w:val="27"/>
          <w:szCs w:val="27"/>
          <w:vertAlign w:val="subscript"/>
        </w:rPr>
        <w:t xml:space="preserve">ДТ </w:t>
      </w:r>
      <w:r w:rsidRPr="00AB43EA">
        <w:rPr>
          <w:rFonts w:ascii="Times New Roman" w:hAnsi="Times New Roman"/>
          <w:b/>
          <w:i/>
          <w:sz w:val="27"/>
          <w:szCs w:val="27"/>
        </w:rPr>
        <w:t>*С</w:t>
      </w:r>
      <w:r w:rsidRPr="00AB43EA">
        <w:rPr>
          <w:rFonts w:ascii="Times New Roman" w:hAnsi="Times New Roman"/>
          <w:b/>
          <w:i/>
          <w:sz w:val="27"/>
          <w:szCs w:val="27"/>
          <w:vertAlign w:val="subscript"/>
        </w:rPr>
        <w:t xml:space="preserve"> ДТ</w:t>
      </w:r>
      <w:r w:rsidRPr="00AB43EA">
        <w:rPr>
          <w:rFonts w:ascii="Times New Roman" w:hAnsi="Times New Roman"/>
          <w:b/>
          <w:i/>
          <w:sz w:val="27"/>
          <w:szCs w:val="27"/>
        </w:rPr>
        <w:t>) * УС</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 ПП (+/-) КС,</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ДТ</w:t>
      </w:r>
      <w:r w:rsidRPr="00AB43EA">
        <w:rPr>
          <w:rFonts w:ascii="Times New Roman" w:hAnsi="Times New Roman"/>
          <w:sz w:val="27"/>
          <w:szCs w:val="27"/>
        </w:rPr>
        <w:t xml:space="preserve"> – налогооблагаемый объем реализации дизельного топлива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отчета по форме №5-НП);</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b/>
          <w:i/>
          <w:sz w:val="27"/>
          <w:szCs w:val="27"/>
          <w:vertAlign w:val="subscript"/>
        </w:rPr>
        <w:t>ДТ</w:t>
      </w:r>
      <w:r w:rsidRPr="00AB43EA">
        <w:rPr>
          <w:rFonts w:ascii="Times New Roman" w:hAnsi="Times New Roman"/>
          <w:sz w:val="27"/>
          <w:szCs w:val="27"/>
        </w:rPr>
        <w:t xml:space="preserve"> – ставка акциза на дизельное топливо по классам, рублей за 1 тонну;</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ПП</w:t>
      </w:r>
      <w:r w:rsidRPr="00AB43EA">
        <w:rPr>
          <w:rFonts w:ascii="Times New Roman" w:hAnsi="Times New Roman"/>
          <w:sz w:val="27"/>
          <w:szCs w:val="27"/>
        </w:rPr>
        <w:t xml:space="preserve"> – переходящие платежи,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w:t>
      </w:r>
      <w:r w:rsidRPr="00AB43EA">
        <w:rPr>
          <w:rFonts w:ascii="Times New Roman" w:hAnsi="Times New Roman"/>
          <w:b/>
          <w:i/>
          <w:sz w:val="27"/>
          <w:szCs w:val="27"/>
        </w:rPr>
        <w:t>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36" w:name="_Toc89426752"/>
      <w:r w:rsidRPr="00AB43EA">
        <w:rPr>
          <w:rFonts w:ascii="Times New Roman" w:hAnsi="Times New Roman"/>
          <w:b/>
          <w:bCs/>
          <w:i/>
          <w:sz w:val="27"/>
          <w:szCs w:val="27"/>
        </w:rPr>
        <w:t xml:space="preserve">2.3.9. Акцизы на моторные масла для дизельных и (или) карбюраторных (инжекторных) двигателей, производимые на территории Российской Федерации </w:t>
      </w:r>
      <w:r w:rsidRPr="00AB43EA">
        <w:rPr>
          <w:rFonts w:ascii="Times New Roman" w:hAnsi="Times New Roman"/>
          <w:b/>
          <w:bCs/>
          <w:i/>
          <w:sz w:val="27"/>
          <w:szCs w:val="27"/>
        </w:rPr>
        <w:br/>
        <w:t>182 1 03 02080 01 0000 110</w:t>
      </w:r>
      <w:bookmarkEnd w:id="36"/>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Для расчёта поступлений акцизов на моторные масла для дизельных и (или) карбюраторных (инжекторных) двигателей используются:</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показатели прогноза социально-экономического развития Республики Дагестан (налогооблагаемый </w:t>
      </w:r>
      <w:r w:rsidRPr="00AB43EA">
        <w:rPr>
          <w:rFonts w:ascii="Times New Roman" w:hAnsi="Times New Roman"/>
          <w:bCs/>
          <w:sz w:val="27"/>
          <w:szCs w:val="27"/>
        </w:rPr>
        <w:t xml:space="preserve">объём реализации </w:t>
      </w:r>
      <w:r w:rsidRPr="00AB43EA">
        <w:rPr>
          <w:rFonts w:ascii="Times New Roman" w:hAnsi="Times New Roman"/>
          <w:sz w:val="27"/>
          <w:szCs w:val="27"/>
        </w:rPr>
        <w:t>моторных масел для дизельных и (или) карбюраторных (инжекторных) двигателей), разрабатываемые Минэкономразвития Республики Дагестан;</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w:t>
      </w:r>
      <w:r w:rsidRPr="00AB43EA">
        <w:rPr>
          <w:rFonts w:ascii="Times New Roman" w:hAnsi="Times New Roman"/>
          <w:bCs/>
          <w:sz w:val="27"/>
          <w:szCs w:val="27"/>
        </w:rPr>
        <w:t>налоговые ставки, предусмотренные главой 22 НК РФ «Акцизы</w:t>
      </w:r>
      <w:r w:rsidRPr="00AB43EA">
        <w:rPr>
          <w:rFonts w:ascii="Times New Roman" w:hAnsi="Times New Roman"/>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Поступления акцизов на моторные масла для дизельных и (или) карбюраторных (инжекторных) (</w:t>
      </w:r>
      <w:r w:rsidRPr="00AB43EA">
        <w:rPr>
          <w:rFonts w:ascii="Times New Roman" w:hAnsi="Times New Roman"/>
          <w:b/>
          <w:i/>
          <w:sz w:val="27"/>
          <w:szCs w:val="27"/>
        </w:rPr>
        <w:t>А</w:t>
      </w:r>
      <w:r w:rsidRPr="00AB43EA">
        <w:rPr>
          <w:rFonts w:ascii="Times New Roman" w:hAnsi="Times New Roman"/>
          <w:b/>
          <w:i/>
          <w:sz w:val="27"/>
          <w:szCs w:val="27"/>
          <w:vertAlign w:val="subscript"/>
        </w:rPr>
        <w:t>ММ</w:t>
      </w:r>
      <w:r w:rsidRPr="00AB43EA">
        <w:rPr>
          <w:rFonts w:ascii="Times New Roman" w:hAnsi="Times New Roman"/>
          <w:sz w:val="27"/>
          <w:szCs w:val="27"/>
        </w:rPr>
        <w:t>) двигателей определяется исходя из следующего алгоритма расчёта (формуле):</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before="120" w:after="120" w:line="240" w:lineRule="auto"/>
        <w:ind w:firstLine="567"/>
        <w:jc w:val="center"/>
        <w:rPr>
          <w:rFonts w:ascii="Times New Roman" w:hAnsi="Times New Roman"/>
          <w:b/>
          <w:i/>
          <w:sz w:val="27"/>
          <w:szCs w:val="27"/>
        </w:rPr>
      </w:pPr>
      <w:r w:rsidRPr="00AB43EA">
        <w:rPr>
          <w:rFonts w:ascii="Times New Roman" w:hAnsi="Times New Roman"/>
          <w:b/>
          <w:i/>
          <w:sz w:val="27"/>
          <w:szCs w:val="27"/>
        </w:rPr>
        <w:t>А</w:t>
      </w:r>
      <w:r w:rsidRPr="00AB43EA">
        <w:rPr>
          <w:rFonts w:ascii="Times New Roman" w:hAnsi="Times New Roman"/>
          <w:b/>
          <w:i/>
          <w:sz w:val="27"/>
          <w:szCs w:val="27"/>
          <w:vertAlign w:val="subscript"/>
        </w:rPr>
        <w:t xml:space="preserve">ММ </w:t>
      </w:r>
      <w:r w:rsidRPr="00AB43EA">
        <w:rPr>
          <w:rFonts w:ascii="Times New Roman" w:hAnsi="Times New Roman"/>
          <w:b/>
          <w:i/>
          <w:sz w:val="27"/>
          <w:szCs w:val="27"/>
        </w:rPr>
        <w:t>= ∑ (НО</w:t>
      </w:r>
      <w:r w:rsidRPr="00AB43EA">
        <w:rPr>
          <w:rFonts w:ascii="Times New Roman" w:hAnsi="Times New Roman"/>
          <w:b/>
          <w:i/>
          <w:sz w:val="27"/>
          <w:szCs w:val="27"/>
          <w:vertAlign w:val="subscript"/>
        </w:rPr>
        <w:t xml:space="preserve">ММ </w:t>
      </w:r>
      <w:r w:rsidRPr="00AB43EA">
        <w:rPr>
          <w:rFonts w:ascii="Times New Roman" w:hAnsi="Times New Roman"/>
          <w:b/>
          <w:i/>
          <w:sz w:val="27"/>
          <w:szCs w:val="27"/>
        </w:rPr>
        <w:t>*С</w:t>
      </w:r>
      <w:r w:rsidRPr="00AB43EA">
        <w:rPr>
          <w:rFonts w:ascii="Times New Roman" w:hAnsi="Times New Roman"/>
          <w:b/>
          <w:i/>
          <w:sz w:val="27"/>
          <w:szCs w:val="27"/>
          <w:vertAlign w:val="subscript"/>
        </w:rPr>
        <w:t xml:space="preserve"> ММ</w:t>
      </w:r>
      <w:r w:rsidRPr="00AB43EA">
        <w:rPr>
          <w:rFonts w:ascii="Times New Roman" w:hAnsi="Times New Roman"/>
          <w:b/>
          <w:i/>
          <w:sz w:val="27"/>
          <w:szCs w:val="27"/>
        </w:rPr>
        <w:t>) * УС</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 ПП (+/-) КС,</w:t>
      </w:r>
    </w:p>
    <w:p w:rsidR="00AB43EA" w:rsidRPr="00AB43EA" w:rsidRDefault="00AB43EA" w:rsidP="00AB43EA">
      <w:pPr>
        <w:spacing w:before="120" w:after="120" w:line="240" w:lineRule="auto"/>
        <w:ind w:firstLine="567"/>
        <w:jc w:val="center"/>
        <w:rPr>
          <w:rFonts w:ascii="Times New Roman" w:hAnsi="Times New Roman"/>
          <w:b/>
          <w:i/>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ММ</w:t>
      </w:r>
      <w:r w:rsidRPr="00AB43EA">
        <w:rPr>
          <w:rFonts w:ascii="Times New Roman" w:hAnsi="Times New Roman"/>
          <w:sz w:val="27"/>
          <w:szCs w:val="27"/>
        </w:rPr>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отчета по форме №5-НП);</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lastRenderedPageBreak/>
        <w:t>С</w:t>
      </w:r>
      <w:r w:rsidRPr="00AB43EA">
        <w:rPr>
          <w:rFonts w:ascii="Times New Roman" w:hAnsi="Times New Roman"/>
          <w:b/>
          <w:i/>
          <w:sz w:val="27"/>
          <w:szCs w:val="27"/>
          <w:vertAlign w:val="subscript"/>
        </w:rPr>
        <w:t>ММ</w:t>
      </w:r>
      <w:r w:rsidRPr="00AB43EA">
        <w:rPr>
          <w:rFonts w:ascii="Times New Roman" w:hAnsi="Times New Roman"/>
          <w:sz w:val="27"/>
          <w:szCs w:val="27"/>
        </w:rPr>
        <w:t xml:space="preserve"> – ставка акциза на моторные масла для дизельных и (или) карбюраторных (инжекторных) двигателей, рублей за 1 тонну;</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УС</w:t>
      </w:r>
      <w:r w:rsidRPr="00AB43E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ПП </w:t>
      </w:r>
      <w:r w:rsidRPr="00AB43EA">
        <w:rPr>
          <w:rFonts w:ascii="Times New Roman" w:hAnsi="Times New Roman"/>
          <w:sz w:val="27"/>
          <w:szCs w:val="27"/>
        </w:rPr>
        <w:t>– переходящие платежи,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w:t>
      </w:r>
      <w:r w:rsidRPr="00AB43EA">
        <w:rPr>
          <w:rFonts w:ascii="Times New Roman" w:hAnsi="Times New Roman"/>
          <w:b/>
          <w:i/>
          <w:sz w:val="27"/>
          <w:szCs w:val="27"/>
        </w:rPr>
        <w:t> </w:t>
      </w:r>
      <w:r w:rsidRPr="00AB43EA">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Акцизы на моторные масла для дизельных и (или) карбюраторных (инжекторных) двигателей, зачисляются в консолидированный бюджет Республики Дагестан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701"/>
        </w:tabs>
        <w:spacing w:before="120" w:after="120" w:line="240" w:lineRule="auto"/>
        <w:ind w:left="1418" w:right="1134"/>
        <w:jc w:val="center"/>
        <w:outlineLvl w:val="2"/>
        <w:rPr>
          <w:rFonts w:ascii="Times New Roman" w:hAnsi="Times New Roman"/>
          <w:b/>
          <w:bCs/>
          <w:i/>
          <w:sz w:val="27"/>
          <w:szCs w:val="27"/>
        </w:rPr>
      </w:pPr>
      <w:bookmarkStart w:id="37" w:name="_Toc89426753"/>
      <w:r w:rsidRPr="00AB43EA">
        <w:rPr>
          <w:rFonts w:ascii="Times New Roman" w:hAnsi="Times New Roman"/>
          <w:b/>
          <w:bCs/>
          <w:i/>
          <w:sz w:val="27"/>
          <w:szCs w:val="27"/>
        </w:rPr>
        <w:t>2.3.10. 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r w:rsidRPr="00AB43EA">
        <w:rPr>
          <w:rFonts w:ascii="Times New Roman" w:hAnsi="Times New Roman"/>
          <w:b/>
          <w:bCs/>
          <w:i/>
          <w:sz w:val="27"/>
          <w:szCs w:val="27"/>
        </w:rPr>
        <w:br/>
        <w:t>182 1 03 02090 01 0000 110</w:t>
      </w:r>
      <w:bookmarkEnd w:id="37"/>
    </w:p>
    <w:p w:rsidR="00AB43EA" w:rsidRPr="00AB43EA" w:rsidRDefault="00AB43EA" w:rsidP="00AB43EA">
      <w:pPr>
        <w:spacing w:before="120" w:after="0" w:line="240" w:lineRule="auto"/>
        <w:ind w:firstLine="709"/>
        <w:jc w:val="both"/>
        <w:rPr>
          <w:rFonts w:ascii="Times New Roman" w:hAnsi="Times New Roman"/>
          <w:sz w:val="27"/>
          <w:szCs w:val="27"/>
        </w:rPr>
      </w:pPr>
      <w:r w:rsidRPr="00AB43EA">
        <w:rPr>
          <w:rFonts w:ascii="Times New Roman" w:hAnsi="Times New Roman"/>
          <w:sz w:val="27"/>
          <w:szCs w:val="27"/>
        </w:rPr>
        <w:t>Для расчёта поступлений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винного дистиллята, и (или) фруктового дистиллята, кроме производимых из подакцизного винограда, используются:</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показатели прогноза социально-экономического развития Республики Дагестан (налогооблагаемый </w:t>
      </w:r>
      <w:r w:rsidRPr="00AB43EA">
        <w:rPr>
          <w:rFonts w:ascii="Times New Roman" w:hAnsi="Times New Roman"/>
          <w:bCs/>
          <w:sz w:val="27"/>
          <w:szCs w:val="27"/>
        </w:rPr>
        <w:t xml:space="preserve">объём реализации </w:t>
      </w:r>
      <w:r w:rsidRPr="00AB43EA">
        <w:rPr>
          <w:rFonts w:ascii="Times New Roman" w:hAnsi="Times New Roman"/>
          <w:sz w:val="27"/>
          <w:szCs w:val="27"/>
        </w:rPr>
        <w:t xml:space="preserve">вина (за исключением крепленых (ликерных) вин), кроме производимых из подакцизного винограда, игристые вина, включая </w:t>
      </w:r>
      <w:r w:rsidRPr="00AB43EA">
        <w:rPr>
          <w:rFonts w:ascii="Times New Roman" w:hAnsi="Times New Roman"/>
          <w:sz w:val="27"/>
          <w:szCs w:val="27"/>
        </w:rPr>
        <w:lastRenderedPageBreak/>
        <w:t>российское шампанское, кроме производимых из подакцизного винограда,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налоговой базы по акцизу согласно данным отчета по форме № 5-АЛ «Отчет о налоговой базе и структуре начислений по акцизам на спирт, алкогольную, спиртосодержащую продукцию и виноград», сложившаяся за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w:t>
      </w:r>
      <w:r w:rsidRPr="00AB43EA">
        <w:rPr>
          <w:rFonts w:ascii="Times New Roman" w:hAnsi="Times New Roman"/>
          <w:bCs/>
          <w:sz w:val="27"/>
          <w:szCs w:val="27"/>
        </w:rPr>
        <w:t>налоговые ставки, предусмотренные главой 22 НК РФ «Акцизы</w:t>
      </w:r>
      <w:r w:rsidRPr="00AB43EA">
        <w:rPr>
          <w:rFonts w:ascii="Times New Roman" w:hAnsi="Times New Roman"/>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поступлений акцизов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Основные параметры прогноза представлены по трем видам: </w:t>
      </w:r>
    </w:p>
    <w:p w:rsidR="00AB43EA" w:rsidRPr="00AB43EA" w:rsidRDefault="00AB43EA" w:rsidP="00AB43EA">
      <w:pPr>
        <w:spacing w:after="0" w:line="240" w:lineRule="auto"/>
        <w:ind w:firstLine="709"/>
        <w:jc w:val="both"/>
        <w:rPr>
          <w:rFonts w:ascii="Times New Roman" w:hAnsi="Times New Roman"/>
          <w:sz w:val="27"/>
          <w:szCs w:val="27"/>
          <w:lang w:eastAsia="ru-RU"/>
        </w:rPr>
      </w:pPr>
      <w:r w:rsidRPr="00AB43EA">
        <w:rPr>
          <w:rFonts w:ascii="Times New Roman" w:hAnsi="Times New Roman"/>
          <w:sz w:val="27"/>
          <w:szCs w:val="27"/>
          <w:lang w:eastAsia="ru-RU"/>
        </w:rPr>
        <w:t>- вина (за исключением крепленых (ликерных) вин), кроме производимых из подакцизного винограда;</w:t>
      </w:r>
    </w:p>
    <w:p w:rsidR="00AB43EA" w:rsidRPr="00AB43EA" w:rsidRDefault="00AB43EA" w:rsidP="00AB43EA">
      <w:pPr>
        <w:spacing w:after="0" w:line="240" w:lineRule="auto"/>
        <w:ind w:firstLine="709"/>
        <w:jc w:val="both"/>
        <w:rPr>
          <w:rFonts w:ascii="Times New Roman" w:hAnsi="Times New Roman"/>
          <w:sz w:val="27"/>
          <w:szCs w:val="27"/>
          <w:lang w:eastAsia="ru-RU"/>
        </w:rPr>
      </w:pPr>
      <w:r w:rsidRPr="00AB43EA">
        <w:rPr>
          <w:rFonts w:ascii="Times New Roman" w:hAnsi="Times New Roman"/>
          <w:sz w:val="27"/>
          <w:szCs w:val="27"/>
          <w:lang w:eastAsia="ru-RU"/>
        </w:rPr>
        <w:t>- игристые вина, включая российское шампанское, кроме производимых из подакцизного винограда;</w:t>
      </w:r>
    </w:p>
    <w:p w:rsidR="00AB43EA" w:rsidRPr="00AB43EA" w:rsidRDefault="00AB43EA" w:rsidP="00AB43EA">
      <w:pPr>
        <w:spacing w:after="0" w:line="240" w:lineRule="auto"/>
        <w:ind w:firstLine="709"/>
        <w:jc w:val="both"/>
        <w:rPr>
          <w:rFonts w:ascii="Times New Roman" w:hAnsi="Times New Roman"/>
          <w:sz w:val="27"/>
          <w:szCs w:val="27"/>
          <w:lang w:eastAsia="ru-RU"/>
        </w:rPr>
      </w:pPr>
      <w:r w:rsidRPr="00AB43EA">
        <w:rPr>
          <w:rFonts w:ascii="Times New Roman" w:hAnsi="Times New Roman"/>
          <w:sz w:val="27"/>
          <w:szCs w:val="27"/>
          <w:lang w:eastAsia="ru-RU"/>
        </w:rPr>
        <w:t>-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rsidR="00AB43EA" w:rsidRPr="00AB43EA" w:rsidRDefault="00AB43EA" w:rsidP="00AB43EA">
      <w:pPr>
        <w:spacing w:after="0" w:line="240" w:lineRule="auto"/>
        <w:ind w:firstLine="709"/>
        <w:jc w:val="both"/>
        <w:rPr>
          <w:rFonts w:ascii="Times New Roman" w:hAnsi="Times New Roman"/>
          <w:sz w:val="27"/>
          <w:szCs w:val="27"/>
          <w:lang w:eastAsia="ru-RU"/>
        </w:rPr>
      </w:pPr>
      <w:r w:rsidRPr="00AB43EA">
        <w:rPr>
          <w:rFonts w:ascii="Times New Roman" w:hAnsi="Times New Roman"/>
          <w:sz w:val="27"/>
          <w:szCs w:val="27"/>
          <w:lang w:eastAsia="ru-RU"/>
        </w:rPr>
        <w:t>- виноматериалы (кроме крепленого вина наливом), кроме производимых из подакцизного винограда;</w:t>
      </w:r>
    </w:p>
    <w:p w:rsidR="00AB43EA" w:rsidRPr="00AB43EA" w:rsidRDefault="00AB43EA" w:rsidP="00AB43EA">
      <w:pPr>
        <w:spacing w:after="0" w:line="240" w:lineRule="auto"/>
        <w:ind w:firstLine="709"/>
        <w:jc w:val="both"/>
        <w:rPr>
          <w:rFonts w:ascii="Times New Roman" w:hAnsi="Times New Roman"/>
          <w:sz w:val="27"/>
          <w:szCs w:val="27"/>
          <w:lang w:eastAsia="ru-RU"/>
        </w:rPr>
      </w:pPr>
      <w:r w:rsidRPr="00AB43EA">
        <w:rPr>
          <w:rFonts w:ascii="Times New Roman" w:hAnsi="Times New Roman"/>
          <w:sz w:val="27"/>
          <w:szCs w:val="27"/>
          <w:lang w:eastAsia="ru-RU"/>
        </w:rPr>
        <w:t>- фруктовые вина, плодовая алкогольная продукция.</w:t>
      </w:r>
    </w:p>
    <w:p w:rsidR="00AB43EA" w:rsidRPr="00AB43EA" w:rsidRDefault="00AB43EA" w:rsidP="00AB43EA">
      <w:pPr>
        <w:spacing w:after="0" w:line="240" w:lineRule="auto"/>
        <w:ind w:left="567"/>
        <w:jc w:val="both"/>
        <w:rPr>
          <w:rFonts w:ascii="Times New Roman" w:hAnsi="Times New Roman"/>
          <w:sz w:val="27"/>
          <w:szCs w:val="27"/>
          <w:lang w:eastAsia="ru-RU"/>
        </w:rPr>
      </w:pPr>
    </w:p>
    <w:p w:rsidR="00AB43EA" w:rsidRPr="00AB43EA" w:rsidRDefault="00AB43EA" w:rsidP="00AB43EA">
      <w:pPr>
        <w:spacing w:after="0" w:line="240" w:lineRule="auto"/>
        <w:ind w:firstLine="567"/>
        <w:jc w:val="both"/>
        <w:rPr>
          <w:rFonts w:ascii="Times New Roman" w:hAnsi="Times New Roman"/>
          <w:sz w:val="27"/>
          <w:szCs w:val="27"/>
          <w:lang w:eastAsia="ru-RU"/>
        </w:rPr>
      </w:pPr>
      <w:r w:rsidRPr="00AB43EA">
        <w:rPr>
          <w:rFonts w:ascii="Times New Roman" w:hAnsi="Times New Roman"/>
          <w:sz w:val="27"/>
          <w:szCs w:val="27"/>
          <w:lang w:eastAsia="ru-RU"/>
        </w:rPr>
        <w:t>Поступления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w:t>
      </w:r>
      <w:r w:rsidRPr="00AB43EA">
        <w:rPr>
          <w:rFonts w:ascii="Times New Roman" w:hAnsi="Times New Roman"/>
          <w:b/>
          <w:i/>
          <w:sz w:val="27"/>
          <w:szCs w:val="27"/>
          <w:lang w:eastAsia="ru-RU"/>
        </w:rPr>
        <w:t>А</w:t>
      </w:r>
      <w:r w:rsidRPr="00AB43EA">
        <w:rPr>
          <w:rFonts w:ascii="Times New Roman" w:hAnsi="Times New Roman"/>
          <w:b/>
          <w:i/>
          <w:sz w:val="27"/>
          <w:szCs w:val="27"/>
          <w:vertAlign w:val="subscript"/>
          <w:lang w:eastAsia="ru-RU"/>
        </w:rPr>
        <w:t>В</w:t>
      </w:r>
      <w:r w:rsidRPr="00AB43EA">
        <w:rPr>
          <w:rFonts w:ascii="Times New Roman" w:hAnsi="Times New Roman"/>
          <w:sz w:val="27"/>
          <w:szCs w:val="27"/>
          <w:lang w:eastAsia="ru-RU"/>
        </w:rPr>
        <w:t>) определяется исходя из следующего алгоритма расчёта (формуле):</w:t>
      </w:r>
    </w:p>
    <w:p w:rsidR="00AB43EA" w:rsidRPr="00AB43EA" w:rsidRDefault="00AB43EA" w:rsidP="00AB43EA">
      <w:pPr>
        <w:spacing w:before="120" w:after="120" w:line="240" w:lineRule="auto"/>
        <w:ind w:firstLine="567"/>
        <w:jc w:val="center"/>
        <w:rPr>
          <w:rFonts w:ascii="Times New Roman" w:hAnsi="Times New Roman"/>
          <w:b/>
          <w:i/>
          <w:sz w:val="26"/>
          <w:szCs w:val="26"/>
        </w:rPr>
      </w:pPr>
      <w:r w:rsidRPr="00AB43EA">
        <w:rPr>
          <w:rFonts w:ascii="Times New Roman" w:hAnsi="Times New Roman"/>
          <w:b/>
          <w:i/>
          <w:sz w:val="26"/>
          <w:szCs w:val="26"/>
        </w:rPr>
        <w:t>А</w:t>
      </w:r>
      <w:r w:rsidRPr="00AB43EA">
        <w:rPr>
          <w:rFonts w:ascii="Times New Roman" w:hAnsi="Times New Roman"/>
          <w:b/>
          <w:i/>
          <w:sz w:val="26"/>
          <w:szCs w:val="26"/>
          <w:vertAlign w:val="subscript"/>
        </w:rPr>
        <w:t>В</w:t>
      </w:r>
      <w:r w:rsidRPr="00AB43EA">
        <w:rPr>
          <w:rFonts w:ascii="Times New Roman" w:hAnsi="Times New Roman"/>
          <w:b/>
          <w:i/>
          <w:sz w:val="26"/>
          <w:szCs w:val="26"/>
        </w:rPr>
        <w:t>= ∑ (НО</w:t>
      </w:r>
      <w:r w:rsidRPr="00AB43EA">
        <w:rPr>
          <w:rFonts w:ascii="Times New Roman" w:hAnsi="Times New Roman"/>
          <w:b/>
          <w:i/>
          <w:sz w:val="26"/>
          <w:szCs w:val="26"/>
          <w:vertAlign w:val="subscript"/>
        </w:rPr>
        <w:t>ВФр</w:t>
      </w:r>
      <w:r w:rsidRPr="00AB43EA">
        <w:rPr>
          <w:rFonts w:ascii="Times New Roman" w:hAnsi="Times New Roman"/>
          <w:b/>
          <w:i/>
          <w:sz w:val="26"/>
          <w:szCs w:val="26"/>
        </w:rPr>
        <w:t xml:space="preserve"> * С</w:t>
      </w:r>
      <w:r w:rsidRPr="00AB43EA">
        <w:rPr>
          <w:rFonts w:ascii="Times New Roman" w:hAnsi="Times New Roman"/>
          <w:b/>
          <w:i/>
          <w:sz w:val="26"/>
          <w:szCs w:val="26"/>
          <w:vertAlign w:val="subscript"/>
        </w:rPr>
        <w:t>ВФр +</w:t>
      </w:r>
      <w:r w:rsidRPr="00AB43EA">
        <w:rPr>
          <w:rFonts w:ascii="Times New Roman" w:hAnsi="Times New Roman"/>
          <w:b/>
          <w:i/>
          <w:sz w:val="26"/>
          <w:szCs w:val="26"/>
        </w:rPr>
        <w:t xml:space="preserve"> НО</w:t>
      </w:r>
      <w:r w:rsidRPr="00AB43EA">
        <w:rPr>
          <w:rFonts w:ascii="Times New Roman" w:hAnsi="Times New Roman"/>
          <w:b/>
          <w:i/>
          <w:sz w:val="26"/>
          <w:szCs w:val="26"/>
          <w:vertAlign w:val="subscript"/>
        </w:rPr>
        <w:t>ВИ</w:t>
      </w:r>
      <w:r w:rsidRPr="00AB43EA">
        <w:rPr>
          <w:rFonts w:ascii="Times New Roman" w:hAnsi="Times New Roman"/>
          <w:b/>
          <w:i/>
          <w:sz w:val="26"/>
          <w:szCs w:val="26"/>
        </w:rPr>
        <w:t>*С</w:t>
      </w:r>
      <w:r w:rsidRPr="00AB43EA">
        <w:rPr>
          <w:rFonts w:ascii="Times New Roman" w:hAnsi="Times New Roman"/>
          <w:b/>
          <w:i/>
          <w:sz w:val="26"/>
          <w:szCs w:val="26"/>
          <w:vertAlign w:val="subscript"/>
        </w:rPr>
        <w:t>ВИ +</w:t>
      </w:r>
      <w:r w:rsidRPr="00AB43EA">
        <w:rPr>
          <w:rFonts w:ascii="Times New Roman" w:hAnsi="Times New Roman"/>
          <w:b/>
          <w:i/>
          <w:sz w:val="26"/>
          <w:szCs w:val="26"/>
        </w:rPr>
        <w:t xml:space="preserve"> НО</w:t>
      </w:r>
      <w:r w:rsidRPr="00AB43EA">
        <w:rPr>
          <w:rFonts w:ascii="Times New Roman" w:hAnsi="Times New Roman"/>
          <w:b/>
          <w:i/>
          <w:sz w:val="26"/>
          <w:szCs w:val="26"/>
          <w:vertAlign w:val="subscript"/>
        </w:rPr>
        <w:t>ВН</w:t>
      </w:r>
      <w:r w:rsidRPr="00AB43EA">
        <w:rPr>
          <w:rFonts w:ascii="Times New Roman" w:hAnsi="Times New Roman"/>
          <w:b/>
          <w:i/>
          <w:sz w:val="26"/>
          <w:szCs w:val="26"/>
        </w:rPr>
        <w:t xml:space="preserve"> * С</w:t>
      </w:r>
      <w:r w:rsidRPr="00AB43EA">
        <w:rPr>
          <w:rFonts w:ascii="Times New Roman" w:hAnsi="Times New Roman"/>
          <w:b/>
          <w:i/>
          <w:sz w:val="26"/>
          <w:szCs w:val="26"/>
          <w:vertAlign w:val="subscript"/>
        </w:rPr>
        <w:t>ВН</w:t>
      </w:r>
      <w:r w:rsidRPr="00AB43EA">
        <w:rPr>
          <w:rFonts w:ascii="Times New Roman" w:hAnsi="Times New Roman"/>
          <w:b/>
          <w:i/>
          <w:sz w:val="26"/>
          <w:szCs w:val="26"/>
        </w:rPr>
        <w:t xml:space="preserve"> + НО</w:t>
      </w:r>
      <w:r w:rsidRPr="00AB43EA">
        <w:rPr>
          <w:rFonts w:ascii="Times New Roman" w:hAnsi="Times New Roman"/>
          <w:b/>
          <w:i/>
          <w:sz w:val="26"/>
          <w:szCs w:val="26"/>
          <w:vertAlign w:val="subscript"/>
        </w:rPr>
        <w:t>ВМ</w:t>
      </w:r>
      <w:r w:rsidRPr="00AB43EA">
        <w:rPr>
          <w:rFonts w:ascii="Times New Roman" w:hAnsi="Times New Roman"/>
          <w:b/>
          <w:i/>
          <w:sz w:val="26"/>
          <w:szCs w:val="26"/>
        </w:rPr>
        <w:t xml:space="preserve"> *С</w:t>
      </w:r>
      <w:r w:rsidRPr="00AB43EA">
        <w:rPr>
          <w:rFonts w:ascii="Times New Roman" w:hAnsi="Times New Roman"/>
          <w:b/>
          <w:i/>
          <w:sz w:val="26"/>
          <w:szCs w:val="26"/>
          <w:vertAlign w:val="subscript"/>
        </w:rPr>
        <w:t>ВМ</w:t>
      </w:r>
      <w:r w:rsidRPr="00AB43EA">
        <w:rPr>
          <w:rFonts w:ascii="Times New Roman" w:hAnsi="Times New Roman"/>
          <w:b/>
          <w:i/>
          <w:sz w:val="26"/>
          <w:szCs w:val="26"/>
        </w:rPr>
        <w:t>)* УС</w:t>
      </w:r>
      <w:r w:rsidRPr="00AB43EA">
        <w:rPr>
          <w:rFonts w:ascii="Times New Roman" w:hAnsi="Times New Roman"/>
          <w:b/>
          <w:i/>
          <w:sz w:val="26"/>
          <w:szCs w:val="26"/>
          <w:vertAlign w:val="subscript"/>
        </w:rPr>
        <w:t xml:space="preserve"> </w:t>
      </w:r>
      <w:r w:rsidRPr="00AB43EA">
        <w:rPr>
          <w:rFonts w:ascii="Times New Roman" w:hAnsi="Times New Roman"/>
          <w:b/>
          <w:i/>
          <w:sz w:val="26"/>
          <w:szCs w:val="26"/>
        </w:rPr>
        <w:t>(+/-)ПП (+/-)КС,</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709"/>
        <w:jc w:val="both"/>
        <w:rPr>
          <w:rFonts w:ascii="Times New Roman" w:hAnsi="Times New Roman"/>
          <w:b/>
          <w:i/>
          <w:sz w:val="27"/>
          <w:szCs w:val="27"/>
          <w:vertAlign w:val="subscript"/>
        </w:rPr>
      </w:pPr>
      <w:r w:rsidRPr="00AB43EA">
        <w:rPr>
          <w:rFonts w:ascii="Times New Roman" w:hAnsi="Times New Roman"/>
          <w:b/>
          <w:i/>
          <w:sz w:val="27"/>
          <w:szCs w:val="27"/>
        </w:rPr>
        <w:lastRenderedPageBreak/>
        <w:t>НО</w:t>
      </w:r>
      <w:r w:rsidRPr="00AB43EA">
        <w:rPr>
          <w:rFonts w:ascii="Times New Roman" w:hAnsi="Times New Roman"/>
          <w:b/>
          <w:i/>
          <w:sz w:val="27"/>
          <w:szCs w:val="27"/>
          <w:vertAlign w:val="subscript"/>
        </w:rPr>
        <w:t xml:space="preserve">ВФр </w:t>
      </w:r>
      <w:r w:rsidRPr="00AB43EA">
        <w:rPr>
          <w:rFonts w:ascii="Times New Roman" w:hAnsi="Times New Roman"/>
          <w:sz w:val="27"/>
          <w:szCs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л(с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B43EA" w:rsidRPr="00AB43EA" w:rsidRDefault="00AB43EA" w:rsidP="00AB43EA">
      <w:pPr>
        <w:spacing w:after="0" w:line="240" w:lineRule="auto"/>
        <w:ind w:firstLine="709"/>
        <w:jc w:val="both"/>
        <w:rPr>
          <w:rFonts w:ascii="Times New Roman" w:hAnsi="Times New Roman"/>
          <w:b/>
          <w:i/>
          <w:sz w:val="27"/>
          <w:szCs w:val="27"/>
          <w:vertAlign w:val="subscript"/>
        </w:rPr>
      </w:pPr>
      <w:r w:rsidRPr="00AB43EA">
        <w:rPr>
          <w:rFonts w:ascii="Times New Roman" w:hAnsi="Times New Roman"/>
          <w:b/>
          <w:i/>
          <w:sz w:val="27"/>
          <w:szCs w:val="27"/>
        </w:rPr>
        <w:t>НО</w:t>
      </w:r>
      <w:r w:rsidRPr="00AB43EA">
        <w:rPr>
          <w:rFonts w:ascii="Times New Roman" w:hAnsi="Times New Roman"/>
          <w:b/>
          <w:i/>
          <w:sz w:val="27"/>
          <w:szCs w:val="27"/>
          <w:vertAlign w:val="subscript"/>
        </w:rPr>
        <w:t xml:space="preserve">ВИ </w:t>
      </w:r>
      <w:r w:rsidRPr="00AB43EA">
        <w:rPr>
          <w:rFonts w:ascii="Times New Roman" w:hAnsi="Times New Roman"/>
          <w:sz w:val="27"/>
          <w:szCs w:val="27"/>
        </w:rPr>
        <w:t>–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ВН</w:t>
      </w:r>
      <w:r w:rsidRPr="00AB43EA">
        <w:rPr>
          <w:rFonts w:ascii="Times New Roman" w:hAnsi="Times New Roman"/>
          <w:sz w:val="27"/>
          <w:szCs w:val="27"/>
        </w:rPr>
        <w:t xml:space="preserve"> – налогооблагаемый объем реализации винных напитков,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ВМ</w:t>
      </w:r>
      <w:r w:rsidRPr="00AB43EA">
        <w:rPr>
          <w:rFonts w:ascii="Times New Roman" w:hAnsi="Times New Roman"/>
          <w:sz w:val="27"/>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b/>
          <w:i/>
          <w:sz w:val="27"/>
          <w:szCs w:val="27"/>
          <w:vertAlign w:val="subscript"/>
        </w:rPr>
        <w:t>ВФр;</w:t>
      </w:r>
      <w:r w:rsidRPr="00AB43EA">
        <w:rPr>
          <w:rFonts w:ascii="Times New Roman" w:hAnsi="Times New Roman"/>
          <w:sz w:val="27"/>
          <w:szCs w:val="27"/>
        </w:rPr>
        <w:t xml:space="preserve"> – ставка акциза на</w:t>
      </w:r>
      <w:r w:rsidRPr="00AB43EA">
        <w:t xml:space="preserve"> </w:t>
      </w:r>
      <w:r w:rsidRPr="00AB43EA">
        <w:rPr>
          <w:rFonts w:ascii="Times New Roman" w:hAnsi="Times New Roman"/>
          <w:sz w:val="27"/>
          <w:szCs w:val="27"/>
        </w:rPr>
        <w:t>вина (за исключением крепленых (ликерных) вин), фруктовые вина, плодовую алкогольную продукцию, рублей за 1 литр;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b/>
          <w:i/>
          <w:sz w:val="27"/>
          <w:szCs w:val="27"/>
          <w:vertAlign w:val="subscript"/>
        </w:rPr>
        <w:t>ВИ;</w:t>
      </w:r>
      <w:r w:rsidRPr="00AB43EA">
        <w:rPr>
          <w:rFonts w:ascii="Times New Roman" w:hAnsi="Times New Roman"/>
          <w:sz w:val="27"/>
          <w:szCs w:val="27"/>
        </w:rPr>
        <w:t xml:space="preserve"> – ставка акциза игристые вина, включая российское шампанское, рублей за 1 литр;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b/>
          <w:i/>
          <w:sz w:val="27"/>
          <w:szCs w:val="27"/>
          <w:vertAlign w:val="subscript"/>
        </w:rPr>
        <w:t>ВН</w:t>
      </w:r>
      <w:r w:rsidRPr="00AB43EA">
        <w:rPr>
          <w:rFonts w:ascii="Times New Roman" w:hAnsi="Times New Roman"/>
          <w:sz w:val="27"/>
          <w:szCs w:val="27"/>
        </w:rPr>
        <w:t xml:space="preserve"> – ставка акциза на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b/>
          <w:i/>
          <w:sz w:val="27"/>
          <w:szCs w:val="27"/>
          <w:vertAlign w:val="subscript"/>
        </w:rPr>
        <w:t>Вм</w:t>
      </w:r>
      <w:r w:rsidRPr="00AB43EA">
        <w:rPr>
          <w:rFonts w:ascii="Times New Roman" w:hAnsi="Times New Roman"/>
          <w:sz w:val="27"/>
          <w:szCs w:val="27"/>
        </w:rPr>
        <w:t>– ставка акциза на виноматериалы, кроме крепленого вина наливом, рублей за 1 литр;</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ПП </w:t>
      </w:r>
      <w:r w:rsidRPr="00AB43EA">
        <w:rPr>
          <w:rFonts w:ascii="Times New Roman" w:hAnsi="Times New Roman"/>
          <w:sz w:val="27"/>
          <w:szCs w:val="27"/>
        </w:rPr>
        <w:t>– переходящие платежи,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w:t>
      </w:r>
      <w:r w:rsidRPr="00AB43EA">
        <w:rPr>
          <w:rFonts w:ascii="Times New Roman" w:hAnsi="Times New Roman"/>
          <w:b/>
          <w:i/>
          <w:sz w:val="27"/>
          <w:szCs w:val="27"/>
        </w:rPr>
        <w:t>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lastRenderedPageBreak/>
        <w:t>Объем выпадающих доходов определяется в рамках прописанного алгоритма расчета прогнозного объема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зачисляются в консолидированный бюджет Республики Дагестан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701"/>
        </w:tabs>
        <w:spacing w:before="120" w:after="120" w:line="240" w:lineRule="auto"/>
        <w:ind w:left="1418" w:right="1134"/>
        <w:jc w:val="center"/>
        <w:outlineLvl w:val="2"/>
        <w:rPr>
          <w:rFonts w:ascii="Times New Roman" w:hAnsi="Times New Roman"/>
          <w:b/>
          <w:bCs/>
          <w:i/>
          <w:sz w:val="27"/>
          <w:szCs w:val="27"/>
        </w:rPr>
      </w:pPr>
      <w:bookmarkStart w:id="38" w:name="_Toc89426754"/>
      <w:r w:rsidRPr="00AB43EA">
        <w:rPr>
          <w:rFonts w:ascii="Times New Roman" w:hAnsi="Times New Roman"/>
          <w:b/>
          <w:bCs/>
          <w:i/>
          <w:sz w:val="27"/>
          <w:szCs w:val="27"/>
        </w:rPr>
        <w:t>2.3.11. Акцизы на вина, игристые вина (шампанские), производимые на территории Российской Федерации из подакцизного винограда</w:t>
      </w:r>
      <w:r w:rsidRPr="00AB43EA">
        <w:rPr>
          <w:rFonts w:ascii="Times New Roman" w:hAnsi="Times New Roman"/>
          <w:b/>
          <w:bCs/>
          <w:i/>
          <w:sz w:val="27"/>
          <w:szCs w:val="27"/>
        </w:rPr>
        <w:br/>
      </w:r>
      <w:r w:rsidRPr="006538A7">
        <w:rPr>
          <w:rFonts w:ascii="Times New Roman" w:hAnsi="Times New Roman"/>
          <w:b/>
          <w:bCs/>
          <w:i/>
          <w:sz w:val="27"/>
          <w:szCs w:val="27"/>
        </w:rPr>
        <w:t>182 1 03 02091 01 0000 110</w:t>
      </w:r>
      <w:bookmarkEnd w:id="38"/>
    </w:p>
    <w:p w:rsidR="00AB43EA" w:rsidRPr="00AB43EA" w:rsidRDefault="00AB43EA" w:rsidP="00AB43EA">
      <w:pPr>
        <w:tabs>
          <w:tab w:val="num" w:pos="0"/>
        </w:tabs>
        <w:spacing w:after="0" w:line="240" w:lineRule="auto"/>
        <w:ind w:firstLine="709"/>
        <w:jc w:val="both"/>
        <w:rPr>
          <w:rFonts w:ascii="Times New Roman" w:hAnsi="Times New Roman"/>
          <w:sz w:val="27"/>
          <w:szCs w:val="27"/>
        </w:rPr>
      </w:pPr>
      <w:r w:rsidRPr="00AB43EA">
        <w:rPr>
          <w:rFonts w:ascii="Times New Roman" w:hAnsi="Times New Roman"/>
          <w:sz w:val="27"/>
          <w:szCs w:val="27"/>
        </w:rPr>
        <w:t>Для расчёта поступлений акцизов на вина, включая российское шампанские, производимые на территории Российской Федерации из подакцизного винограда, используются:</w:t>
      </w:r>
    </w:p>
    <w:p w:rsidR="00AB43EA" w:rsidRPr="00AB43EA" w:rsidRDefault="00AB43EA" w:rsidP="00AB43EA">
      <w:pPr>
        <w:tabs>
          <w:tab w:val="num" w:pos="0"/>
        </w:tabs>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 показатели прогноза социально-экономического развития Республики Дагестан (налогооблагаемый </w:t>
      </w:r>
      <w:r w:rsidRPr="00AB43EA">
        <w:rPr>
          <w:rFonts w:ascii="Times New Roman" w:hAnsi="Times New Roman"/>
          <w:bCs/>
          <w:sz w:val="27"/>
          <w:szCs w:val="27"/>
        </w:rPr>
        <w:t xml:space="preserve">объём вин, игристых вин </w:t>
      </w:r>
      <w:r w:rsidRPr="00AB43EA">
        <w:rPr>
          <w:rFonts w:ascii="Times New Roman" w:hAnsi="Times New Roman"/>
          <w:sz w:val="27"/>
          <w:szCs w:val="27"/>
        </w:rPr>
        <w:t xml:space="preserve">включая российское </w:t>
      </w:r>
      <w:r w:rsidRPr="00AB43EA">
        <w:rPr>
          <w:rFonts w:ascii="Times New Roman" w:hAnsi="Times New Roman"/>
          <w:bCs/>
          <w:sz w:val="27"/>
          <w:szCs w:val="27"/>
        </w:rPr>
        <w:t>шампанское</w:t>
      </w:r>
      <w:r w:rsidRPr="00AB43EA">
        <w:rPr>
          <w:rFonts w:ascii="Times New Roman" w:hAnsi="Times New Roman"/>
          <w:sz w:val="27"/>
          <w:szCs w:val="27"/>
        </w:rPr>
        <w:t>, производимых на территории Российской Федерации из подакцизного винограда; объем винограда, использованного для производства вин, игристых вин включая российское шампанское по технологии полного цикла), разрабатываемые Минэкономразвития Республики Дагестан;</w:t>
      </w:r>
    </w:p>
    <w:p w:rsidR="00AB43EA" w:rsidRPr="00AB43EA" w:rsidRDefault="00AB43EA" w:rsidP="00AB43EA">
      <w:pPr>
        <w:tabs>
          <w:tab w:val="num" w:pos="0"/>
        </w:tabs>
        <w:spacing w:after="0" w:line="240" w:lineRule="auto"/>
        <w:ind w:firstLine="709"/>
        <w:jc w:val="both"/>
        <w:rPr>
          <w:rFonts w:ascii="Times New Roman" w:hAnsi="Times New Roman"/>
          <w:sz w:val="27"/>
          <w:szCs w:val="27"/>
        </w:rPr>
      </w:pPr>
      <w:r w:rsidRPr="00AB43EA">
        <w:rPr>
          <w:rFonts w:ascii="Times New Roman" w:hAnsi="Times New Roman"/>
          <w:sz w:val="27"/>
          <w:szCs w:val="27"/>
        </w:rPr>
        <w:t>- динамика налоговой базы по акцизу согласно данным отчета по форме № 5-АЛ «Отчет о налоговой базе и структуре начислений по акцизам на спирт, алкогольную, спиртосодержащую продукцию и виноград», сложившаяся за предыдущие периоды;</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B43EA" w:rsidRPr="00AB43EA" w:rsidRDefault="00AB43EA" w:rsidP="00AB43EA">
      <w:pPr>
        <w:tabs>
          <w:tab w:val="num" w:pos="0"/>
        </w:tabs>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 </w:t>
      </w:r>
      <w:r w:rsidRPr="00AB43EA">
        <w:rPr>
          <w:rFonts w:ascii="Times New Roman" w:hAnsi="Times New Roman"/>
          <w:bCs/>
          <w:sz w:val="27"/>
          <w:szCs w:val="27"/>
        </w:rPr>
        <w:t>налоговые ставки, предусмотренные главой 22 НК РФ «Акцизы</w:t>
      </w:r>
      <w:r w:rsidRPr="00AB43EA">
        <w:rPr>
          <w:rFonts w:ascii="Times New Roman" w:hAnsi="Times New Roman"/>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поступлений акцизов на вина, включая российское шампанское,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AB43EA">
        <w:rPr>
          <w:sz w:val="27"/>
          <w:szCs w:val="27"/>
        </w:rPr>
        <w:t xml:space="preserve"> </w:t>
      </w:r>
      <w:r w:rsidRPr="00AB43EA">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Основные параметры прогноза представлены по двум видам: </w:t>
      </w:r>
    </w:p>
    <w:p w:rsidR="00AB43EA" w:rsidRPr="00AB43EA" w:rsidRDefault="00AB43EA" w:rsidP="00AB43EA">
      <w:pPr>
        <w:spacing w:after="0" w:line="240" w:lineRule="auto"/>
        <w:ind w:left="567"/>
        <w:jc w:val="both"/>
        <w:rPr>
          <w:rFonts w:ascii="Times New Roman" w:hAnsi="Times New Roman"/>
          <w:sz w:val="27"/>
          <w:szCs w:val="27"/>
          <w:lang w:eastAsia="ru-RU"/>
        </w:rPr>
      </w:pPr>
      <w:r w:rsidRPr="00AB43EA">
        <w:rPr>
          <w:rFonts w:ascii="Times New Roman" w:hAnsi="Times New Roman"/>
          <w:sz w:val="27"/>
          <w:szCs w:val="27"/>
          <w:lang w:eastAsia="ru-RU"/>
        </w:rPr>
        <w:t>- вина (за исключением крепленных (ликерных) вин), производимые из подакцизного винограда;</w:t>
      </w:r>
    </w:p>
    <w:p w:rsidR="00AB43EA" w:rsidRPr="00AB43EA" w:rsidRDefault="00AB43EA" w:rsidP="00AB43EA">
      <w:pPr>
        <w:spacing w:after="0" w:line="240" w:lineRule="auto"/>
        <w:ind w:left="567"/>
        <w:jc w:val="both"/>
        <w:rPr>
          <w:rFonts w:ascii="Times New Roman" w:hAnsi="Times New Roman"/>
          <w:sz w:val="27"/>
          <w:szCs w:val="27"/>
          <w:lang w:eastAsia="ru-RU"/>
        </w:rPr>
      </w:pPr>
      <w:r w:rsidRPr="00AB43EA">
        <w:rPr>
          <w:rFonts w:ascii="Times New Roman" w:hAnsi="Times New Roman"/>
          <w:sz w:val="27"/>
          <w:szCs w:val="27"/>
          <w:lang w:eastAsia="ru-RU"/>
        </w:rPr>
        <w:t>- игристые вина включая российское шампанское, производимые из подакцизного винограда.</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Поступления акцизов на вина, включая российское шампанское, производимые на территории Российской Федерации из подакцизного винограда, (</w:t>
      </w:r>
      <w:r w:rsidRPr="00AB43EA">
        <w:rPr>
          <w:rFonts w:ascii="Times New Roman" w:hAnsi="Times New Roman"/>
          <w:b/>
          <w:i/>
          <w:sz w:val="27"/>
          <w:szCs w:val="27"/>
        </w:rPr>
        <w:t>А</w:t>
      </w:r>
      <w:r w:rsidRPr="00AB43EA">
        <w:rPr>
          <w:rFonts w:ascii="Times New Roman" w:hAnsi="Times New Roman"/>
          <w:b/>
          <w:i/>
          <w:sz w:val="27"/>
          <w:szCs w:val="27"/>
          <w:vertAlign w:val="subscript"/>
        </w:rPr>
        <w:t>Впв</w:t>
      </w:r>
      <w:r w:rsidRPr="00AB43EA">
        <w:rPr>
          <w:rFonts w:ascii="Times New Roman" w:hAnsi="Times New Roman"/>
          <w:sz w:val="27"/>
          <w:szCs w:val="27"/>
        </w:rPr>
        <w:t>) определяется исходя из следующего алгоритма расчёта (формуле):</w:t>
      </w:r>
    </w:p>
    <w:p w:rsidR="00AB43EA" w:rsidRPr="00AB43EA" w:rsidRDefault="00AB43EA" w:rsidP="00AB43EA">
      <w:pPr>
        <w:spacing w:before="120" w:after="120"/>
        <w:jc w:val="center"/>
        <w:rPr>
          <w:rFonts w:ascii="Times New Roman" w:hAnsi="Times New Roman"/>
          <w:b/>
          <w:i/>
          <w:sz w:val="27"/>
          <w:szCs w:val="27"/>
        </w:rPr>
      </w:pPr>
      <w:r w:rsidRPr="00AB43EA">
        <w:rPr>
          <w:rFonts w:ascii="Times New Roman" w:hAnsi="Times New Roman"/>
          <w:b/>
          <w:i/>
          <w:sz w:val="27"/>
          <w:szCs w:val="27"/>
        </w:rPr>
        <w:lastRenderedPageBreak/>
        <w:t>А</w:t>
      </w:r>
      <w:r w:rsidRPr="00AB43EA">
        <w:rPr>
          <w:rFonts w:ascii="Times New Roman" w:hAnsi="Times New Roman"/>
          <w:b/>
          <w:i/>
          <w:sz w:val="27"/>
          <w:szCs w:val="27"/>
          <w:vertAlign w:val="subscript"/>
        </w:rPr>
        <w:t>Впв</w:t>
      </w:r>
      <w:r w:rsidRPr="00AB43EA">
        <w:rPr>
          <w:rFonts w:ascii="Times New Roman" w:hAnsi="Times New Roman"/>
          <w:b/>
          <w:i/>
          <w:sz w:val="27"/>
          <w:szCs w:val="27"/>
        </w:rPr>
        <w:t>= ∑[(НО</w:t>
      </w:r>
      <w:r w:rsidRPr="00AB43EA">
        <w:rPr>
          <w:rFonts w:ascii="Times New Roman" w:hAnsi="Times New Roman"/>
          <w:b/>
          <w:i/>
          <w:sz w:val="27"/>
          <w:szCs w:val="27"/>
          <w:vertAlign w:val="subscript"/>
        </w:rPr>
        <w:t>Впв;ВИпв</w:t>
      </w:r>
      <w:r w:rsidRPr="00AB43EA">
        <w:rPr>
          <w:rFonts w:ascii="Times New Roman" w:hAnsi="Times New Roman"/>
          <w:b/>
          <w:i/>
          <w:sz w:val="27"/>
          <w:szCs w:val="27"/>
        </w:rPr>
        <w:t>*С</w:t>
      </w:r>
      <w:r w:rsidRPr="00AB43EA">
        <w:rPr>
          <w:rFonts w:ascii="Times New Roman" w:hAnsi="Times New Roman"/>
          <w:b/>
          <w:i/>
          <w:sz w:val="27"/>
          <w:szCs w:val="27"/>
          <w:vertAlign w:val="subscript"/>
        </w:rPr>
        <w:t>В;ВИ</w:t>
      </w:r>
      <w:r w:rsidRPr="00AB43EA">
        <w:rPr>
          <w:rFonts w:ascii="Times New Roman" w:hAnsi="Times New Roman"/>
          <w:b/>
          <w:i/>
          <w:sz w:val="27"/>
          <w:szCs w:val="27"/>
        </w:rPr>
        <w:t>) – ((НО</w:t>
      </w:r>
      <w:r w:rsidRPr="00AB43EA">
        <w:rPr>
          <w:rFonts w:ascii="Times New Roman" w:hAnsi="Times New Roman"/>
          <w:b/>
          <w:i/>
          <w:sz w:val="27"/>
          <w:szCs w:val="27"/>
          <w:vertAlign w:val="subscript"/>
        </w:rPr>
        <w:t>ПВв;ПВви</w:t>
      </w:r>
      <w:r w:rsidRPr="00AB43EA">
        <w:rPr>
          <w:rFonts w:ascii="Times New Roman" w:hAnsi="Times New Roman"/>
          <w:b/>
          <w:i/>
          <w:sz w:val="27"/>
          <w:szCs w:val="27"/>
        </w:rPr>
        <w:t>*С</w:t>
      </w:r>
      <w:r w:rsidRPr="00AB43EA">
        <w:rPr>
          <w:rFonts w:ascii="Times New Roman" w:hAnsi="Times New Roman"/>
          <w:b/>
          <w:i/>
          <w:sz w:val="27"/>
          <w:szCs w:val="27"/>
          <w:vertAlign w:val="subscript"/>
        </w:rPr>
        <w:t>ПВ</w:t>
      </w:r>
      <w:r w:rsidRPr="00AB43EA">
        <w:rPr>
          <w:rFonts w:ascii="Times New Roman" w:hAnsi="Times New Roman"/>
          <w:b/>
          <w:i/>
          <w:sz w:val="27"/>
          <w:szCs w:val="27"/>
        </w:rPr>
        <w:t xml:space="preserve"> )*К</w:t>
      </w:r>
      <w:r w:rsidRPr="00AB43EA">
        <w:rPr>
          <w:rFonts w:ascii="Times New Roman" w:hAnsi="Times New Roman"/>
          <w:b/>
          <w:i/>
          <w:sz w:val="27"/>
          <w:szCs w:val="27"/>
          <w:vertAlign w:val="subscript"/>
        </w:rPr>
        <w:t xml:space="preserve">ВД </w:t>
      </w:r>
      <w:r w:rsidRPr="00AB43EA">
        <w:rPr>
          <w:rFonts w:ascii="Times New Roman" w:hAnsi="Times New Roman"/>
          <w:b/>
          <w:i/>
          <w:sz w:val="27"/>
          <w:szCs w:val="27"/>
        </w:rPr>
        <w:t>)]*УС</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(+/-)ПП (+/-)КС,</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Впв;ВИпв</w:t>
      </w:r>
      <w:r w:rsidRPr="00AB43EA">
        <w:rPr>
          <w:rFonts w:ascii="Times New Roman" w:hAnsi="Times New Roman"/>
          <w:sz w:val="27"/>
          <w:szCs w:val="27"/>
        </w:rPr>
        <w:t xml:space="preserve"> – налогооблагаемый объем реализации вин (за исключением крепленных (ликерных) вин)/ игристых вин, включая российское шампанское,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отчета по форме № 5-АЛ);</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b/>
          <w:i/>
          <w:sz w:val="27"/>
          <w:szCs w:val="27"/>
          <w:vertAlign w:val="subscript"/>
        </w:rPr>
        <w:t>В;ВИ</w:t>
      </w:r>
      <w:r w:rsidRPr="00AB43EA">
        <w:rPr>
          <w:rFonts w:ascii="Times New Roman" w:hAnsi="Times New Roman"/>
          <w:sz w:val="27"/>
          <w:szCs w:val="27"/>
        </w:rPr>
        <w:t xml:space="preserve"> – ставка акциза, рублей за 1 литр;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ПВв;ПВви</w:t>
      </w:r>
      <w:r w:rsidRPr="00AB43EA">
        <w:rPr>
          <w:rFonts w:ascii="Times New Roman" w:hAnsi="Times New Roman"/>
          <w:sz w:val="27"/>
          <w:szCs w:val="27"/>
        </w:rPr>
        <w:t xml:space="preserve"> – налогооблагаемый объем винограда, использованного для производства вин (за исключением крепленных (ликерных) вин)/ игристых вин, включая российское шампанское,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отчета по форме № 5-АЛ);</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b/>
          <w:i/>
          <w:sz w:val="27"/>
          <w:szCs w:val="27"/>
          <w:vertAlign w:val="subscript"/>
        </w:rPr>
        <w:t>ПВ</w:t>
      </w:r>
      <w:r w:rsidRPr="00AB43EA">
        <w:rPr>
          <w:rFonts w:ascii="Times New Roman" w:hAnsi="Times New Roman"/>
          <w:sz w:val="27"/>
          <w:szCs w:val="27"/>
        </w:rPr>
        <w:t xml:space="preserve"> – ставка акциза, рублей за 1 тонну;</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К</w:t>
      </w:r>
      <w:r w:rsidRPr="00AB43EA">
        <w:rPr>
          <w:rFonts w:ascii="Times New Roman" w:hAnsi="Times New Roman"/>
          <w:b/>
          <w:i/>
          <w:sz w:val="27"/>
          <w:szCs w:val="27"/>
          <w:vertAlign w:val="subscript"/>
        </w:rPr>
        <w:t xml:space="preserve">ВД </w:t>
      </w:r>
      <w:r w:rsidRPr="00AB43EA">
        <w:rPr>
          <w:rFonts w:ascii="Times New Roman" w:hAnsi="Times New Roman"/>
          <w:sz w:val="27"/>
          <w:szCs w:val="27"/>
        </w:rPr>
        <w:t>– коэффициент</w:t>
      </w:r>
      <w:r w:rsidRPr="00AB43EA">
        <w:rPr>
          <w:rFonts w:ascii="Times New Roman" w:hAnsi="Times New Roman"/>
          <w:b/>
          <w:i/>
          <w:sz w:val="27"/>
          <w:szCs w:val="27"/>
        </w:rPr>
        <w:t xml:space="preserve"> </w:t>
      </w:r>
      <w:r w:rsidRPr="00AB43EA">
        <w:rPr>
          <w:rFonts w:ascii="Times New Roman" w:hAnsi="Times New Roman"/>
          <w:sz w:val="27"/>
          <w:szCs w:val="27"/>
        </w:rPr>
        <w:t>для расчета налогового вычета, рассчитываемый в соответствии с пунктом 31 статьи 200 НК РФ;</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ПП</w:t>
      </w:r>
      <w:r w:rsidRPr="00AB43EA">
        <w:rPr>
          <w:rFonts w:ascii="Times New Roman" w:hAnsi="Times New Roman"/>
          <w:sz w:val="27"/>
          <w:szCs w:val="27"/>
        </w:rPr>
        <w:t xml:space="preserve"> – переходящие платежи,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Акцизы на вина, включая российское шампанское,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39" w:name="_Toc89426755"/>
      <w:r w:rsidRPr="00AB43EA">
        <w:rPr>
          <w:rFonts w:ascii="Times New Roman" w:hAnsi="Times New Roman"/>
          <w:b/>
          <w:bCs/>
          <w:i/>
          <w:sz w:val="27"/>
          <w:szCs w:val="27"/>
        </w:rPr>
        <w:t xml:space="preserve">2.3.12. 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w:t>
      </w:r>
      <w:r w:rsidRPr="00AB43EA">
        <w:rPr>
          <w:rFonts w:ascii="Times New Roman" w:hAnsi="Times New Roman"/>
          <w:b/>
          <w:bCs/>
          <w:i/>
          <w:sz w:val="27"/>
          <w:szCs w:val="27"/>
        </w:rPr>
        <w:lastRenderedPageBreak/>
        <w:t>Российской Федерации 182 1 03 02340 01 0000 110 (является подакцизным товаром до 31.12.2019)</w:t>
      </w:r>
      <w:bookmarkEnd w:id="39"/>
    </w:p>
    <w:p w:rsidR="00AB43EA" w:rsidRPr="00AB43EA" w:rsidRDefault="00AB43EA" w:rsidP="00AB43EA">
      <w:pPr>
        <w:tabs>
          <w:tab w:val="num" w:pos="-567"/>
        </w:tabs>
        <w:spacing w:after="0" w:line="240" w:lineRule="auto"/>
        <w:ind w:firstLine="709"/>
        <w:jc w:val="both"/>
        <w:rPr>
          <w:rFonts w:ascii="Times New Roman" w:hAnsi="Times New Roman"/>
          <w:sz w:val="27"/>
          <w:szCs w:val="27"/>
        </w:rPr>
      </w:pPr>
      <w:r w:rsidRPr="00AB43EA">
        <w:rPr>
          <w:rFonts w:ascii="Times New Roman" w:hAnsi="Times New Roman"/>
          <w:sz w:val="27"/>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включая российское</w:t>
      </w:r>
      <w:r w:rsidRPr="00AB43EA">
        <w:rPr>
          <w:rFonts w:ascii="Times New Roman" w:hAnsi="Times New Roman"/>
          <w:i/>
          <w:sz w:val="27"/>
          <w:szCs w:val="27"/>
        </w:rPr>
        <w:t xml:space="preserve"> </w:t>
      </w:r>
      <w:r w:rsidRPr="00AB43EA">
        <w:rPr>
          <w:rFonts w:ascii="Times New Roman" w:hAnsi="Times New Roman"/>
          <w:sz w:val="27"/>
          <w:szCs w:val="27"/>
        </w:rPr>
        <w:t>шампанское, используются:</w:t>
      </w:r>
    </w:p>
    <w:p w:rsidR="00AB43EA" w:rsidRPr="00AB43EA" w:rsidRDefault="00AB43EA" w:rsidP="00AB43EA">
      <w:pPr>
        <w:tabs>
          <w:tab w:val="num" w:pos="-567"/>
        </w:tabs>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показатели прогноза социально-экономического развития Республики Дагестан (налогооблагаемый </w:t>
      </w:r>
      <w:r w:rsidRPr="00AB43EA">
        <w:rPr>
          <w:rFonts w:ascii="Times New Roman" w:hAnsi="Times New Roman"/>
          <w:bCs/>
          <w:sz w:val="27"/>
          <w:szCs w:val="27"/>
        </w:rPr>
        <w:t xml:space="preserve">объём реализации </w:t>
      </w:r>
      <w:r w:rsidRPr="00AB43EA">
        <w:rPr>
          <w:rFonts w:ascii="Times New Roman" w:hAnsi="Times New Roman"/>
          <w:sz w:val="27"/>
          <w:szCs w:val="27"/>
        </w:rPr>
        <w:t>вин с защищенным географическим указанием, с защищенным наименованием места происхождения, за исключением игристых вин,  включая российское</w:t>
      </w:r>
      <w:r w:rsidRPr="00AB43EA">
        <w:rPr>
          <w:rFonts w:ascii="Times New Roman" w:hAnsi="Times New Roman"/>
          <w:i/>
          <w:sz w:val="27"/>
          <w:szCs w:val="27"/>
        </w:rPr>
        <w:t xml:space="preserve"> </w:t>
      </w:r>
      <w:r w:rsidRPr="00AB43EA">
        <w:rPr>
          <w:rFonts w:ascii="Times New Roman" w:hAnsi="Times New Roman"/>
          <w:sz w:val="27"/>
          <w:szCs w:val="27"/>
        </w:rPr>
        <w:t>шампанское, разрабатываемые Минэкономразвития Республики Дагестан;</w:t>
      </w:r>
    </w:p>
    <w:p w:rsidR="00AB43EA" w:rsidRPr="00AB43EA" w:rsidRDefault="00AB43EA" w:rsidP="00AB43EA">
      <w:pPr>
        <w:tabs>
          <w:tab w:val="num" w:pos="-567"/>
        </w:tabs>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налоговой базы по акцизу, сложившаяся за предыдущие периоды;</w:t>
      </w:r>
    </w:p>
    <w:p w:rsidR="00AB43EA" w:rsidRPr="00AB43EA" w:rsidRDefault="00AB43EA" w:rsidP="00AB43EA">
      <w:pPr>
        <w:tabs>
          <w:tab w:val="num" w:pos="-567"/>
        </w:tabs>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B43EA" w:rsidRPr="00AB43EA" w:rsidRDefault="00AB43EA" w:rsidP="00AB43EA">
      <w:pPr>
        <w:tabs>
          <w:tab w:val="num" w:pos="-567"/>
        </w:tabs>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w:t>
      </w:r>
      <w:r w:rsidRPr="00AB43EA">
        <w:rPr>
          <w:rFonts w:ascii="Times New Roman" w:hAnsi="Times New Roman"/>
          <w:bCs/>
          <w:sz w:val="27"/>
          <w:szCs w:val="27"/>
        </w:rPr>
        <w:t>налоговые ставки, предусмотренные главой 22 НК РФ «Акцизы</w:t>
      </w:r>
      <w:r w:rsidRPr="00AB43EA">
        <w:rPr>
          <w:rFonts w:ascii="Times New Roman" w:hAnsi="Times New Roman"/>
          <w:sz w:val="27"/>
          <w:szCs w:val="27"/>
        </w:rPr>
        <w:t>».</w:t>
      </w:r>
    </w:p>
    <w:p w:rsidR="00AB43EA" w:rsidRPr="00AB43EA" w:rsidRDefault="00AB43EA" w:rsidP="00AB43EA">
      <w:pPr>
        <w:tabs>
          <w:tab w:val="num" w:pos="-567"/>
        </w:tabs>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  включая российское</w:t>
      </w:r>
      <w:r w:rsidRPr="00AB43EA">
        <w:rPr>
          <w:rFonts w:ascii="Times New Roman" w:hAnsi="Times New Roman"/>
          <w:i/>
          <w:sz w:val="27"/>
          <w:szCs w:val="27"/>
        </w:rPr>
        <w:t xml:space="preserve"> </w:t>
      </w:r>
      <w:r w:rsidRPr="00AB43EA">
        <w:rPr>
          <w:rFonts w:ascii="Times New Roman" w:hAnsi="Times New Roman"/>
          <w:sz w:val="27"/>
          <w:szCs w:val="27"/>
        </w:rPr>
        <w:t>шампанское,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B43EA" w:rsidRPr="00AB43EA" w:rsidRDefault="00AB43EA" w:rsidP="00AB43EA">
      <w:pPr>
        <w:tabs>
          <w:tab w:val="num" w:pos="-567"/>
        </w:tabs>
        <w:spacing w:after="0" w:line="240" w:lineRule="auto"/>
        <w:ind w:firstLine="709"/>
        <w:jc w:val="both"/>
        <w:rPr>
          <w:rFonts w:ascii="Times New Roman" w:hAnsi="Times New Roman"/>
          <w:sz w:val="27"/>
          <w:szCs w:val="27"/>
        </w:rPr>
      </w:pPr>
      <w:r w:rsidRPr="00AB43EA">
        <w:rPr>
          <w:rFonts w:ascii="Times New Roman" w:hAnsi="Times New Roman"/>
          <w:sz w:val="27"/>
          <w:szCs w:val="27"/>
        </w:rPr>
        <w:t>Поступления акцизов на вина с защищенным географическим указанием, с защищенным наименованием места происхождения, за исключением игристых вин, включая российское</w:t>
      </w:r>
      <w:r w:rsidRPr="00AB43EA">
        <w:rPr>
          <w:rFonts w:ascii="Times New Roman" w:hAnsi="Times New Roman"/>
          <w:i/>
          <w:sz w:val="27"/>
          <w:szCs w:val="27"/>
        </w:rPr>
        <w:t xml:space="preserve"> </w:t>
      </w:r>
      <w:r w:rsidRPr="00AB43EA">
        <w:rPr>
          <w:rFonts w:ascii="Times New Roman" w:hAnsi="Times New Roman"/>
          <w:sz w:val="27"/>
          <w:szCs w:val="27"/>
        </w:rPr>
        <w:t>шампанское, (</w:t>
      </w:r>
      <w:r w:rsidRPr="00AB43EA">
        <w:rPr>
          <w:rFonts w:ascii="Times New Roman" w:hAnsi="Times New Roman"/>
          <w:b/>
          <w:i/>
          <w:sz w:val="27"/>
          <w:szCs w:val="27"/>
        </w:rPr>
        <w:t>А</w:t>
      </w:r>
      <w:r w:rsidRPr="00AB43EA">
        <w:rPr>
          <w:rFonts w:ascii="Times New Roman" w:hAnsi="Times New Roman"/>
          <w:b/>
          <w:i/>
          <w:sz w:val="27"/>
          <w:szCs w:val="27"/>
          <w:vertAlign w:val="subscript"/>
        </w:rPr>
        <w:t>ВЗ</w:t>
      </w:r>
      <w:r w:rsidRPr="00AB43EA">
        <w:rPr>
          <w:rFonts w:ascii="Times New Roman" w:hAnsi="Times New Roman"/>
          <w:sz w:val="27"/>
          <w:szCs w:val="27"/>
        </w:rPr>
        <w:t>) определяется исходя из следующего алгоритма расчёта (формуле):</w:t>
      </w:r>
    </w:p>
    <w:p w:rsidR="00AB43EA" w:rsidRPr="00AB43EA" w:rsidRDefault="00AB43EA" w:rsidP="00AB43EA">
      <w:pPr>
        <w:tabs>
          <w:tab w:val="num" w:pos="-567"/>
        </w:tabs>
        <w:spacing w:after="0" w:line="240" w:lineRule="auto"/>
        <w:ind w:firstLine="567"/>
        <w:jc w:val="both"/>
        <w:rPr>
          <w:rFonts w:ascii="Times New Roman" w:hAnsi="Times New Roman"/>
          <w:sz w:val="27"/>
          <w:szCs w:val="27"/>
        </w:rPr>
      </w:pPr>
    </w:p>
    <w:p w:rsidR="00AB43EA" w:rsidRPr="00AB43EA" w:rsidRDefault="00AB43EA" w:rsidP="00AB43EA">
      <w:pPr>
        <w:tabs>
          <w:tab w:val="num" w:pos="-567"/>
        </w:tabs>
        <w:spacing w:before="120" w:after="120" w:line="240" w:lineRule="auto"/>
        <w:ind w:firstLine="567"/>
        <w:jc w:val="center"/>
        <w:rPr>
          <w:rFonts w:ascii="Times New Roman" w:hAnsi="Times New Roman"/>
          <w:b/>
          <w:i/>
          <w:sz w:val="27"/>
          <w:szCs w:val="27"/>
        </w:rPr>
      </w:pPr>
      <w:r w:rsidRPr="00AB43EA">
        <w:rPr>
          <w:rFonts w:ascii="Times New Roman" w:hAnsi="Times New Roman"/>
          <w:b/>
          <w:i/>
          <w:sz w:val="27"/>
          <w:szCs w:val="27"/>
        </w:rPr>
        <w:t>А</w:t>
      </w:r>
      <w:r w:rsidRPr="00AB43EA">
        <w:rPr>
          <w:rFonts w:ascii="Times New Roman" w:hAnsi="Times New Roman"/>
          <w:b/>
          <w:i/>
          <w:sz w:val="27"/>
          <w:szCs w:val="27"/>
          <w:vertAlign w:val="subscript"/>
        </w:rPr>
        <w:t xml:space="preserve">ВЗ </w:t>
      </w:r>
      <w:r w:rsidRPr="00AB43EA">
        <w:rPr>
          <w:rFonts w:ascii="Times New Roman" w:hAnsi="Times New Roman"/>
          <w:b/>
          <w:i/>
          <w:sz w:val="27"/>
          <w:szCs w:val="27"/>
        </w:rPr>
        <w:t>= ∑ (НО</w:t>
      </w:r>
      <w:r w:rsidRPr="00AB43EA">
        <w:rPr>
          <w:rFonts w:ascii="Times New Roman" w:hAnsi="Times New Roman"/>
          <w:b/>
          <w:i/>
          <w:sz w:val="27"/>
          <w:szCs w:val="27"/>
          <w:vertAlign w:val="subscript"/>
        </w:rPr>
        <w:t>ВЗ</w:t>
      </w:r>
      <w:r w:rsidRPr="00AB43EA">
        <w:rPr>
          <w:rFonts w:ascii="Times New Roman" w:hAnsi="Times New Roman"/>
          <w:b/>
          <w:i/>
          <w:sz w:val="27"/>
          <w:szCs w:val="27"/>
        </w:rPr>
        <w:t>*С*УС)</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(+/-)ПП (+/-)КС,</w:t>
      </w:r>
    </w:p>
    <w:p w:rsidR="00AB43EA" w:rsidRPr="00AB43EA" w:rsidRDefault="00AB43EA" w:rsidP="00AB43EA">
      <w:pPr>
        <w:tabs>
          <w:tab w:val="num" w:pos="-567"/>
        </w:tabs>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tabs>
          <w:tab w:val="num" w:pos="-567"/>
        </w:tabs>
        <w:spacing w:after="0" w:line="240" w:lineRule="auto"/>
        <w:ind w:firstLine="567"/>
        <w:jc w:val="both"/>
        <w:rPr>
          <w:rFonts w:ascii="Times New Roman" w:hAnsi="Times New Roman"/>
          <w:sz w:val="27"/>
          <w:szCs w:val="27"/>
        </w:rPr>
      </w:pPr>
    </w:p>
    <w:p w:rsidR="00AB43EA" w:rsidRPr="00AB43EA" w:rsidRDefault="00AB43EA" w:rsidP="00AB43EA">
      <w:pPr>
        <w:tabs>
          <w:tab w:val="num" w:pos="-567"/>
        </w:tabs>
        <w:spacing w:after="0" w:line="240" w:lineRule="auto"/>
        <w:ind w:firstLine="567"/>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ВЗ</w:t>
      </w:r>
      <w:r w:rsidRPr="00AB43EA">
        <w:rPr>
          <w:rFonts w:ascii="Times New Roman" w:hAnsi="Times New Roman"/>
          <w:sz w:val="27"/>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включая российское</w:t>
      </w:r>
      <w:r w:rsidRPr="00AB43EA">
        <w:rPr>
          <w:rFonts w:ascii="Times New Roman" w:hAnsi="Times New Roman"/>
          <w:i/>
          <w:sz w:val="27"/>
          <w:szCs w:val="27"/>
        </w:rPr>
        <w:t xml:space="preserve"> </w:t>
      </w:r>
      <w:r w:rsidRPr="00AB43EA">
        <w:rPr>
          <w:rFonts w:ascii="Times New Roman" w:hAnsi="Times New Roman"/>
          <w:sz w:val="27"/>
          <w:szCs w:val="27"/>
        </w:rPr>
        <w:t>шампанское,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со статданными, и (или) с показателями отчета по форме №5-АЛ);</w:t>
      </w:r>
    </w:p>
    <w:p w:rsidR="00AB43EA" w:rsidRPr="00AB43EA" w:rsidRDefault="00AB43EA" w:rsidP="00AB43EA">
      <w:pPr>
        <w:tabs>
          <w:tab w:val="num" w:pos="-567"/>
        </w:tabs>
        <w:spacing w:after="0" w:line="240" w:lineRule="auto"/>
        <w:ind w:firstLine="567"/>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sz w:val="27"/>
          <w:szCs w:val="27"/>
        </w:rPr>
        <w:t xml:space="preserve"> – ставка, рублей за 1 литр;</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tabs>
          <w:tab w:val="num" w:pos="-567"/>
        </w:tabs>
        <w:spacing w:after="0" w:line="240" w:lineRule="auto"/>
        <w:ind w:firstLine="567"/>
        <w:jc w:val="both"/>
        <w:rPr>
          <w:rFonts w:ascii="Times New Roman" w:hAnsi="Times New Roman"/>
          <w:sz w:val="27"/>
          <w:szCs w:val="27"/>
        </w:rPr>
      </w:pPr>
      <w:r w:rsidRPr="00AB43EA">
        <w:rPr>
          <w:rFonts w:ascii="Times New Roman" w:hAnsi="Times New Roman"/>
          <w:b/>
          <w:i/>
          <w:sz w:val="27"/>
          <w:szCs w:val="27"/>
        </w:rPr>
        <w:t>ПП</w:t>
      </w:r>
      <w:r w:rsidRPr="00AB43EA">
        <w:rPr>
          <w:rFonts w:ascii="Times New Roman" w:hAnsi="Times New Roman"/>
          <w:sz w:val="27"/>
          <w:szCs w:val="27"/>
        </w:rPr>
        <w:t xml:space="preserve"> – переходящие платежи, тыс. рублей;</w:t>
      </w:r>
    </w:p>
    <w:p w:rsidR="00AB43EA" w:rsidRPr="00AB43EA" w:rsidRDefault="00AB43EA" w:rsidP="00AB43EA">
      <w:pPr>
        <w:tabs>
          <w:tab w:val="num" w:pos="-567"/>
        </w:tabs>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AB43EA">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tabs>
          <w:tab w:val="num" w:pos="-567"/>
        </w:tabs>
        <w:spacing w:after="0" w:line="240" w:lineRule="auto"/>
        <w:ind w:firstLine="709"/>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зачисляются в консолидированный бюджет Республики Дагестан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40" w:name="_Toc89426756"/>
      <w:r w:rsidRPr="00AB43EA">
        <w:rPr>
          <w:rFonts w:ascii="Times New Roman" w:hAnsi="Times New Roman"/>
          <w:b/>
          <w:bCs/>
          <w:i/>
          <w:sz w:val="27"/>
          <w:szCs w:val="27"/>
        </w:rPr>
        <w:t xml:space="preserve">2.3.13. 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w:t>
      </w:r>
      <w:r w:rsidRPr="00AB43EA">
        <w:rPr>
          <w:rFonts w:ascii="Times New Roman" w:hAnsi="Times New Roman"/>
          <w:b/>
          <w:bCs/>
          <w:i/>
          <w:sz w:val="27"/>
          <w:szCs w:val="27"/>
        </w:rPr>
        <w:br/>
      </w:r>
      <w:r w:rsidRPr="00B42125">
        <w:rPr>
          <w:rFonts w:ascii="Times New Roman" w:hAnsi="Times New Roman"/>
          <w:b/>
          <w:bCs/>
          <w:i/>
          <w:sz w:val="27"/>
          <w:szCs w:val="27"/>
        </w:rPr>
        <w:t>182 1 03 02350 01 0000 110</w:t>
      </w:r>
      <w:r w:rsidRPr="00AB43EA">
        <w:rPr>
          <w:rFonts w:ascii="Times New Roman" w:hAnsi="Times New Roman"/>
          <w:b/>
          <w:bCs/>
          <w:i/>
          <w:sz w:val="27"/>
          <w:szCs w:val="27"/>
        </w:rPr>
        <w:t xml:space="preserve"> </w:t>
      </w:r>
      <w:r w:rsidRPr="00AB43EA">
        <w:rPr>
          <w:rFonts w:ascii="Times New Roman" w:hAnsi="Times New Roman"/>
          <w:b/>
          <w:bCs/>
          <w:i/>
          <w:sz w:val="27"/>
          <w:szCs w:val="27"/>
        </w:rPr>
        <w:br/>
        <w:t>(является подакцизным товаром до 31.12.2019)</w:t>
      </w:r>
      <w:bookmarkEnd w:id="40"/>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Для расчёта поступлений акцизов на игристые вина, включая российское</w:t>
      </w:r>
      <w:r w:rsidRPr="00AB43EA">
        <w:rPr>
          <w:rFonts w:ascii="Times New Roman" w:hAnsi="Times New Roman"/>
          <w:i/>
          <w:sz w:val="27"/>
          <w:szCs w:val="27"/>
        </w:rPr>
        <w:t xml:space="preserve"> </w:t>
      </w:r>
      <w:r w:rsidRPr="00AB43EA">
        <w:rPr>
          <w:rFonts w:ascii="Times New Roman" w:hAnsi="Times New Roman"/>
          <w:sz w:val="27"/>
          <w:szCs w:val="27"/>
        </w:rPr>
        <w:t>шампанское, с защищенным географическим указанием, с защищенным наименованием места происхождения, используются:</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показатели прогноза социально-экономического развития Республики Дагестан  (налогооблагаемый </w:t>
      </w:r>
      <w:r w:rsidRPr="00AB43EA">
        <w:rPr>
          <w:rFonts w:ascii="Times New Roman" w:hAnsi="Times New Roman"/>
          <w:bCs/>
          <w:sz w:val="27"/>
          <w:szCs w:val="27"/>
        </w:rPr>
        <w:t xml:space="preserve">объём реализации </w:t>
      </w:r>
      <w:r w:rsidRPr="00AB43EA">
        <w:rPr>
          <w:rFonts w:ascii="Times New Roman" w:hAnsi="Times New Roman"/>
          <w:sz w:val="27"/>
          <w:szCs w:val="27"/>
        </w:rPr>
        <w:t>игристых вин, включая российское</w:t>
      </w:r>
      <w:r w:rsidRPr="00AB43EA">
        <w:rPr>
          <w:rFonts w:ascii="Times New Roman" w:hAnsi="Times New Roman"/>
          <w:i/>
          <w:sz w:val="27"/>
          <w:szCs w:val="27"/>
        </w:rPr>
        <w:t xml:space="preserve"> </w:t>
      </w:r>
      <w:r w:rsidRPr="00AB43EA">
        <w:rPr>
          <w:rFonts w:ascii="Times New Roman" w:hAnsi="Times New Roman"/>
          <w:sz w:val="27"/>
          <w:szCs w:val="27"/>
        </w:rPr>
        <w:t>шампанское, с защищенным географическим указанием, с защищенным наименованием места происхождения), разрабатываемые Минэкономразвития Республики Дагестан;</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налоговой базы по акцизу, сложившаяся за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w:t>
      </w:r>
      <w:r w:rsidRPr="00AB43EA">
        <w:rPr>
          <w:rFonts w:ascii="Times New Roman" w:hAnsi="Times New Roman"/>
          <w:bCs/>
          <w:sz w:val="27"/>
          <w:szCs w:val="27"/>
        </w:rPr>
        <w:t>налоговые ставки, предусмотренные главой 22 НК РФ «Акцизы</w:t>
      </w:r>
      <w:r w:rsidRPr="00AB43EA">
        <w:rPr>
          <w:rFonts w:ascii="Times New Roman" w:hAnsi="Times New Roman"/>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поступлений акцизов на игристые вина, включая российское</w:t>
      </w:r>
      <w:r w:rsidRPr="00AB43EA">
        <w:rPr>
          <w:rFonts w:ascii="Times New Roman" w:hAnsi="Times New Roman"/>
          <w:i/>
          <w:sz w:val="27"/>
          <w:szCs w:val="27"/>
        </w:rPr>
        <w:t xml:space="preserve"> </w:t>
      </w:r>
      <w:r w:rsidRPr="00AB43EA">
        <w:rPr>
          <w:rFonts w:ascii="Times New Roman" w:hAnsi="Times New Roman"/>
          <w:sz w:val="27"/>
          <w:szCs w:val="27"/>
        </w:rPr>
        <w:t>шампанское, 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Поступления акцизов на игристые вина, включая российское шампанское, с защищенным географическим указанием, с защищенным наименованием места происхождения, (</w:t>
      </w:r>
      <w:r w:rsidRPr="00AB43EA">
        <w:rPr>
          <w:rFonts w:ascii="Times New Roman" w:hAnsi="Times New Roman"/>
          <w:b/>
          <w:i/>
          <w:sz w:val="27"/>
          <w:szCs w:val="27"/>
        </w:rPr>
        <w:t>А</w:t>
      </w:r>
      <w:r w:rsidRPr="00AB43EA">
        <w:rPr>
          <w:rFonts w:ascii="Times New Roman" w:hAnsi="Times New Roman"/>
          <w:b/>
          <w:i/>
          <w:sz w:val="27"/>
          <w:szCs w:val="27"/>
          <w:vertAlign w:val="subscript"/>
        </w:rPr>
        <w:t>ВЗи</w:t>
      </w:r>
      <w:r w:rsidRPr="00AB43EA">
        <w:rPr>
          <w:rFonts w:ascii="Times New Roman" w:hAnsi="Times New Roman"/>
          <w:sz w:val="27"/>
          <w:szCs w:val="27"/>
        </w:rPr>
        <w:t>) определяется исходя из следующего алгоритма расчёта (формуле):</w:t>
      </w:r>
    </w:p>
    <w:p w:rsidR="00AB43EA" w:rsidRPr="00AB43EA" w:rsidRDefault="00AB43EA" w:rsidP="00AB43EA">
      <w:pPr>
        <w:spacing w:before="120" w:after="120" w:line="240" w:lineRule="auto"/>
        <w:ind w:firstLine="567"/>
        <w:jc w:val="center"/>
        <w:rPr>
          <w:rFonts w:ascii="Times New Roman" w:hAnsi="Times New Roman"/>
          <w:sz w:val="27"/>
          <w:szCs w:val="27"/>
        </w:rPr>
      </w:pPr>
      <w:r w:rsidRPr="00AB43EA">
        <w:rPr>
          <w:rFonts w:ascii="Times New Roman" w:hAnsi="Times New Roman"/>
          <w:b/>
          <w:i/>
          <w:sz w:val="27"/>
          <w:szCs w:val="27"/>
        </w:rPr>
        <w:t>А</w:t>
      </w:r>
      <w:r w:rsidRPr="00AB43EA">
        <w:rPr>
          <w:rFonts w:ascii="Times New Roman" w:hAnsi="Times New Roman"/>
          <w:b/>
          <w:i/>
          <w:sz w:val="27"/>
          <w:szCs w:val="27"/>
          <w:vertAlign w:val="subscript"/>
        </w:rPr>
        <w:t xml:space="preserve">ВЗи </w:t>
      </w:r>
      <w:r w:rsidRPr="00AB43EA">
        <w:rPr>
          <w:rFonts w:ascii="Times New Roman" w:hAnsi="Times New Roman"/>
          <w:b/>
          <w:i/>
          <w:sz w:val="27"/>
          <w:szCs w:val="27"/>
        </w:rPr>
        <w:t>= ∑ (НО</w:t>
      </w:r>
      <w:r w:rsidRPr="00AB43EA">
        <w:rPr>
          <w:rFonts w:ascii="Times New Roman" w:hAnsi="Times New Roman"/>
          <w:b/>
          <w:i/>
          <w:sz w:val="27"/>
          <w:szCs w:val="27"/>
          <w:vertAlign w:val="subscript"/>
        </w:rPr>
        <w:t>ВЗи</w:t>
      </w:r>
      <w:r w:rsidRPr="00AB43EA">
        <w:rPr>
          <w:rFonts w:ascii="Times New Roman" w:hAnsi="Times New Roman"/>
          <w:b/>
          <w:i/>
          <w:sz w:val="27"/>
          <w:szCs w:val="27"/>
        </w:rPr>
        <w:t>*С*УС)</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(+/-)ПП (+/-)КС</w:t>
      </w:r>
      <w:r w:rsidRPr="00AB43EA">
        <w:rPr>
          <w:rFonts w:ascii="Times New Roman" w:hAnsi="Times New Roman"/>
          <w:sz w:val="27"/>
          <w:szCs w:val="27"/>
        </w:rPr>
        <w:t>,</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lastRenderedPageBreak/>
        <w:t>НО</w:t>
      </w:r>
      <w:r w:rsidRPr="00AB43EA">
        <w:rPr>
          <w:rFonts w:ascii="Times New Roman" w:hAnsi="Times New Roman"/>
          <w:b/>
          <w:i/>
          <w:sz w:val="27"/>
          <w:szCs w:val="27"/>
          <w:vertAlign w:val="subscript"/>
        </w:rPr>
        <w:t>ВЗи</w:t>
      </w:r>
      <w:r w:rsidRPr="00AB43EA">
        <w:rPr>
          <w:rFonts w:ascii="Times New Roman" w:hAnsi="Times New Roman"/>
          <w:b/>
          <w:i/>
          <w:sz w:val="27"/>
          <w:szCs w:val="27"/>
        </w:rPr>
        <w:t xml:space="preserve"> </w:t>
      </w:r>
      <w:r w:rsidRPr="00AB43EA">
        <w:rPr>
          <w:rFonts w:ascii="Times New Roman" w:hAnsi="Times New Roman"/>
          <w:sz w:val="27"/>
          <w:szCs w:val="27"/>
        </w:rPr>
        <w:t>– налогооблагаемый объем игристых вин (шампанских)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со статданными, и (или) с показателями отчета по форме №5-АЛ);</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С </w:t>
      </w:r>
      <w:r w:rsidRPr="00AB43EA">
        <w:rPr>
          <w:rFonts w:ascii="Times New Roman" w:hAnsi="Times New Roman"/>
          <w:sz w:val="27"/>
          <w:szCs w:val="27"/>
        </w:rPr>
        <w:t>– ставка акциза, рублей за 1 литр;</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ПП</w:t>
      </w:r>
      <w:r w:rsidRPr="00AB43EA">
        <w:rPr>
          <w:rFonts w:ascii="Times New Roman" w:hAnsi="Times New Roman"/>
          <w:sz w:val="27"/>
          <w:szCs w:val="27"/>
        </w:rPr>
        <w:t xml:space="preserve"> – переходящие платежи,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w:t>
      </w:r>
      <w:r w:rsidRPr="00AB43EA">
        <w:rPr>
          <w:rFonts w:ascii="Times New Roman" w:hAnsi="Times New Roman"/>
          <w:b/>
          <w:i/>
          <w:sz w:val="27"/>
          <w:szCs w:val="27"/>
        </w:rPr>
        <w:t> </w:t>
      </w:r>
      <w:r w:rsidRPr="00AB43EA">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Акцизы на игристые вина, включая российское шампанское, с защищенным географическим указанием, с защищенным наименованием места происхождения, зачисляются в консолидированный бюджет Республики Дагестан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41" w:name="_Toc89426757"/>
      <w:r w:rsidRPr="00AB43EA">
        <w:rPr>
          <w:rFonts w:ascii="Times New Roman" w:hAnsi="Times New Roman"/>
          <w:b/>
          <w:bCs/>
          <w:i/>
          <w:sz w:val="27"/>
          <w:szCs w:val="27"/>
        </w:rPr>
        <w:t xml:space="preserve">2.3.14. Акцизы на пиво, напитки, изготавливаемые на основе пива, производимое на территории Российской Федерации </w:t>
      </w:r>
      <w:r w:rsidRPr="00AB43EA">
        <w:rPr>
          <w:rFonts w:ascii="Times New Roman" w:hAnsi="Times New Roman"/>
          <w:b/>
          <w:bCs/>
          <w:i/>
          <w:sz w:val="27"/>
          <w:szCs w:val="27"/>
        </w:rPr>
        <w:br/>
      </w:r>
      <w:r w:rsidRPr="006538A7">
        <w:rPr>
          <w:rFonts w:ascii="Times New Roman" w:hAnsi="Times New Roman"/>
          <w:b/>
          <w:bCs/>
          <w:i/>
          <w:sz w:val="27"/>
          <w:szCs w:val="27"/>
        </w:rPr>
        <w:t>182 1 03 02100 01 0000 110</w:t>
      </w:r>
      <w:bookmarkEnd w:id="41"/>
    </w:p>
    <w:p w:rsidR="00AB43EA" w:rsidRPr="00AB43EA" w:rsidRDefault="00AB43EA" w:rsidP="00AB43EA">
      <w:pPr>
        <w:spacing w:before="120" w:after="0" w:line="240" w:lineRule="auto"/>
        <w:ind w:firstLine="709"/>
        <w:jc w:val="both"/>
        <w:rPr>
          <w:rFonts w:ascii="Times New Roman" w:hAnsi="Times New Roman"/>
          <w:sz w:val="27"/>
          <w:szCs w:val="27"/>
        </w:rPr>
      </w:pPr>
      <w:r w:rsidRPr="00AB43EA">
        <w:rPr>
          <w:rFonts w:ascii="Times New Roman" w:hAnsi="Times New Roman"/>
          <w:sz w:val="27"/>
          <w:szCs w:val="27"/>
        </w:rPr>
        <w:t>Для расчёта поступлений акцизов на пиво используются:</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показатели прогноза социально-экономического развития Республики Дагестан (налогооблагаемый </w:t>
      </w:r>
      <w:r w:rsidRPr="00AB43EA">
        <w:rPr>
          <w:rFonts w:ascii="Times New Roman" w:hAnsi="Times New Roman"/>
          <w:bCs/>
          <w:sz w:val="27"/>
          <w:szCs w:val="27"/>
        </w:rPr>
        <w:t xml:space="preserve">объём реализации </w:t>
      </w:r>
      <w:r w:rsidRPr="00AB43EA">
        <w:rPr>
          <w:rFonts w:ascii="Times New Roman" w:hAnsi="Times New Roman"/>
          <w:sz w:val="27"/>
          <w:szCs w:val="27"/>
        </w:rPr>
        <w:t>пива), разрабатываемые Минэкономразвития Республики Дагестан;</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налоговой базы по акцизу согласно данным отчета по форме № 5-АЛ «Отчет о налоговой базе и структуре начислений по акцизам на спирт, алкогольную, спиртосодержащую продукцию и виноград», сложившаяся за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w:t>
      </w:r>
      <w:r w:rsidRPr="00AB43EA">
        <w:rPr>
          <w:rFonts w:ascii="Times New Roman" w:hAnsi="Times New Roman"/>
          <w:bCs/>
          <w:sz w:val="27"/>
          <w:szCs w:val="27"/>
        </w:rPr>
        <w:t>налоговые ставки, предусмотренные главой 22 НК РФ «Акцизы</w:t>
      </w:r>
      <w:r w:rsidRPr="00AB43EA">
        <w:rPr>
          <w:rFonts w:ascii="Times New Roman" w:hAnsi="Times New Roman"/>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lastRenderedPageBreak/>
        <w:t>Расчёт поступлений акцизов на пиво, напитки, и</w:t>
      </w:r>
      <w:r w:rsidR="00BB41D7">
        <w:rPr>
          <w:rFonts w:ascii="Times New Roman" w:hAnsi="Times New Roman"/>
          <w:sz w:val="27"/>
          <w:szCs w:val="27"/>
        </w:rPr>
        <w:t xml:space="preserve">зготавливаемые на основе пива, </w:t>
      </w:r>
      <w:r w:rsidRPr="00AB43EA">
        <w:rPr>
          <w:rFonts w:ascii="Times New Roman" w:hAnsi="Times New Roman"/>
          <w:sz w:val="27"/>
          <w:szCs w:val="27"/>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Поступления акцизов на пиво (</w:t>
      </w:r>
      <w:r w:rsidRPr="00AB43EA">
        <w:rPr>
          <w:rFonts w:ascii="Times New Roman" w:hAnsi="Times New Roman"/>
          <w:b/>
          <w:i/>
          <w:sz w:val="27"/>
          <w:szCs w:val="27"/>
        </w:rPr>
        <w:t>А</w:t>
      </w:r>
      <w:r w:rsidRPr="00AB43EA">
        <w:rPr>
          <w:rFonts w:ascii="Times New Roman" w:hAnsi="Times New Roman"/>
          <w:b/>
          <w:i/>
          <w:sz w:val="27"/>
          <w:szCs w:val="27"/>
          <w:vertAlign w:val="subscript"/>
        </w:rPr>
        <w:t>ПВ</w:t>
      </w:r>
      <w:r w:rsidRPr="00AB43EA">
        <w:rPr>
          <w:rFonts w:ascii="Times New Roman" w:hAnsi="Times New Roman"/>
          <w:sz w:val="27"/>
          <w:szCs w:val="27"/>
        </w:rPr>
        <w:t>) определяется исходя из следующего алгоритма расчёта (формуле):</w:t>
      </w:r>
    </w:p>
    <w:p w:rsidR="00AB43EA" w:rsidRPr="00AB43EA" w:rsidRDefault="00AB43EA" w:rsidP="00AB43EA">
      <w:pPr>
        <w:spacing w:after="0" w:line="240" w:lineRule="auto"/>
        <w:ind w:firstLine="567"/>
        <w:jc w:val="center"/>
        <w:rPr>
          <w:rFonts w:ascii="Times New Roman" w:hAnsi="Times New Roman"/>
          <w:sz w:val="27"/>
          <w:szCs w:val="27"/>
        </w:rPr>
      </w:pPr>
    </w:p>
    <w:p w:rsidR="00AB43EA" w:rsidRPr="00AB43EA" w:rsidRDefault="00AB43EA" w:rsidP="00AB43EA">
      <w:pPr>
        <w:spacing w:after="0" w:line="240" w:lineRule="auto"/>
        <w:ind w:firstLine="567"/>
        <w:jc w:val="center"/>
        <w:rPr>
          <w:rFonts w:ascii="Times New Roman" w:hAnsi="Times New Roman"/>
          <w:b/>
          <w:i/>
          <w:sz w:val="27"/>
          <w:szCs w:val="27"/>
        </w:rPr>
      </w:pPr>
      <w:r w:rsidRPr="00AB43EA">
        <w:rPr>
          <w:rFonts w:ascii="Times New Roman" w:hAnsi="Times New Roman"/>
          <w:b/>
          <w:i/>
          <w:sz w:val="27"/>
          <w:szCs w:val="27"/>
        </w:rPr>
        <w:t>А</w:t>
      </w:r>
      <w:r w:rsidRPr="00AB43EA">
        <w:rPr>
          <w:rFonts w:ascii="Times New Roman" w:hAnsi="Times New Roman"/>
          <w:b/>
          <w:i/>
          <w:sz w:val="27"/>
          <w:szCs w:val="27"/>
          <w:vertAlign w:val="subscript"/>
        </w:rPr>
        <w:t>ПВ</w:t>
      </w:r>
      <w:r w:rsidRPr="00AB43EA">
        <w:rPr>
          <w:rFonts w:ascii="Times New Roman" w:hAnsi="Times New Roman"/>
          <w:b/>
          <w:i/>
          <w:sz w:val="27"/>
          <w:szCs w:val="27"/>
        </w:rPr>
        <w:t>= ∑( ∑ (НО</w:t>
      </w:r>
      <w:r w:rsidRPr="00AB43EA">
        <w:rPr>
          <w:rFonts w:ascii="Times New Roman" w:hAnsi="Times New Roman"/>
          <w:b/>
          <w:i/>
          <w:sz w:val="27"/>
          <w:szCs w:val="27"/>
          <w:vertAlign w:val="subscript"/>
        </w:rPr>
        <w:t>ПВ</w:t>
      </w:r>
      <w:r w:rsidRPr="00AB43EA">
        <w:rPr>
          <w:rFonts w:ascii="Times New Roman" w:hAnsi="Times New Roman"/>
          <w:b/>
          <w:i/>
          <w:sz w:val="27"/>
          <w:szCs w:val="27"/>
        </w:rPr>
        <w:t>*С)*УС</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(+/-)ПП (+/-)КС),</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ПВ</w:t>
      </w:r>
      <w:r w:rsidRPr="00AB43EA">
        <w:rPr>
          <w:rFonts w:ascii="Times New Roman" w:hAnsi="Times New Roman"/>
          <w:b/>
          <w:i/>
          <w:sz w:val="27"/>
          <w:szCs w:val="27"/>
        </w:rPr>
        <w:t xml:space="preserve"> </w:t>
      </w:r>
      <w:r w:rsidRPr="00AB43EA">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отчета по форме № 5-АЛ);</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УС</w:t>
      </w:r>
      <w:r w:rsidRPr="00AB43E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ПП </w:t>
      </w:r>
      <w:r w:rsidRPr="00AB43EA">
        <w:rPr>
          <w:rFonts w:ascii="Times New Roman" w:hAnsi="Times New Roman"/>
          <w:sz w:val="27"/>
          <w:szCs w:val="27"/>
        </w:rPr>
        <w:t>– переходящие платежи,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B43EA" w:rsidRPr="00AB43EA" w:rsidRDefault="00AB43EA" w:rsidP="00AB43EA">
      <w:pPr>
        <w:spacing w:after="0" w:line="240" w:lineRule="auto"/>
        <w:ind w:firstLine="567"/>
        <w:jc w:val="both"/>
        <w:rPr>
          <w:rFonts w:ascii="Times New Roman" w:hAnsi="Times New Roman"/>
          <w:i/>
          <w:sz w:val="27"/>
          <w:szCs w:val="27"/>
        </w:rPr>
      </w:pPr>
      <w:r w:rsidRPr="00AB43EA">
        <w:rPr>
          <w:rFonts w:ascii="Times New Roman" w:hAnsi="Times New Roman"/>
          <w:sz w:val="27"/>
          <w:szCs w:val="27"/>
        </w:rPr>
        <w:t>Акцизы на пиво, напитки, изготавливаемые на основе пива, зачисляются в консолидированный бюджет Республики Дагестан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560"/>
        </w:tabs>
        <w:spacing w:before="120" w:after="120" w:line="240" w:lineRule="auto"/>
        <w:ind w:left="1985" w:right="1134"/>
        <w:jc w:val="center"/>
        <w:outlineLvl w:val="2"/>
        <w:rPr>
          <w:rFonts w:ascii="Times New Roman" w:hAnsi="Times New Roman"/>
          <w:b/>
          <w:bCs/>
          <w:i/>
          <w:sz w:val="27"/>
          <w:szCs w:val="27"/>
        </w:rPr>
      </w:pPr>
      <w:bookmarkStart w:id="42" w:name="_Toc89426758"/>
      <w:r w:rsidRPr="00AB43EA">
        <w:rPr>
          <w:rFonts w:ascii="Times New Roman" w:hAnsi="Times New Roman"/>
          <w:b/>
          <w:bCs/>
          <w:i/>
          <w:sz w:val="27"/>
          <w:szCs w:val="27"/>
        </w:rPr>
        <w:t xml:space="preserve">2.3.15.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w:t>
      </w:r>
      <w:r w:rsidRPr="00AB43EA">
        <w:rPr>
          <w:rFonts w:ascii="Times New Roman" w:hAnsi="Times New Roman"/>
          <w:b/>
          <w:bCs/>
          <w:i/>
          <w:sz w:val="27"/>
          <w:szCs w:val="27"/>
        </w:rPr>
        <w:lastRenderedPageBreak/>
        <w:t>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r w:rsidRPr="00AB43EA">
        <w:rPr>
          <w:rFonts w:ascii="Times New Roman" w:hAnsi="Times New Roman"/>
          <w:b/>
          <w:bCs/>
          <w:i/>
          <w:sz w:val="27"/>
          <w:szCs w:val="27"/>
        </w:rPr>
        <w:br/>
        <w:t xml:space="preserve"> 182 1 03 02111 01 0000 110</w:t>
      </w:r>
      <w:bookmarkEnd w:id="42"/>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используются:</w:t>
      </w:r>
    </w:p>
    <w:p w:rsidR="00AB43EA" w:rsidRPr="00AB43EA" w:rsidRDefault="00AB43EA" w:rsidP="00AB43EA">
      <w:pPr>
        <w:tabs>
          <w:tab w:val="num" w:pos="0"/>
        </w:tabs>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 показатели прогноза социально-экономического развития Республики Дагестан (налогооблагаемый </w:t>
      </w:r>
      <w:r w:rsidRPr="00AB43EA">
        <w:rPr>
          <w:rFonts w:ascii="Times New Roman" w:hAnsi="Times New Roman"/>
          <w:bCs/>
          <w:sz w:val="27"/>
          <w:szCs w:val="27"/>
        </w:rPr>
        <w:t xml:space="preserve">объём реализации </w:t>
      </w:r>
      <w:r w:rsidRPr="00AB43EA">
        <w:rPr>
          <w:rFonts w:ascii="Times New Roman" w:hAnsi="Times New Roman"/>
          <w:sz w:val="27"/>
          <w:szCs w:val="27"/>
        </w:rPr>
        <w:t>алкогольной продукции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разрабатываемые Минэкономразвития Республики Дагестан;</w:t>
      </w:r>
    </w:p>
    <w:p w:rsidR="00AB43EA" w:rsidRPr="00AB43EA" w:rsidRDefault="00AB43EA" w:rsidP="00AB43EA">
      <w:pPr>
        <w:tabs>
          <w:tab w:val="num" w:pos="0"/>
        </w:tabs>
        <w:spacing w:after="0" w:line="240" w:lineRule="auto"/>
        <w:ind w:firstLine="709"/>
        <w:jc w:val="both"/>
        <w:rPr>
          <w:rFonts w:ascii="Times New Roman" w:hAnsi="Times New Roman"/>
          <w:sz w:val="27"/>
          <w:szCs w:val="27"/>
        </w:rPr>
      </w:pPr>
      <w:r w:rsidRPr="00AB43EA">
        <w:rPr>
          <w:rFonts w:ascii="Times New Roman" w:hAnsi="Times New Roman"/>
          <w:sz w:val="27"/>
          <w:szCs w:val="27"/>
        </w:rPr>
        <w:t>- динамика налоговой базы по акцизу согласно данным отчета по форме № 5-АЛ «Отчет о налоговой базе и структуре начислений по акцизам на спирт, алкогольную, спиртосодержащую продукцию и виноград», сложившаяся за предыдущие периоды;</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B43EA" w:rsidRPr="00AB43EA" w:rsidRDefault="00AB43EA" w:rsidP="00AB43EA">
      <w:pPr>
        <w:tabs>
          <w:tab w:val="num" w:pos="0"/>
        </w:tabs>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 </w:t>
      </w:r>
      <w:r w:rsidRPr="00AB43EA">
        <w:rPr>
          <w:rFonts w:ascii="Times New Roman" w:hAnsi="Times New Roman"/>
          <w:bCs/>
          <w:sz w:val="27"/>
          <w:szCs w:val="27"/>
        </w:rPr>
        <w:t>налоговые ставки, предусмотренные главой 22 НК РФ «Акцизы</w:t>
      </w:r>
      <w:r w:rsidRPr="00AB43EA">
        <w:rPr>
          <w:rFonts w:ascii="Times New Roman" w:hAnsi="Times New Roman"/>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осуществляется по методу прямого расчёта, основанного на непосредственном использовании прогнозных значений объемных </w:t>
      </w:r>
      <w:r w:rsidRPr="00AB43EA">
        <w:rPr>
          <w:rFonts w:ascii="Times New Roman" w:hAnsi="Times New Roman"/>
          <w:sz w:val="27"/>
          <w:szCs w:val="27"/>
        </w:rPr>
        <w:lastRenderedPageBreak/>
        <w:t>показателей с учётом крепости, размера ставок и других показателей, определяющих поступления акцизов (уровень собираемости и др.).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Поступления акцизов на алкогольную продукцию с объемной долей этилового спирта свыше 9%, кроме производимой из подакцизного винограда, (</w:t>
      </w:r>
      <w:r w:rsidRPr="00AB43EA">
        <w:rPr>
          <w:rFonts w:ascii="Times New Roman" w:hAnsi="Times New Roman"/>
          <w:b/>
          <w:i/>
          <w:sz w:val="27"/>
          <w:szCs w:val="27"/>
        </w:rPr>
        <w:t>А</w:t>
      </w:r>
      <w:r w:rsidRPr="00AB43EA">
        <w:rPr>
          <w:rFonts w:ascii="Times New Roman" w:hAnsi="Times New Roman"/>
          <w:b/>
          <w:i/>
          <w:sz w:val="27"/>
          <w:szCs w:val="27"/>
          <w:vertAlign w:val="subscript"/>
        </w:rPr>
        <w:t>АЛ св9%</w:t>
      </w:r>
      <w:r w:rsidRPr="00AB43EA">
        <w:rPr>
          <w:rFonts w:ascii="Times New Roman" w:hAnsi="Times New Roman"/>
          <w:sz w:val="27"/>
          <w:szCs w:val="27"/>
        </w:rPr>
        <w:t>)</w:t>
      </w:r>
      <w:r w:rsidRPr="00AB43EA">
        <w:rPr>
          <w:rFonts w:ascii="Times New Roman" w:hAnsi="Times New Roman"/>
          <w:b/>
          <w:i/>
          <w:sz w:val="27"/>
          <w:szCs w:val="27"/>
        </w:rPr>
        <w:t xml:space="preserve"> </w:t>
      </w:r>
      <w:r w:rsidRPr="00AB43EA">
        <w:rPr>
          <w:rFonts w:ascii="Times New Roman" w:hAnsi="Times New Roman"/>
          <w:sz w:val="27"/>
          <w:szCs w:val="27"/>
        </w:rPr>
        <w:t>определяется исходя из следующего алгоритма расчёта (формуле):</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before="120" w:after="120"/>
        <w:jc w:val="center"/>
        <w:rPr>
          <w:rFonts w:ascii="Times New Roman" w:hAnsi="Times New Roman"/>
          <w:b/>
          <w:i/>
          <w:sz w:val="27"/>
          <w:szCs w:val="27"/>
        </w:rPr>
      </w:pPr>
      <w:r w:rsidRPr="00AB43EA">
        <w:rPr>
          <w:rFonts w:ascii="Times New Roman" w:hAnsi="Times New Roman"/>
          <w:b/>
          <w:i/>
          <w:sz w:val="27"/>
          <w:szCs w:val="27"/>
        </w:rPr>
        <w:t>А</w:t>
      </w:r>
      <w:r w:rsidRPr="00AB43EA">
        <w:rPr>
          <w:rFonts w:ascii="Times New Roman" w:hAnsi="Times New Roman"/>
          <w:b/>
          <w:i/>
          <w:sz w:val="27"/>
          <w:szCs w:val="27"/>
          <w:vertAlign w:val="subscript"/>
        </w:rPr>
        <w:t>АЛ св9%</w:t>
      </w:r>
      <w:r w:rsidRPr="00AB43EA">
        <w:rPr>
          <w:rFonts w:ascii="Times New Roman" w:hAnsi="Times New Roman"/>
          <w:b/>
          <w:i/>
          <w:sz w:val="27"/>
          <w:szCs w:val="27"/>
        </w:rPr>
        <w:t>= ∑ (НО</w:t>
      </w:r>
      <w:r w:rsidRPr="00AB43EA">
        <w:rPr>
          <w:rFonts w:ascii="Times New Roman" w:hAnsi="Times New Roman"/>
          <w:b/>
          <w:i/>
          <w:sz w:val="27"/>
          <w:szCs w:val="27"/>
          <w:vertAlign w:val="subscript"/>
        </w:rPr>
        <w:t>АЛ св9%</w:t>
      </w:r>
      <w:r w:rsidRPr="00AB43EA">
        <w:rPr>
          <w:rFonts w:ascii="Times New Roman" w:hAnsi="Times New Roman"/>
          <w:b/>
          <w:i/>
          <w:sz w:val="27"/>
          <w:szCs w:val="27"/>
        </w:rPr>
        <w:t>*С)* УС</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(+/-)ПП (+/-)КС,</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АЛсв9%</w:t>
      </w:r>
      <w:r w:rsidRPr="00AB43EA">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 кроме производимой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Дагестанстата, и (или) с показателями отчета по форме № 5-АЛ);</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С –</w:t>
      </w:r>
      <w:r w:rsidRPr="00AB43EA">
        <w:rPr>
          <w:rFonts w:ascii="Times New Roman" w:hAnsi="Times New Roman"/>
          <w:sz w:val="27"/>
          <w:szCs w:val="27"/>
        </w:rPr>
        <w:t xml:space="preserve"> ставка акциза, рублей за 1 литр безводного этилового спирта, содержащегося в подакцизном товаре;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ПП</w:t>
      </w:r>
      <w:r w:rsidRPr="00AB43EA">
        <w:rPr>
          <w:rFonts w:ascii="Times New Roman" w:hAnsi="Times New Roman"/>
          <w:sz w:val="27"/>
          <w:szCs w:val="27"/>
        </w:rPr>
        <w:t xml:space="preserve"> – переходящие платежи,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w:t>
      </w:r>
      <w:r w:rsidRPr="00AB43EA">
        <w:rPr>
          <w:rFonts w:ascii="Times New Roman" w:hAnsi="Times New Roman"/>
          <w:b/>
          <w:i/>
          <w:sz w:val="27"/>
          <w:szCs w:val="27"/>
        </w:rPr>
        <w:t> </w:t>
      </w:r>
      <w:r w:rsidRPr="00AB43EA">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after="0" w:line="240" w:lineRule="auto"/>
        <w:ind w:firstLine="709"/>
        <w:jc w:val="center"/>
        <w:rPr>
          <w:rFonts w:ascii="Times New Roman" w:hAnsi="Times New Roman"/>
          <w:b/>
          <w:i/>
          <w:sz w:val="27"/>
          <w:szCs w:val="27"/>
          <w:vertAlign w:val="subscript"/>
        </w:rPr>
      </w:pPr>
      <w:r w:rsidRPr="00AB43EA">
        <w:rPr>
          <w:rFonts w:ascii="Times New Roman" w:hAnsi="Times New Roman"/>
          <w:b/>
          <w:i/>
          <w:sz w:val="27"/>
          <w:szCs w:val="27"/>
        </w:rPr>
        <w:t>НО</w:t>
      </w:r>
      <w:r w:rsidRPr="00AB43EA">
        <w:rPr>
          <w:rFonts w:ascii="Times New Roman" w:hAnsi="Times New Roman"/>
          <w:b/>
          <w:i/>
          <w:sz w:val="27"/>
          <w:szCs w:val="27"/>
          <w:vertAlign w:val="subscript"/>
        </w:rPr>
        <w:t xml:space="preserve">АЛсв9% = </w:t>
      </w:r>
      <w:r w:rsidRPr="00AB43EA">
        <w:rPr>
          <w:rFonts w:ascii="Times New Roman" w:hAnsi="Times New Roman"/>
          <w:b/>
          <w:i/>
          <w:sz w:val="27"/>
          <w:szCs w:val="27"/>
        </w:rPr>
        <w:t>НО</w:t>
      </w:r>
      <w:r w:rsidRPr="00AB43EA">
        <w:rPr>
          <w:rFonts w:ascii="Times New Roman" w:hAnsi="Times New Roman"/>
          <w:b/>
          <w:i/>
          <w:sz w:val="27"/>
          <w:szCs w:val="27"/>
          <w:vertAlign w:val="subscript"/>
        </w:rPr>
        <w:t>АП*</w:t>
      </w:r>
      <w:r w:rsidRPr="00AB43EA">
        <w:rPr>
          <w:rFonts w:ascii="Times New Roman" w:hAnsi="Times New Roman"/>
          <w:b/>
          <w:i/>
          <w:sz w:val="27"/>
          <w:szCs w:val="27"/>
        </w:rPr>
        <w:t xml:space="preserve"> </w:t>
      </w:r>
      <w:r w:rsidRPr="00AB43EA">
        <w:rPr>
          <w:rFonts w:ascii="Times New Roman" w:hAnsi="Times New Roman"/>
          <w:b/>
          <w:i/>
          <w:sz w:val="27"/>
          <w:szCs w:val="27"/>
          <w:lang w:val="en-US"/>
        </w:rPr>
        <w:t>K</w:t>
      </w:r>
      <w:r w:rsidRPr="00AB43EA">
        <w:rPr>
          <w:rFonts w:ascii="Times New Roman" w:hAnsi="Times New Roman"/>
          <w:b/>
          <w:i/>
          <w:sz w:val="27"/>
          <w:szCs w:val="27"/>
          <w:vertAlign w:val="subscript"/>
        </w:rPr>
        <w:t>АЛсв9%;</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 xml:space="preserve">АП </w:t>
      </w:r>
      <w:r w:rsidRPr="00AB43EA">
        <w:rPr>
          <w:rFonts w:ascii="Times New Roman" w:hAnsi="Times New Roman"/>
          <w:b/>
          <w:i/>
          <w:sz w:val="27"/>
          <w:szCs w:val="27"/>
        </w:rPr>
        <w:t xml:space="preserve">– </w:t>
      </w:r>
      <w:r w:rsidRPr="00AB43EA">
        <w:rPr>
          <w:rFonts w:ascii="Times New Roman" w:hAnsi="Times New Roman"/>
          <w:sz w:val="27"/>
          <w:szCs w:val="27"/>
        </w:rPr>
        <w:t>налогооблагаемый объем алкогольной продукции с объемной долей этилового спирта свыше 9%, кроме производимой из подакцизного винограда, л.;</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lang w:val="en-US"/>
        </w:rPr>
        <w:t>K</w:t>
      </w:r>
      <w:r w:rsidRPr="00AB43EA">
        <w:rPr>
          <w:rFonts w:ascii="Times New Roman" w:hAnsi="Times New Roman"/>
          <w:b/>
          <w:i/>
          <w:sz w:val="27"/>
          <w:szCs w:val="27"/>
          <w:vertAlign w:val="subscript"/>
        </w:rPr>
        <w:t xml:space="preserve">АЛсв9% </w:t>
      </w:r>
      <w:r w:rsidRPr="00AB43EA">
        <w:rPr>
          <w:rFonts w:ascii="Times New Roman" w:hAnsi="Times New Roman"/>
          <w:b/>
          <w:i/>
          <w:sz w:val="27"/>
          <w:szCs w:val="27"/>
        </w:rPr>
        <w:t xml:space="preserve">– </w:t>
      </w:r>
      <w:r w:rsidRPr="00AB43EA">
        <w:rPr>
          <w:rFonts w:ascii="Times New Roman" w:hAnsi="Times New Roman"/>
          <w:sz w:val="27"/>
          <w:szCs w:val="27"/>
        </w:rPr>
        <w:t>средняя крепость алкогольной продукции с объемной долей этилового спирта свыше 9%, кроме производимой из подакцизного винограда, % (в соответствии с данными Росалкогольрегулирования и (или) оперативного анализа налоговых деклараций).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lastRenderedPageBreak/>
        <w:t>Акцизы на алкогольную продукцию с объемной долей этилового спирта свыше 9%, кроме производимой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Pr>
        <w:rPr>
          <w:rFonts w:ascii="Times New Roman" w:hAnsi="Times New Roman"/>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strike/>
          <w:sz w:val="27"/>
          <w:szCs w:val="27"/>
        </w:rPr>
      </w:pPr>
      <w:bookmarkStart w:id="43" w:name="_Toc89426759"/>
      <w:r w:rsidRPr="00AB43EA">
        <w:rPr>
          <w:rFonts w:ascii="Times New Roman" w:hAnsi="Times New Roman"/>
          <w:b/>
          <w:bCs/>
          <w:i/>
          <w:sz w:val="27"/>
          <w:szCs w:val="27"/>
        </w:rPr>
        <w:t>2.3.16.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w:t>
      </w:r>
      <w:r w:rsidRPr="00AB43EA">
        <w:rPr>
          <w:rFonts w:ascii="Times New Roman" w:hAnsi="Times New Roman"/>
          <w:b/>
          <w:bCs/>
          <w:i/>
          <w:sz w:val="27"/>
          <w:szCs w:val="27"/>
        </w:rPr>
        <w:br/>
        <w:t>182 1 03 02112 01 0000 110</w:t>
      </w:r>
      <w:bookmarkEnd w:id="43"/>
    </w:p>
    <w:p w:rsidR="00AB43EA" w:rsidRPr="00AB43EA" w:rsidRDefault="00AB43EA" w:rsidP="00AB43EA">
      <w:pPr>
        <w:tabs>
          <w:tab w:val="num" w:pos="0"/>
        </w:tabs>
        <w:spacing w:after="0" w:line="240" w:lineRule="auto"/>
        <w:ind w:firstLine="709"/>
        <w:jc w:val="both"/>
        <w:rPr>
          <w:rFonts w:ascii="Times New Roman" w:hAnsi="Times New Roman"/>
          <w:sz w:val="27"/>
          <w:szCs w:val="27"/>
        </w:rPr>
      </w:pPr>
      <w:r w:rsidRPr="00AB43EA">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AB43EA" w:rsidRPr="00AB43EA" w:rsidRDefault="00AB43EA" w:rsidP="00AB43EA">
      <w:pPr>
        <w:tabs>
          <w:tab w:val="num" w:pos="0"/>
        </w:tabs>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 показатели прогноза социально-экономического развития Республики Дагестан (налогооблагаемый </w:t>
      </w:r>
      <w:r w:rsidRPr="00AB43EA">
        <w:rPr>
          <w:rFonts w:ascii="Times New Roman" w:hAnsi="Times New Roman"/>
          <w:bCs/>
          <w:sz w:val="27"/>
          <w:szCs w:val="27"/>
        </w:rPr>
        <w:t xml:space="preserve">объём </w:t>
      </w:r>
      <w:r w:rsidRPr="00AB43EA">
        <w:rPr>
          <w:rFonts w:ascii="Times New Roman" w:hAnsi="Times New Roman"/>
          <w:sz w:val="27"/>
          <w:szCs w:val="27"/>
        </w:rPr>
        <w:t>алкогольной продукции с объемной долей этилового спирта свыше 9 процентов (за исключением вин, игристых вин, включая российское шампанское)),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включая российское шампанское), по технологии полного цикла), разрабатываемые Минэкономразвития Республики Дагестан;</w:t>
      </w:r>
    </w:p>
    <w:p w:rsidR="00AB43EA" w:rsidRPr="00AB43EA" w:rsidRDefault="00AB43EA" w:rsidP="00AB43EA">
      <w:pPr>
        <w:tabs>
          <w:tab w:val="num" w:pos="0"/>
        </w:tabs>
        <w:spacing w:after="0" w:line="240" w:lineRule="auto"/>
        <w:ind w:firstLine="709"/>
        <w:jc w:val="both"/>
        <w:rPr>
          <w:rFonts w:ascii="Times New Roman" w:hAnsi="Times New Roman"/>
          <w:sz w:val="27"/>
          <w:szCs w:val="27"/>
        </w:rPr>
      </w:pPr>
      <w:r w:rsidRPr="00AB43EA">
        <w:rPr>
          <w:rFonts w:ascii="Times New Roman" w:hAnsi="Times New Roman"/>
          <w:sz w:val="27"/>
          <w:szCs w:val="27"/>
        </w:rPr>
        <w:t>- динамика налоговой базы по акцизу согласно данным отчета по форме № 5-АЛ «Отчет о налоговой базе и структуре начислений по акцизам на спирт, алкогольную, спиртосодержащую продукцию и виноград», сложившаяся за предыдущие периоды;</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rsidR="00AB43EA" w:rsidRPr="00AB43EA" w:rsidRDefault="00AB43EA" w:rsidP="00AB43EA">
      <w:pPr>
        <w:tabs>
          <w:tab w:val="num" w:pos="0"/>
        </w:tabs>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 </w:t>
      </w:r>
      <w:r w:rsidRPr="00AB43EA">
        <w:rPr>
          <w:rFonts w:ascii="Times New Roman" w:hAnsi="Times New Roman"/>
          <w:bCs/>
          <w:sz w:val="27"/>
          <w:szCs w:val="27"/>
        </w:rPr>
        <w:t>налоговые ставки, предусмотренные главой 22 НК РФ «Акцизы</w:t>
      </w:r>
      <w:r w:rsidRPr="00AB43EA">
        <w:rPr>
          <w:rFonts w:ascii="Times New Roman" w:hAnsi="Times New Roman"/>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Основные параметры прогноза представлены по двум видам: </w:t>
      </w:r>
    </w:p>
    <w:p w:rsidR="00AB43EA" w:rsidRPr="00AB43EA" w:rsidRDefault="00AB43EA" w:rsidP="00AB43EA">
      <w:pPr>
        <w:spacing w:after="0" w:line="240" w:lineRule="auto"/>
        <w:ind w:firstLine="851"/>
        <w:jc w:val="both"/>
        <w:rPr>
          <w:rFonts w:ascii="Times New Roman" w:hAnsi="Times New Roman"/>
          <w:sz w:val="27"/>
          <w:szCs w:val="27"/>
          <w:lang w:eastAsia="ru-RU"/>
        </w:rPr>
      </w:pPr>
      <w:r w:rsidRPr="00AB43EA">
        <w:rPr>
          <w:rFonts w:ascii="Times New Roman" w:hAnsi="Times New Roman"/>
          <w:sz w:val="27"/>
          <w:szCs w:val="27"/>
          <w:lang w:eastAsia="ru-RU"/>
        </w:rPr>
        <w:t>- алкогольная продукция с объемной долей этилового спирта свыше 9 процентов (за исключением вин, игристых вин, включая российское шампанское), производимая из подакцизного винограда;</w:t>
      </w:r>
    </w:p>
    <w:p w:rsidR="00AB43EA" w:rsidRPr="00AB43EA" w:rsidRDefault="00AB43EA" w:rsidP="00AB43EA">
      <w:pPr>
        <w:spacing w:after="0" w:line="240" w:lineRule="auto"/>
        <w:ind w:firstLine="851"/>
        <w:jc w:val="both"/>
        <w:rPr>
          <w:rFonts w:ascii="Times New Roman" w:hAnsi="Times New Roman"/>
          <w:sz w:val="27"/>
          <w:szCs w:val="27"/>
          <w:lang w:eastAsia="ru-RU"/>
        </w:rPr>
      </w:pPr>
      <w:r w:rsidRPr="00AB43EA">
        <w:rPr>
          <w:rFonts w:ascii="Times New Roman" w:hAnsi="Times New Roman"/>
          <w:sz w:val="27"/>
          <w:szCs w:val="27"/>
          <w:lang w:eastAsia="ru-RU"/>
        </w:rPr>
        <w:t>- крепленые (ликерные) вина, крепленое вино наливом, производимые из подакцизного винограда.</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Поступления акцизов на алкогольную продукцию с объемной долей этилового спирта свыше 9 процентов (за исключением вин, игристых вин, включая российское </w:t>
      </w:r>
      <w:r w:rsidR="00BB41D7">
        <w:rPr>
          <w:rFonts w:ascii="Times New Roman" w:hAnsi="Times New Roman"/>
          <w:sz w:val="27"/>
          <w:szCs w:val="27"/>
        </w:rPr>
        <w:lastRenderedPageBreak/>
        <w:t>шампанское), производимую на </w:t>
      </w:r>
      <w:r w:rsidRPr="00AB43EA">
        <w:rPr>
          <w:rFonts w:ascii="Times New Roman" w:hAnsi="Times New Roman"/>
          <w:sz w:val="27"/>
          <w:szCs w:val="27"/>
        </w:rPr>
        <w:t>территории Российской Федерации из подакцизного    винограда, (</w:t>
      </w:r>
      <w:r w:rsidRPr="00AB43EA">
        <w:rPr>
          <w:rFonts w:ascii="Times New Roman" w:hAnsi="Times New Roman"/>
          <w:b/>
          <w:i/>
          <w:sz w:val="27"/>
          <w:szCs w:val="27"/>
        </w:rPr>
        <w:t>А</w:t>
      </w:r>
      <w:r w:rsidRPr="00AB43EA">
        <w:rPr>
          <w:rFonts w:ascii="Times New Roman" w:hAnsi="Times New Roman"/>
          <w:b/>
          <w:i/>
          <w:sz w:val="27"/>
          <w:szCs w:val="27"/>
          <w:vertAlign w:val="subscript"/>
        </w:rPr>
        <w:t xml:space="preserve"> АЛпв св9%</w:t>
      </w:r>
      <w:r w:rsidRPr="00AB43EA">
        <w:rPr>
          <w:rFonts w:ascii="Times New Roman" w:hAnsi="Times New Roman"/>
          <w:sz w:val="27"/>
          <w:szCs w:val="27"/>
        </w:rPr>
        <w:t>) определяется исходя из следующего алгоритма расчёта (формуле):</w:t>
      </w:r>
    </w:p>
    <w:p w:rsidR="00AB43EA" w:rsidRPr="00AB43EA" w:rsidRDefault="00AB43EA" w:rsidP="00AB43EA">
      <w:pPr>
        <w:spacing w:before="200" w:after="120"/>
        <w:jc w:val="center"/>
        <w:rPr>
          <w:rFonts w:ascii="Times New Roman" w:hAnsi="Times New Roman"/>
          <w:b/>
          <w:i/>
          <w:sz w:val="27"/>
          <w:szCs w:val="27"/>
        </w:rPr>
      </w:pPr>
      <w:r w:rsidRPr="00AB43EA">
        <w:rPr>
          <w:rFonts w:ascii="Times New Roman" w:hAnsi="Times New Roman"/>
          <w:b/>
          <w:i/>
          <w:sz w:val="27"/>
          <w:szCs w:val="27"/>
        </w:rPr>
        <w:t>А</w:t>
      </w:r>
      <w:r w:rsidRPr="00AB43EA">
        <w:rPr>
          <w:rFonts w:ascii="Times New Roman" w:hAnsi="Times New Roman"/>
          <w:b/>
          <w:i/>
          <w:sz w:val="27"/>
          <w:szCs w:val="27"/>
          <w:vertAlign w:val="subscript"/>
        </w:rPr>
        <w:t xml:space="preserve"> АЛпв св9%</w:t>
      </w:r>
      <w:r w:rsidRPr="00AB43EA">
        <w:rPr>
          <w:rFonts w:ascii="Times New Roman" w:hAnsi="Times New Roman"/>
          <w:b/>
          <w:i/>
          <w:sz w:val="27"/>
          <w:szCs w:val="27"/>
        </w:rPr>
        <w:t>= ∑[(НО</w:t>
      </w:r>
      <w:r w:rsidRPr="00AB43EA">
        <w:rPr>
          <w:rFonts w:ascii="Times New Roman" w:hAnsi="Times New Roman"/>
          <w:b/>
          <w:i/>
          <w:sz w:val="27"/>
          <w:szCs w:val="27"/>
          <w:vertAlign w:val="subscript"/>
        </w:rPr>
        <w:t xml:space="preserve"> АЛпв св9%</w:t>
      </w:r>
      <w:r w:rsidRPr="00AB43EA">
        <w:rPr>
          <w:rFonts w:ascii="Times New Roman" w:hAnsi="Times New Roman"/>
          <w:b/>
          <w:i/>
          <w:sz w:val="27"/>
          <w:szCs w:val="27"/>
        </w:rPr>
        <w:t>*С</w:t>
      </w:r>
      <w:r w:rsidRPr="00AB43EA">
        <w:rPr>
          <w:rFonts w:ascii="Times New Roman" w:hAnsi="Times New Roman"/>
          <w:b/>
          <w:i/>
          <w:sz w:val="27"/>
          <w:szCs w:val="27"/>
          <w:vertAlign w:val="subscript"/>
        </w:rPr>
        <w:t xml:space="preserve"> АЛпв св9%</w:t>
      </w:r>
      <w:r w:rsidRPr="00AB43EA">
        <w:rPr>
          <w:rFonts w:ascii="Times New Roman" w:hAnsi="Times New Roman"/>
          <w:b/>
          <w:i/>
          <w:sz w:val="27"/>
          <w:szCs w:val="27"/>
        </w:rPr>
        <w:t>) – ((НО</w:t>
      </w:r>
      <w:r w:rsidRPr="00AB43EA">
        <w:rPr>
          <w:rFonts w:ascii="Times New Roman" w:hAnsi="Times New Roman"/>
          <w:b/>
          <w:i/>
          <w:sz w:val="27"/>
          <w:szCs w:val="27"/>
          <w:vertAlign w:val="subscript"/>
        </w:rPr>
        <w:t>ПВ АЛсв9%</w:t>
      </w:r>
      <w:r w:rsidRPr="00AB43EA">
        <w:rPr>
          <w:rFonts w:ascii="Times New Roman" w:hAnsi="Times New Roman"/>
          <w:b/>
          <w:i/>
          <w:sz w:val="27"/>
          <w:szCs w:val="27"/>
        </w:rPr>
        <w:t>*С</w:t>
      </w:r>
      <w:r w:rsidRPr="00AB43EA">
        <w:rPr>
          <w:rFonts w:ascii="Times New Roman" w:hAnsi="Times New Roman"/>
          <w:b/>
          <w:i/>
          <w:sz w:val="27"/>
          <w:szCs w:val="27"/>
          <w:vertAlign w:val="subscript"/>
        </w:rPr>
        <w:t>ПВ</w:t>
      </w:r>
      <w:r w:rsidRPr="00AB43EA">
        <w:rPr>
          <w:rFonts w:ascii="Times New Roman" w:hAnsi="Times New Roman"/>
          <w:b/>
          <w:i/>
          <w:sz w:val="27"/>
          <w:szCs w:val="27"/>
        </w:rPr>
        <w:t xml:space="preserve"> )*К</w:t>
      </w:r>
      <w:r w:rsidRPr="00AB43EA">
        <w:rPr>
          <w:rFonts w:ascii="Times New Roman" w:hAnsi="Times New Roman"/>
          <w:b/>
          <w:i/>
          <w:sz w:val="27"/>
          <w:szCs w:val="27"/>
          <w:vertAlign w:val="subscript"/>
        </w:rPr>
        <w:t xml:space="preserve">ВД </w:t>
      </w:r>
      <w:r w:rsidRPr="00AB43EA">
        <w:rPr>
          <w:rFonts w:ascii="Times New Roman" w:hAnsi="Times New Roman"/>
          <w:b/>
          <w:i/>
          <w:sz w:val="27"/>
          <w:szCs w:val="27"/>
        </w:rPr>
        <w:t xml:space="preserve">)+ </w:t>
      </w:r>
      <w:r w:rsidRPr="00AB43EA">
        <w:rPr>
          <w:rFonts w:ascii="Times New Roman" w:hAnsi="Times New Roman"/>
          <w:b/>
          <w:i/>
          <w:sz w:val="27"/>
          <w:szCs w:val="27"/>
        </w:rPr>
        <w:br/>
        <w:t>(НО</w:t>
      </w:r>
      <w:r w:rsidRPr="00AB43EA">
        <w:rPr>
          <w:rFonts w:ascii="Times New Roman" w:hAnsi="Times New Roman"/>
          <w:b/>
          <w:i/>
          <w:sz w:val="27"/>
          <w:szCs w:val="27"/>
          <w:vertAlign w:val="subscript"/>
        </w:rPr>
        <w:t>ЛВпв</w:t>
      </w:r>
      <w:r w:rsidRPr="00AB43EA">
        <w:rPr>
          <w:rFonts w:ascii="Times New Roman" w:hAnsi="Times New Roman"/>
          <w:b/>
          <w:i/>
          <w:sz w:val="27"/>
          <w:szCs w:val="27"/>
        </w:rPr>
        <w:t>*С</w:t>
      </w:r>
      <w:r w:rsidRPr="00AB43EA">
        <w:rPr>
          <w:rFonts w:ascii="Times New Roman" w:hAnsi="Times New Roman"/>
          <w:b/>
          <w:i/>
          <w:sz w:val="27"/>
          <w:szCs w:val="27"/>
          <w:vertAlign w:val="subscript"/>
        </w:rPr>
        <w:t xml:space="preserve"> АЛпв св9%</w:t>
      </w:r>
      <w:r w:rsidRPr="00AB43EA">
        <w:rPr>
          <w:rFonts w:ascii="Times New Roman" w:hAnsi="Times New Roman"/>
          <w:b/>
          <w:i/>
          <w:sz w:val="27"/>
          <w:szCs w:val="27"/>
        </w:rPr>
        <w:t>) – ((НО</w:t>
      </w:r>
      <w:r w:rsidRPr="00AB43EA">
        <w:rPr>
          <w:rFonts w:ascii="Times New Roman" w:hAnsi="Times New Roman"/>
          <w:b/>
          <w:i/>
          <w:sz w:val="27"/>
          <w:szCs w:val="27"/>
          <w:vertAlign w:val="subscript"/>
        </w:rPr>
        <w:t>ПВлв;</w:t>
      </w:r>
      <w:r w:rsidRPr="00AB43EA">
        <w:rPr>
          <w:rFonts w:ascii="Times New Roman" w:hAnsi="Times New Roman"/>
          <w:b/>
          <w:i/>
          <w:sz w:val="27"/>
          <w:szCs w:val="27"/>
        </w:rPr>
        <w:t>*С</w:t>
      </w:r>
      <w:r w:rsidRPr="00AB43EA">
        <w:rPr>
          <w:rFonts w:ascii="Times New Roman" w:hAnsi="Times New Roman"/>
          <w:b/>
          <w:i/>
          <w:sz w:val="27"/>
          <w:szCs w:val="27"/>
          <w:vertAlign w:val="subscript"/>
        </w:rPr>
        <w:t>ПВ</w:t>
      </w:r>
      <w:r w:rsidRPr="00AB43EA">
        <w:rPr>
          <w:rFonts w:ascii="Times New Roman" w:hAnsi="Times New Roman"/>
          <w:b/>
          <w:i/>
          <w:sz w:val="27"/>
          <w:szCs w:val="27"/>
        </w:rPr>
        <w:t xml:space="preserve"> )*К</w:t>
      </w:r>
      <w:r w:rsidRPr="00AB43EA">
        <w:rPr>
          <w:rFonts w:ascii="Times New Roman" w:hAnsi="Times New Roman"/>
          <w:b/>
          <w:i/>
          <w:sz w:val="27"/>
          <w:szCs w:val="27"/>
          <w:vertAlign w:val="subscript"/>
        </w:rPr>
        <w:t xml:space="preserve">ВД </w:t>
      </w:r>
      <w:r w:rsidRPr="00AB43EA">
        <w:rPr>
          <w:rFonts w:ascii="Times New Roman" w:hAnsi="Times New Roman"/>
          <w:b/>
          <w:i/>
          <w:sz w:val="27"/>
          <w:szCs w:val="27"/>
        </w:rPr>
        <w:t>)]</w:t>
      </w:r>
      <w:r w:rsidRPr="00AB43EA">
        <w:rPr>
          <w:rFonts w:ascii="Times New Roman" w:hAnsi="Times New Roman"/>
          <w:b/>
          <w:i/>
          <w:sz w:val="27"/>
          <w:szCs w:val="27"/>
        </w:rPr>
        <w:br/>
        <w:t>*УС</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(+/-)ПП (+/-)КС,</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 xml:space="preserve"> АЛпв св9%</w:t>
      </w:r>
      <w:r w:rsidRPr="00AB43EA">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 включая российское шампанское),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отчета по форме № 5-АЛ);</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b/>
          <w:i/>
          <w:sz w:val="27"/>
          <w:szCs w:val="27"/>
          <w:vertAlign w:val="subscript"/>
        </w:rPr>
        <w:t>АЛпв св9%</w:t>
      </w:r>
      <w:r w:rsidRPr="00AB43EA">
        <w:rPr>
          <w:rFonts w:ascii="Times New Roman" w:hAnsi="Times New Roman"/>
          <w:sz w:val="27"/>
          <w:szCs w:val="27"/>
        </w:rPr>
        <w:t xml:space="preserve"> – ставка акциза, рублей за 1 литр;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 xml:space="preserve"> ЛВпв </w:t>
      </w:r>
      <w:r w:rsidRPr="00AB43EA">
        <w:rPr>
          <w:rFonts w:ascii="Times New Roman" w:hAnsi="Times New Roman"/>
          <w:sz w:val="27"/>
          <w:szCs w:val="27"/>
        </w:rPr>
        <w:t>– налогооблагаемый объем реализации крепленые (ликерные) вина, крепленое вино наливом,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статической налоговой отчетности);</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 xml:space="preserve">ПВ АЛсв9% </w:t>
      </w:r>
      <w:r w:rsidRPr="00AB43EA">
        <w:rPr>
          <w:rFonts w:ascii="Times New Roman" w:hAnsi="Times New Roman"/>
          <w:sz w:val="27"/>
          <w:szCs w:val="27"/>
        </w:rPr>
        <w:t>–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отчета по форме № 5-АЛ);</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b/>
          <w:i/>
          <w:sz w:val="27"/>
          <w:szCs w:val="27"/>
          <w:vertAlign w:val="subscript"/>
        </w:rPr>
        <w:t>ПВ</w:t>
      </w:r>
      <w:r w:rsidRPr="00AB43EA">
        <w:rPr>
          <w:rFonts w:ascii="Times New Roman" w:hAnsi="Times New Roman"/>
          <w:sz w:val="27"/>
          <w:szCs w:val="27"/>
        </w:rPr>
        <w:t xml:space="preserve"> – ставка акциза, рублей за 1 тонну;</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 xml:space="preserve">ПВлв </w:t>
      </w:r>
      <w:r w:rsidRPr="00AB43EA">
        <w:rPr>
          <w:rFonts w:ascii="Times New Roman" w:hAnsi="Times New Roman"/>
          <w:sz w:val="27"/>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статической налоговой отчетности);</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К</w:t>
      </w:r>
      <w:r w:rsidRPr="00AB43EA">
        <w:rPr>
          <w:rFonts w:ascii="Times New Roman" w:hAnsi="Times New Roman"/>
          <w:b/>
          <w:i/>
          <w:sz w:val="27"/>
          <w:szCs w:val="27"/>
          <w:vertAlign w:val="subscript"/>
        </w:rPr>
        <w:t xml:space="preserve">ВД </w:t>
      </w:r>
      <w:r w:rsidRPr="00AB43EA">
        <w:rPr>
          <w:rFonts w:ascii="Times New Roman" w:hAnsi="Times New Roman"/>
          <w:sz w:val="27"/>
          <w:szCs w:val="27"/>
        </w:rPr>
        <w:t>– коэффициент</w:t>
      </w:r>
      <w:r w:rsidRPr="00AB43EA">
        <w:rPr>
          <w:rFonts w:ascii="Times New Roman" w:hAnsi="Times New Roman"/>
          <w:b/>
          <w:i/>
          <w:sz w:val="27"/>
          <w:szCs w:val="27"/>
        </w:rPr>
        <w:t xml:space="preserve"> </w:t>
      </w:r>
      <w:r w:rsidRPr="00AB43EA">
        <w:rPr>
          <w:rFonts w:ascii="Times New Roman" w:hAnsi="Times New Roman"/>
          <w:sz w:val="27"/>
          <w:szCs w:val="27"/>
        </w:rPr>
        <w:t>для расчета налогового вычета, рассчитываемый в соответствии с пунктом 31 статьи 200 НК РФ;</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ПП</w:t>
      </w:r>
      <w:r w:rsidRPr="00AB43EA">
        <w:rPr>
          <w:rFonts w:ascii="Times New Roman" w:hAnsi="Times New Roman"/>
          <w:sz w:val="27"/>
          <w:szCs w:val="27"/>
        </w:rPr>
        <w:t xml:space="preserve"> – переходящие платежи,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w:t>
      </w:r>
      <w:r w:rsidRPr="00AB43EA">
        <w:rPr>
          <w:rFonts w:ascii="Times New Roman" w:hAnsi="Times New Roman"/>
          <w:b/>
          <w:i/>
          <w:sz w:val="27"/>
          <w:szCs w:val="27"/>
        </w:rPr>
        <w:t>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AB43EA">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Объем выпадающих доходов определяется в рамках прописанного алгоритма расчета прогнозного объема поступлений налога.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44" w:name="_Toc89426760"/>
      <w:r w:rsidRPr="00AB43EA">
        <w:rPr>
          <w:rFonts w:ascii="Times New Roman" w:hAnsi="Times New Roman"/>
          <w:b/>
          <w:bCs/>
          <w:i/>
          <w:sz w:val="27"/>
          <w:szCs w:val="27"/>
        </w:rPr>
        <w:t>2.3.17. Акцизы на сидр, пуаре, медовуху, производимые на территории Российской Федерации</w:t>
      </w:r>
      <w:r w:rsidRPr="00AB43EA">
        <w:rPr>
          <w:rFonts w:ascii="Times New Roman" w:hAnsi="Times New Roman"/>
          <w:b/>
          <w:bCs/>
          <w:i/>
          <w:sz w:val="27"/>
          <w:szCs w:val="27"/>
        </w:rPr>
        <w:br/>
        <w:t>182 1 03 02120 01 0000 110</w:t>
      </w:r>
      <w:bookmarkEnd w:id="44"/>
    </w:p>
    <w:p w:rsidR="00AB43EA" w:rsidRPr="00AB43EA" w:rsidRDefault="00AB43EA" w:rsidP="00AB43EA">
      <w:pPr>
        <w:spacing w:before="120" w:after="0" w:line="240" w:lineRule="auto"/>
        <w:ind w:firstLine="709"/>
        <w:jc w:val="both"/>
        <w:rPr>
          <w:rFonts w:ascii="Times New Roman" w:hAnsi="Times New Roman"/>
          <w:sz w:val="27"/>
          <w:szCs w:val="27"/>
        </w:rPr>
      </w:pPr>
      <w:r w:rsidRPr="00AB43EA">
        <w:rPr>
          <w:rFonts w:ascii="Times New Roman" w:hAnsi="Times New Roman"/>
          <w:sz w:val="27"/>
          <w:szCs w:val="27"/>
        </w:rPr>
        <w:t>Для расчёта поступлений акцизов на сидр, пуаре и медовуху используются:</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показатели прогноза социально-экономического развития Республики Дагестан (налогооблагаемый </w:t>
      </w:r>
      <w:r w:rsidRPr="00AB43EA">
        <w:rPr>
          <w:rFonts w:ascii="Times New Roman" w:hAnsi="Times New Roman"/>
          <w:bCs/>
          <w:sz w:val="27"/>
          <w:szCs w:val="27"/>
        </w:rPr>
        <w:t xml:space="preserve">объём реализации </w:t>
      </w:r>
      <w:r w:rsidRPr="00AB43EA">
        <w:rPr>
          <w:rFonts w:ascii="Times New Roman" w:hAnsi="Times New Roman"/>
          <w:sz w:val="27"/>
          <w:szCs w:val="27"/>
        </w:rPr>
        <w:t>сидра, пуаре и медовухи), разрабатываемые Минэкономразвития Республики Дагестан;</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налоговой базы по акцизу согласно данным отчета по форме № 5-АЛ «Отчет о налоговой базе и структуре начислений по акцизам на спирт, алкогольную, спиртосодержащую продукцию и виноград», сложившаяся за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w:t>
      </w:r>
      <w:r w:rsidRPr="00AB43EA">
        <w:rPr>
          <w:rFonts w:ascii="Times New Roman" w:hAnsi="Times New Roman"/>
          <w:bCs/>
          <w:sz w:val="27"/>
          <w:szCs w:val="27"/>
        </w:rPr>
        <w:t>налоговые ставки, предусмотренные главой 22 НК РФ «Акцизы</w:t>
      </w:r>
      <w:r w:rsidRPr="00AB43EA">
        <w:rPr>
          <w:rFonts w:ascii="Times New Roman" w:hAnsi="Times New Roman"/>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AB43EA">
        <w:rPr>
          <w:sz w:val="27"/>
          <w:szCs w:val="27"/>
        </w:rPr>
        <w:t xml:space="preserve"> </w:t>
      </w:r>
      <w:r w:rsidRPr="00AB43EA">
        <w:rPr>
          <w:rFonts w:ascii="Times New Roman" w:hAnsi="Times New Roman"/>
          <w:sz w:val="27"/>
          <w:szCs w:val="27"/>
        </w:rPr>
        <w:t>определяющих поступления акцизов (уровень собираемости и др.).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Поступления акцизов на сидр, пуаре и медовуху (</w:t>
      </w:r>
      <w:r w:rsidRPr="00AB43EA">
        <w:rPr>
          <w:rFonts w:ascii="Times New Roman" w:hAnsi="Times New Roman"/>
          <w:b/>
          <w:i/>
          <w:sz w:val="27"/>
          <w:szCs w:val="27"/>
        </w:rPr>
        <w:t>А</w:t>
      </w:r>
      <w:r w:rsidRPr="00AB43EA">
        <w:rPr>
          <w:rFonts w:ascii="Times New Roman" w:hAnsi="Times New Roman"/>
          <w:b/>
          <w:i/>
          <w:sz w:val="27"/>
          <w:szCs w:val="27"/>
          <w:vertAlign w:val="subscript"/>
        </w:rPr>
        <w:t xml:space="preserve"> сидр</w:t>
      </w:r>
      <w:r w:rsidRPr="00AB43EA">
        <w:rPr>
          <w:rFonts w:ascii="Times New Roman" w:hAnsi="Times New Roman"/>
          <w:sz w:val="27"/>
          <w:szCs w:val="27"/>
        </w:rPr>
        <w:t>) определяется исходя из следующего алгоритма расчёта (формуле):</w:t>
      </w:r>
    </w:p>
    <w:p w:rsidR="00AB43EA" w:rsidRPr="00AB43EA" w:rsidRDefault="00AB43EA" w:rsidP="00AB43EA">
      <w:pPr>
        <w:spacing w:before="120" w:after="120" w:line="240" w:lineRule="auto"/>
        <w:ind w:firstLine="567"/>
        <w:jc w:val="center"/>
        <w:rPr>
          <w:rFonts w:ascii="Times New Roman" w:hAnsi="Times New Roman"/>
          <w:b/>
          <w:i/>
          <w:sz w:val="27"/>
          <w:szCs w:val="27"/>
        </w:rPr>
      </w:pPr>
      <w:r w:rsidRPr="00AB43EA">
        <w:rPr>
          <w:rFonts w:ascii="Times New Roman" w:hAnsi="Times New Roman"/>
          <w:b/>
          <w:i/>
          <w:sz w:val="27"/>
          <w:szCs w:val="27"/>
        </w:rPr>
        <w:t>А</w:t>
      </w:r>
      <w:r w:rsidRPr="00AB43EA">
        <w:rPr>
          <w:rFonts w:ascii="Times New Roman" w:hAnsi="Times New Roman"/>
          <w:b/>
          <w:i/>
          <w:sz w:val="27"/>
          <w:szCs w:val="27"/>
          <w:vertAlign w:val="subscript"/>
        </w:rPr>
        <w:t xml:space="preserve"> сидр</w:t>
      </w:r>
      <w:r w:rsidRPr="00AB43EA">
        <w:rPr>
          <w:rFonts w:ascii="Times New Roman" w:hAnsi="Times New Roman"/>
          <w:b/>
          <w:i/>
          <w:sz w:val="27"/>
          <w:szCs w:val="27"/>
        </w:rPr>
        <w:t>= ∑ (НО</w:t>
      </w:r>
      <w:r w:rsidRPr="00AB43EA">
        <w:rPr>
          <w:rFonts w:ascii="Times New Roman" w:hAnsi="Times New Roman"/>
          <w:b/>
          <w:i/>
          <w:sz w:val="27"/>
          <w:szCs w:val="27"/>
          <w:vertAlign w:val="subscript"/>
        </w:rPr>
        <w:t>сидр</w:t>
      </w:r>
      <w:r w:rsidRPr="00AB43EA">
        <w:rPr>
          <w:rFonts w:ascii="Times New Roman" w:hAnsi="Times New Roman"/>
          <w:b/>
          <w:i/>
          <w:sz w:val="27"/>
          <w:szCs w:val="27"/>
        </w:rPr>
        <w:t>* С )* УС</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(+/-)ПП (+/-)КС,</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сидр</w:t>
      </w:r>
      <w:r w:rsidRPr="00AB43EA">
        <w:rPr>
          <w:rFonts w:ascii="Times New Roman" w:hAnsi="Times New Roman"/>
          <w:sz w:val="27"/>
          <w:szCs w:val="27"/>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Дагстата, и (или) с показателями отчета по форме №5-АЛ);</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С –</w:t>
      </w:r>
      <w:r w:rsidRPr="00AB43EA">
        <w:rPr>
          <w:rFonts w:ascii="Times New Roman" w:hAnsi="Times New Roman"/>
          <w:sz w:val="27"/>
          <w:szCs w:val="27"/>
        </w:rPr>
        <w:t xml:space="preserve"> ставка акциза, рублей за 1 литр;</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lastRenderedPageBreak/>
        <w:t>УС</w:t>
      </w:r>
      <w:r w:rsidRPr="00AB43E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ПП</w:t>
      </w:r>
      <w:r w:rsidRPr="00AB43EA">
        <w:rPr>
          <w:rFonts w:ascii="Times New Roman" w:hAnsi="Times New Roman"/>
          <w:sz w:val="27"/>
          <w:szCs w:val="27"/>
        </w:rPr>
        <w:t xml:space="preserve"> – переходящие платежи,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w:t>
      </w:r>
      <w:r w:rsidRPr="00AB43EA">
        <w:rPr>
          <w:rFonts w:ascii="Times New Roman" w:hAnsi="Times New Roman"/>
          <w:b/>
          <w:i/>
          <w:sz w:val="27"/>
          <w:szCs w:val="27"/>
        </w:rPr>
        <w:t> </w:t>
      </w:r>
      <w:r w:rsidRPr="00AB43EA">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Объем выпадающих доходов определяется в рамках прописанного алгоритма расчета прогнозного объема поступлений налога.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Акцизы на сидр, пуаре и медовуху зачисляются в консолидированный бюджет Республики Дагестан по нормативам, установленным в соответствии со статьями БК РФ.</w:t>
      </w:r>
      <w:bookmarkStart w:id="45" w:name="_Toc89426761"/>
    </w:p>
    <w:p w:rsidR="00AB43EA" w:rsidRPr="00AB43EA" w:rsidRDefault="00AB43EA" w:rsidP="00DF285E">
      <w:pPr>
        <w:keepNext/>
        <w:tabs>
          <w:tab w:val="left" w:pos="1985"/>
        </w:tabs>
        <w:spacing w:after="240" w:line="240" w:lineRule="auto"/>
        <w:ind w:firstLine="709"/>
        <w:jc w:val="center"/>
        <w:outlineLvl w:val="0"/>
        <w:rPr>
          <w:rFonts w:ascii="Times New Roman" w:hAnsi="Times New Roman"/>
          <w:b/>
          <w:bCs/>
          <w:i/>
          <w:sz w:val="27"/>
          <w:szCs w:val="27"/>
        </w:rPr>
      </w:pPr>
      <w:r w:rsidRPr="00AB43EA">
        <w:rPr>
          <w:rFonts w:ascii="Times New Roman" w:hAnsi="Times New Roman"/>
          <w:b/>
          <w:bCs/>
          <w:i/>
          <w:sz w:val="27"/>
          <w:szCs w:val="27"/>
        </w:rPr>
        <w:t>2.3.18</w:t>
      </w:r>
      <w:r w:rsidR="00DF285E">
        <w:rPr>
          <w:rFonts w:ascii="Times New Roman" w:hAnsi="Times New Roman"/>
          <w:bCs/>
          <w:i/>
          <w:sz w:val="27"/>
          <w:szCs w:val="27"/>
        </w:rPr>
        <w:t xml:space="preserve"> </w:t>
      </w:r>
      <w:r w:rsidRPr="00AB43EA">
        <w:rPr>
          <w:rFonts w:ascii="Times New Roman" w:hAnsi="Times New Roman"/>
          <w:b/>
          <w:bCs/>
          <w:i/>
          <w:sz w:val="27"/>
          <w:szCs w:val="27"/>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w:t>
      </w:r>
      <w:r w:rsidRPr="00AB43EA">
        <w:rPr>
          <w:rFonts w:ascii="Times New Roman" w:hAnsi="Times New Roman"/>
          <w:b/>
          <w:bCs/>
          <w:i/>
          <w:sz w:val="27"/>
          <w:szCs w:val="27"/>
        </w:rPr>
        <w:br/>
      </w:r>
      <w:r w:rsidRPr="00B47CA7">
        <w:rPr>
          <w:rFonts w:ascii="Times New Roman" w:hAnsi="Times New Roman"/>
          <w:b/>
          <w:bCs/>
          <w:i/>
          <w:sz w:val="27"/>
          <w:szCs w:val="27"/>
        </w:rPr>
        <w:t>182 1 03 02130 01 0000 110</w:t>
      </w:r>
      <w:bookmarkEnd w:id="45"/>
    </w:p>
    <w:p w:rsidR="00AB43EA" w:rsidRPr="00AB43EA" w:rsidRDefault="00AB43EA" w:rsidP="00AB43EA">
      <w:pPr>
        <w:spacing w:before="120" w:after="0" w:line="240" w:lineRule="auto"/>
        <w:ind w:firstLine="567"/>
        <w:jc w:val="both"/>
        <w:rPr>
          <w:rFonts w:ascii="Times New Roman" w:hAnsi="Times New Roman"/>
          <w:sz w:val="27"/>
          <w:szCs w:val="27"/>
        </w:rPr>
      </w:pPr>
      <w:bookmarkStart w:id="46" w:name="_Toc456460821"/>
      <w:r w:rsidRPr="00AB43EA">
        <w:rPr>
          <w:rFonts w:ascii="Times New Roman" w:hAnsi="Times New Roman"/>
          <w:sz w:val="27"/>
          <w:szCs w:val="27"/>
        </w:rPr>
        <w:t>Для расчёта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используются:</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показатели прогноза социально-экономического развития Республики Дагестан (налогооблагаемый </w:t>
      </w:r>
      <w:r w:rsidRPr="00AB43EA">
        <w:rPr>
          <w:rFonts w:ascii="Times New Roman" w:hAnsi="Times New Roman"/>
          <w:bCs/>
          <w:sz w:val="27"/>
          <w:szCs w:val="27"/>
        </w:rPr>
        <w:t xml:space="preserve">объём реализации </w:t>
      </w:r>
      <w:r w:rsidRPr="00AB43EA">
        <w:rPr>
          <w:rFonts w:ascii="Times New Roman" w:hAnsi="Times New Roman"/>
          <w:sz w:val="27"/>
          <w:szCs w:val="27"/>
        </w:rPr>
        <w:t xml:space="preserve">алкогольной продукции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w:t>
      </w:r>
      <w:r w:rsidRPr="00AB43EA">
        <w:rPr>
          <w:rFonts w:ascii="Times New Roman" w:hAnsi="Times New Roman"/>
          <w:sz w:val="27"/>
          <w:szCs w:val="27"/>
        </w:rPr>
        <w:lastRenderedPageBreak/>
        <w:t>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разрабатываемые Минэкономразвития Республики Дагестан:</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и воноград», сложившаяся за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w:t>
      </w:r>
      <w:r w:rsidRPr="00AB43EA">
        <w:rPr>
          <w:rFonts w:ascii="Times New Roman" w:hAnsi="Times New Roman"/>
          <w:bCs/>
          <w:sz w:val="27"/>
          <w:szCs w:val="27"/>
        </w:rPr>
        <w:t>налоговые ставки, предусмотренные главой 22 НК РФ «Акцизы</w:t>
      </w:r>
      <w:r w:rsidRPr="00AB43EA">
        <w:rPr>
          <w:rFonts w:ascii="Times New Roman" w:hAnsi="Times New Roman"/>
          <w:sz w:val="27"/>
          <w:szCs w:val="27"/>
        </w:rPr>
        <w:t>».</w:t>
      </w:r>
    </w:p>
    <w:p w:rsidR="00AB43EA" w:rsidRPr="00AB43EA" w:rsidRDefault="00AB43EA" w:rsidP="00AB43EA">
      <w:pPr>
        <w:tabs>
          <w:tab w:val="num" w:pos="0"/>
        </w:tabs>
        <w:spacing w:after="0" w:line="240" w:lineRule="auto"/>
        <w:ind w:firstLine="567"/>
        <w:jc w:val="both"/>
        <w:rPr>
          <w:rFonts w:ascii="Times New Roman" w:hAnsi="Times New Roman"/>
          <w:sz w:val="27"/>
          <w:szCs w:val="27"/>
        </w:rPr>
      </w:pPr>
      <w:r w:rsidRPr="00AB43EA">
        <w:rPr>
          <w:rFonts w:ascii="Times New Roman" w:hAnsi="Times New Roman"/>
          <w:sz w:val="27"/>
          <w:szCs w:val="27"/>
        </w:rPr>
        <w:t>Расчёт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AB43EA">
        <w:rPr>
          <w:sz w:val="27"/>
          <w:szCs w:val="27"/>
        </w:rPr>
        <w:t xml:space="preserve"> </w:t>
      </w:r>
      <w:r w:rsidRPr="00AB43EA">
        <w:rPr>
          <w:rFonts w:ascii="Times New Roman" w:hAnsi="Times New Roman"/>
          <w:sz w:val="27"/>
          <w:szCs w:val="27"/>
        </w:rPr>
        <w:t>определяющих поступления акцизов (уровень собираемости и др.).</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Поступления акцизов на алкогольную продукцию с объемной долей этилового спирта до 9% (</w:t>
      </w:r>
      <w:r w:rsidRPr="00AB43EA">
        <w:rPr>
          <w:rFonts w:ascii="Times New Roman" w:hAnsi="Times New Roman"/>
          <w:b/>
          <w:i/>
          <w:sz w:val="27"/>
          <w:szCs w:val="27"/>
        </w:rPr>
        <w:t>А</w:t>
      </w:r>
      <w:r w:rsidRPr="00AB43EA">
        <w:rPr>
          <w:rFonts w:ascii="Times New Roman" w:hAnsi="Times New Roman"/>
          <w:b/>
          <w:i/>
          <w:sz w:val="27"/>
          <w:szCs w:val="27"/>
          <w:vertAlign w:val="subscript"/>
        </w:rPr>
        <w:t>АЛ до9%</w:t>
      </w:r>
      <w:r w:rsidRPr="00AB43EA">
        <w:rPr>
          <w:rFonts w:ascii="Times New Roman" w:hAnsi="Times New Roman"/>
          <w:sz w:val="27"/>
          <w:szCs w:val="27"/>
        </w:rPr>
        <w:t>) включительно определяется исходя из следующего алгоритма расчёта (формуле):</w:t>
      </w:r>
    </w:p>
    <w:p w:rsidR="00AB43EA" w:rsidRPr="00AB43EA" w:rsidRDefault="00AB43EA" w:rsidP="00AB43EA">
      <w:pPr>
        <w:spacing w:after="0" w:line="240" w:lineRule="auto"/>
        <w:ind w:firstLine="567"/>
        <w:jc w:val="center"/>
        <w:rPr>
          <w:rFonts w:ascii="Times New Roman" w:hAnsi="Times New Roman"/>
          <w:b/>
          <w:i/>
          <w:sz w:val="27"/>
          <w:szCs w:val="27"/>
        </w:rPr>
      </w:pPr>
    </w:p>
    <w:p w:rsidR="00AB43EA" w:rsidRPr="00AB43EA" w:rsidRDefault="00AB43EA" w:rsidP="00AB43EA">
      <w:pPr>
        <w:spacing w:after="0" w:line="240" w:lineRule="auto"/>
        <w:ind w:firstLine="567"/>
        <w:jc w:val="center"/>
        <w:rPr>
          <w:rFonts w:ascii="Times New Roman" w:hAnsi="Times New Roman"/>
          <w:b/>
          <w:i/>
          <w:sz w:val="27"/>
          <w:szCs w:val="27"/>
        </w:rPr>
      </w:pPr>
      <w:r w:rsidRPr="00AB43EA">
        <w:rPr>
          <w:rFonts w:ascii="Times New Roman" w:hAnsi="Times New Roman"/>
          <w:b/>
          <w:i/>
          <w:sz w:val="27"/>
          <w:szCs w:val="27"/>
        </w:rPr>
        <w:t>А</w:t>
      </w:r>
      <w:r w:rsidRPr="00AB43EA">
        <w:rPr>
          <w:rFonts w:ascii="Times New Roman" w:hAnsi="Times New Roman"/>
          <w:b/>
          <w:i/>
          <w:sz w:val="27"/>
          <w:szCs w:val="27"/>
          <w:vertAlign w:val="subscript"/>
        </w:rPr>
        <w:t xml:space="preserve">АЛ до9% </w:t>
      </w:r>
      <w:r w:rsidRPr="00AB43EA">
        <w:rPr>
          <w:rFonts w:ascii="Times New Roman" w:hAnsi="Times New Roman"/>
          <w:b/>
          <w:i/>
          <w:sz w:val="27"/>
          <w:szCs w:val="27"/>
        </w:rPr>
        <w:t>= ∑ (НО</w:t>
      </w:r>
      <w:r w:rsidRPr="00AB43EA">
        <w:rPr>
          <w:rFonts w:ascii="Times New Roman" w:hAnsi="Times New Roman"/>
          <w:b/>
          <w:i/>
          <w:sz w:val="27"/>
          <w:szCs w:val="27"/>
          <w:vertAlign w:val="subscript"/>
        </w:rPr>
        <w:t>АЛ</w:t>
      </w:r>
      <w:r w:rsidRPr="00AB43EA">
        <w:rPr>
          <w:rFonts w:ascii="Times New Roman" w:hAnsi="Times New Roman"/>
          <w:b/>
          <w:i/>
          <w:sz w:val="27"/>
          <w:szCs w:val="27"/>
        </w:rPr>
        <w:t xml:space="preserve"> </w:t>
      </w:r>
      <w:r w:rsidRPr="00AB43EA">
        <w:rPr>
          <w:rFonts w:ascii="Times New Roman" w:hAnsi="Times New Roman"/>
          <w:b/>
          <w:i/>
          <w:sz w:val="27"/>
          <w:szCs w:val="27"/>
          <w:vertAlign w:val="subscript"/>
        </w:rPr>
        <w:t>до9%</w:t>
      </w:r>
      <w:r w:rsidRPr="00AB43EA">
        <w:rPr>
          <w:rFonts w:ascii="Times New Roman" w:hAnsi="Times New Roman"/>
          <w:b/>
          <w:i/>
          <w:sz w:val="27"/>
          <w:szCs w:val="27"/>
        </w:rPr>
        <w:t>*С*УС)</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 ПП (+/-) КС,</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АЛдо9%</w:t>
      </w:r>
      <w:r w:rsidRPr="00AB43EA">
        <w:rPr>
          <w:rFonts w:ascii="Times New Roman" w:hAnsi="Times New Roman"/>
          <w:sz w:val="27"/>
          <w:szCs w:val="27"/>
        </w:rPr>
        <w:t>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со статданными, и (или) с показателями отчета по форме №5-АЛ);</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С –</w:t>
      </w:r>
      <w:r w:rsidRPr="00AB43EA">
        <w:rPr>
          <w:rFonts w:ascii="Times New Roman" w:hAnsi="Times New Roman"/>
          <w:sz w:val="27"/>
          <w:szCs w:val="27"/>
        </w:rPr>
        <w:t xml:space="preserve"> ставка акциза, рублей за 1 литр безводного этилового спирта, содержащегося в подакцизном товаре;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ПП</w:t>
      </w:r>
      <w:r w:rsidRPr="00AB43EA">
        <w:rPr>
          <w:rFonts w:ascii="Times New Roman" w:hAnsi="Times New Roman"/>
          <w:sz w:val="27"/>
          <w:szCs w:val="27"/>
        </w:rPr>
        <w:t xml:space="preserve"> – переходящие платежи,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w:t>
      </w:r>
      <w:r w:rsidRPr="00AB43EA">
        <w:rPr>
          <w:rFonts w:ascii="Times New Roman" w:hAnsi="Times New Roman"/>
          <w:b/>
          <w:i/>
          <w:sz w:val="27"/>
          <w:szCs w:val="27"/>
        </w:rPr>
        <w:t>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AB43EA">
        <w:rPr>
          <w:rFonts w:ascii="Times New Roman" w:hAnsi="Times New Roman"/>
          <w:sz w:val="27"/>
          <w:szCs w:val="27"/>
        </w:rPr>
        <w:lastRenderedPageBreak/>
        <w:t>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rsidR="00AB43EA" w:rsidRPr="00AB43EA" w:rsidRDefault="00AB43EA" w:rsidP="00AB43EA">
      <w:pPr>
        <w:spacing w:before="120" w:after="0" w:line="240" w:lineRule="auto"/>
        <w:ind w:firstLine="567"/>
        <w:jc w:val="center"/>
        <w:rPr>
          <w:rFonts w:ascii="Times New Roman" w:hAnsi="Times New Roman"/>
          <w:b/>
          <w:i/>
          <w:sz w:val="27"/>
          <w:szCs w:val="27"/>
          <w:vertAlign w:val="subscript"/>
        </w:rPr>
      </w:pPr>
      <w:r w:rsidRPr="00AB43EA">
        <w:rPr>
          <w:rFonts w:ascii="Times New Roman" w:hAnsi="Times New Roman"/>
          <w:b/>
          <w:i/>
          <w:sz w:val="27"/>
          <w:szCs w:val="27"/>
        </w:rPr>
        <w:t>НО</w:t>
      </w:r>
      <w:r w:rsidRPr="00AB43EA">
        <w:rPr>
          <w:rFonts w:ascii="Times New Roman" w:hAnsi="Times New Roman"/>
          <w:b/>
          <w:i/>
          <w:sz w:val="27"/>
          <w:szCs w:val="27"/>
          <w:vertAlign w:val="subscript"/>
        </w:rPr>
        <w:t xml:space="preserve">АЛдо9% = </w:t>
      </w:r>
      <w:r w:rsidRPr="00AB43EA">
        <w:rPr>
          <w:rFonts w:ascii="Times New Roman" w:hAnsi="Times New Roman"/>
          <w:b/>
          <w:i/>
          <w:sz w:val="27"/>
          <w:szCs w:val="27"/>
        </w:rPr>
        <w:t>НО</w:t>
      </w:r>
      <w:r w:rsidRPr="00AB43EA">
        <w:rPr>
          <w:rFonts w:ascii="Times New Roman" w:hAnsi="Times New Roman"/>
          <w:b/>
          <w:i/>
          <w:sz w:val="27"/>
          <w:szCs w:val="27"/>
          <w:vertAlign w:val="subscript"/>
        </w:rPr>
        <w:t>АП1*</w:t>
      </w:r>
      <w:r w:rsidRPr="00AB43EA">
        <w:rPr>
          <w:rFonts w:ascii="Times New Roman" w:hAnsi="Times New Roman"/>
          <w:b/>
          <w:i/>
          <w:sz w:val="27"/>
          <w:szCs w:val="27"/>
        </w:rPr>
        <w:t xml:space="preserve"> </w:t>
      </w:r>
      <w:r w:rsidRPr="00AB43EA">
        <w:rPr>
          <w:rFonts w:ascii="Times New Roman" w:hAnsi="Times New Roman"/>
          <w:b/>
          <w:i/>
          <w:sz w:val="27"/>
          <w:szCs w:val="27"/>
          <w:lang w:val="en-US"/>
        </w:rPr>
        <w:t>K</w:t>
      </w:r>
      <w:r w:rsidRPr="00AB43EA">
        <w:rPr>
          <w:rFonts w:ascii="Times New Roman" w:hAnsi="Times New Roman"/>
          <w:b/>
          <w:i/>
          <w:sz w:val="27"/>
          <w:szCs w:val="27"/>
          <w:vertAlign w:val="subscript"/>
        </w:rPr>
        <w:t>АЛдо9%;</w:t>
      </w:r>
    </w:p>
    <w:p w:rsidR="00AB43EA" w:rsidRPr="00AB43EA" w:rsidRDefault="00AB43EA" w:rsidP="00AB43EA">
      <w:pPr>
        <w:spacing w:before="120" w:after="0" w:line="240" w:lineRule="auto"/>
        <w:ind w:firstLine="567"/>
        <w:jc w:val="both"/>
        <w:rPr>
          <w:rFonts w:ascii="Times New Roman" w:hAnsi="Times New Roman"/>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 xml:space="preserve">АП1 </w:t>
      </w:r>
      <w:r w:rsidRPr="00AB43EA">
        <w:rPr>
          <w:rFonts w:ascii="Times New Roman" w:hAnsi="Times New Roman"/>
          <w:b/>
          <w:i/>
          <w:sz w:val="27"/>
          <w:szCs w:val="27"/>
        </w:rPr>
        <w:t xml:space="preserve">– </w:t>
      </w:r>
      <w:r w:rsidRPr="00AB43EA">
        <w:rPr>
          <w:rFonts w:ascii="Times New Roman" w:hAnsi="Times New Roman"/>
          <w:sz w:val="27"/>
          <w:szCs w:val="27"/>
        </w:rPr>
        <w:t>налогооблагаемый объем алкогольной продукции с объемной долей этилового спирта до 9%, л.;</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lang w:val="en-US"/>
        </w:rPr>
        <w:t>K</w:t>
      </w:r>
      <w:r w:rsidRPr="00AB43EA">
        <w:rPr>
          <w:rFonts w:ascii="Times New Roman" w:hAnsi="Times New Roman"/>
          <w:b/>
          <w:i/>
          <w:sz w:val="27"/>
          <w:szCs w:val="27"/>
          <w:vertAlign w:val="subscript"/>
        </w:rPr>
        <w:t xml:space="preserve">АЛдо9% </w:t>
      </w:r>
      <w:r w:rsidRPr="00AB43EA">
        <w:rPr>
          <w:rFonts w:ascii="Times New Roman" w:hAnsi="Times New Roman"/>
          <w:b/>
          <w:i/>
          <w:sz w:val="27"/>
          <w:szCs w:val="27"/>
        </w:rPr>
        <w:t xml:space="preserve">– </w:t>
      </w:r>
      <w:r w:rsidRPr="00AB43EA">
        <w:rPr>
          <w:rFonts w:ascii="Times New Roman" w:hAnsi="Times New Roman"/>
          <w:sz w:val="27"/>
          <w:szCs w:val="27"/>
        </w:rPr>
        <w:t>средняя крепость алкогольной продукции с объемной долей этилового спирта до 9%, % (в соответствии с данными Росалкогольрегулирования и (или) оперативного анализа налоговых деклараций).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B43EA" w:rsidRDefault="00AB43EA" w:rsidP="00AB43EA">
      <w:pPr>
        <w:tabs>
          <w:tab w:val="left" w:pos="10773"/>
        </w:tabs>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Акцизы на алкогольную продукцию с объемной долей этилового спирта до 9 процентов включительно, зачисляются в консолидированный бюджет Республики Дагестан по нормативам, установленным в соответствии со статьями БК РФ. </w:t>
      </w:r>
    </w:p>
    <w:p w:rsidR="00DF285E" w:rsidRDefault="00DF285E" w:rsidP="00AB43EA">
      <w:pPr>
        <w:tabs>
          <w:tab w:val="left" w:pos="10773"/>
        </w:tabs>
        <w:spacing w:after="0" w:line="240" w:lineRule="auto"/>
        <w:ind w:firstLine="567"/>
        <w:jc w:val="both"/>
        <w:rPr>
          <w:rFonts w:ascii="Times New Roman" w:hAnsi="Times New Roman"/>
          <w:sz w:val="27"/>
          <w:szCs w:val="27"/>
        </w:rPr>
      </w:pPr>
    </w:p>
    <w:p w:rsidR="00DF285E" w:rsidRDefault="00DF285E" w:rsidP="00AB43EA">
      <w:pPr>
        <w:tabs>
          <w:tab w:val="left" w:pos="10773"/>
        </w:tabs>
        <w:spacing w:after="0" w:line="240" w:lineRule="auto"/>
        <w:ind w:firstLine="567"/>
        <w:jc w:val="both"/>
        <w:rPr>
          <w:rFonts w:ascii="Times New Roman" w:hAnsi="Times New Roman"/>
          <w:sz w:val="27"/>
          <w:szCs w:val="27"/>
        </w:rPr>
      </w:pPr>
    </w:p>
    <w:p w:rsidR="005B5336" w:rsidRPr="005B5336" w:rsidRDefault="00DF285E" w:rsidP="005B5336">
      <w:pPr>
        <w:tabs>
          <w:tab w:val="left" w:pos="10773"/>
        </w:tabs>
        <w:spacing w:after="0" w:line="240" w:lineRule="auto"/>
        <w:ind w:firstLine="567"/>
        <w:jc w:val="both"/>
        <w:rPr>
          <w:rFonts w:ascii="Times New Roman" w:hAnsi="Times New Roman"/>
          <w:b/>
          <w:sz w:val="27"/>
          <w:szCs w:val="27"/>
        </w:rPr>
      </w:pPr>
      <w:r w:rsidRPr="005B5336">
        <w:rPr>
          <w:rFonts w:ascii="Times New Roman" w:hAnsi="Times New Roman"/>
          <w:b/>
          <w:sz w:val="27"/>
          <w:szCs w:val="27"/>
        </w:rPr>
        <w:t xml:space="preserve">КБК по перераспределяемым акцизам (вторичные доходы) прогнозируются централизованно на федеральном уровне и доводятся до субъектов Российской Федерации с учетом дифференцированных нормативов, согласно </w:t>
      </w:r>
      <w:r w:rsidR="005B5336" w:rsidRPr="005B5336">
        <w:rPr>
          <w:rFonts w:ascii="Times New Roman" w:hAnsi="Times New Roman"/>
          <w:b/>
          <w:sz w:val="27"/>
          <w:szCs w:val="27"/>
        </w:rPr>
        <w:t xml:space="preserve">Закону </w:t>
      </w:r>
      <w:r w:rsidR="005B5336">
        <w:rPr>
          <w:rFonts w:ascii="Times New Roman" w:hAnsi="Times New Roman"/>
          <w:b/>
          <w:sz w:val="27"/>
          <w:szCs w:val="27"/>
        </w:rPr>
        <w:t>«</w:t>
      </w:r>
      <w:r w:rsidR="005B5336" w:rsidRPr="005B5336">
        <w:rPr>
          <w:rFonts w:ascii="Times New Roman" w:hAnsi="Times New Roman"/>
          <w:b/>
          <w:sz w:val="27"/>
          <w:szCs w:val="27"/>
        </w:rPr>
        <w:t>О Федеральном бюджете на 2023 год и на плановый период 2024 и 2025 годов</w:t>
      </w:r>
      <w:r w:rsidR="005B5336">
        <w:rPr>
          <w:rFonts w:ascii="Times New Roman" w:hAnsi="Times New Roman"/>
          <w:b/>
          <w:sz w:val="27"/>
          <w:szCs w:val="27"/>
        </w:rPr>
        <w:t>» от 05.12.2022 № 466-ФЗ.</w:t>
      </w:r>
    </w:p>
    <w:p w:rsidR="00AB43EA" w:rsidRPr="00AB43EA" w:rsidRDefault="00AB43EA" w:rsidP="00AB43EA">
      <w:pPr>
        <w:tabs>
          <w:tab w:val="left" w:pos="10773"/>
        </w:tabs>
        <w:spacing w:after="0" w:line="240" w:lineRule="auto"/>
        <w:ind w:firstLine="567"/>
        <w:jc w:val="both"/>
        <w:rPr>
          <w:rFonts w:ascii="Times New Roman" w:hAnsi="Times New Roman"/>
          <w:sz w:val="27"/>
          <w:szCs w:val="27"/>
        </w:rPr>
      </w:pPr>
    </w:p>
    <w:bookmarkEnd w:id="46"/>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spacing w:before="240" w:after="240" w:line="240" w:lineRule="auto"/>
        <w:ind w:firstLine="709"/>
        <w:jc w:val="center"/>
        <w:outlineLvl w:val="1"/>
        <w:rPr>
          <w:rFonts w:ascii="Times New Roman" w:hAnsi="Times New Roman"/>
          <w:b/>
          <w:bCs/>
          <w:iCs/>
          <w:sz w:val="27"/>
          <w:szCs w:val="27"/>
        </w:rPr>
      </w:pPr>
      <w:bookmarkStart w:id="47" w:name="_Toc89426777"/>
      <w:r w:rsidRPr="00AB43EA">
        <w:rPr>
          <w:rFonts w:ascii="Times New Roman" w:hAnsi="Times New Roman"/>
          <w:b/>
          <w:bCs/>
          <w:iCs/>
          <w:sz w:val="27"/>
          <w:szCs w:val="27"/>
        </w:rPr>
        <w:t xml:space="preserve">2.4. Налог, взимаемый в связи с применением упрощенной </w:t>
      </w:r>
      <w:r w:rsidRPr="00AB43EA">
        <w:rPr>
          <w:rFonts w:ascii="Times New Roman" w:hAnsi="Times New Roman"/>
          <w:b/>
          <w:bCs/>
          <w:iCs/>
          <w:sz w:val="27"/>
          <w:szCs w:val="27"/>
        </w:rPr>
        <w:br/>
        <w:t xml:space="preserve">системы налогообложения </w:t>
      </w:r>
      <w:r w:rsidRPr="00AB43EA">
        <w:rPr>
          <w:rFonts w:ascii="Times New Roman" w:hAnsi="Times New Roman"/>
          <w:b/>
          <w:bCs/>
          <w:iCs/>
          <w:sz w:val="27"/>
          <w:szCs w:val="27"/>
        </w:rPr>
        <w:br/>
      </w:r>
      <w:r w:rsidRPr="00462118">
        <w:rPr>
          <w:rFonts w:ascii="Times New Roman" w:hAnsi="Times New Roman"/>
          <w:b/>
          <w:bCs/>
          <w:iCs/>
          <w:sz w:val="27"/>
          <w:szCs w:val="27"/>
        </w:rPr>
        <w:t>182 1 05 01000 00 0000 110</w:t>
      </w:r>
      <w:bookmarkEnd w:id="47"/>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bookmarkStart w:id="48" w:name="_Toc89426778"/>
      <w:r w:rsidRPr="00AB43EA">
        <w:rPr>
          <w:rFonts w:ascii="Times New Roman" w:hAnsi="Times New Roman"/>
          <w:snapToGrid w:val="0"/>
          <w:sz w:val="27"/>
          <w:szCs w:val="27"/>
          <w:lang w:eastAsia="ru-RU"/>
        </w:rPr>
        <w:t>Расчёт доходов в консолидированный бюджет Республики Дагестан от уплаты налога,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 используются:</w:t>
      </w:r>
    </w:p>
    <w:p w:rsidR="00AB43EA" w:rsidRPr="00AB43EA" w:rsidRDefault="00AB43EA" w:rsidP="00AB43EA">
      <w:pPr>
        <w:spacing w:after="0" w:line="240" w:lineRule="auto"/>
        <w:ind w:firstLine="567"/>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 xml:space="preserve">- показатели прогноза социально-экономического развития Республики Дагестан на очередной финансовый год и плановый период </w:t>
      </w:r>
      <w:r w:rsidRPr="00AB43EA">
        <w:rPr>
          <w:rFonts w:ascii="Times New Roman" w:hAnsi="Times New Roman"/>
          <w:iCs/>
          <w:snapToGrid w:val="0"/>
          <w:sz w:val="27"/>
          <w:szCs w:val="27"/>
          <w:lang w:eastAsia="ru-RU"/>
        </w:rPr>
        <w:t>(ВРП, прибыли прибыльных организаций для целей бухгалтерского учета)</w:t>
      </w:r>
      <w:r w:rsidRPr="00AB43EA">
        <w:rPr>
          <w:rFonts w:ascii="Times New Roman" w:hAnsi="Times New Roman"/>
          <w:snapToGrid w:val="0"/>
          <w:sz w:val="27"/>
          <w:szCs w:val="27"/>
          <w:lang w:eastAsia="ru-RU"/>
        </w:rPr>
        <w:t>, разрабатываемые Минэкономразвития Республики Дагестан;</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snapToGrid w:val="0"/>
          <w:sz w:val="27"/>
          <w:szCs w:val="27"/>
          <w:lang w:eastAsia="ru-RU"/>
        </w:rPr>
        <w:t xml:space="preserve">- динамика налоговой базы по </w:t>
      </w:r>
      <w:r w:rsidRPr="00AB43EA">
        <w:rPr>
          <w:rFonts w:ascii="Times New Roman" w:hAnsi="Times New Roman"/>
          <w:iCs/>
          <w:snapToGrid w:val="0"/>
          <w:sz w:val="27"/>
          <w:szCs w:val="27"/>
          <w:lang w:eastAsia="ru-RU"/>
        </w:rPr>
        <w:t xml:space="preserve">УСН на основе статистической налоговой отчетности по форме 5-УСН «Отчет о налоговой базе и структуре начислений по </w:t>
      </w:r>
      <w:r w:rsidRPr="00AB43EA">
        <w:rPr>
          <w:rFonts w:ascii="Times New Roman" w:hAnsi="Times New Roman"/>
          <w:iCs/>
          <w:snapToGrid w:val="0"/>
          <w:sz w:val="27"/>
          <w:szCs w:val="27"/>
          <w:lang w:eastAsia="ru-RU"/>
        </w:rPr>
        <w:lastRenderedPageBreak/>
        <w:t>налогу, уплачиваемому в связи с применением упрощенной системы налогообложения»;</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AB43EA" w:rsidRPr="00AB43EA" w:rsidRDefault="00AB43EA" w:rsidP="00AB43EA">
      <w:pPr>
        <w:spacing w:after="120" w:line="240" w:lineRule="auto"/>
        <w:ind w:firstLine="567"/>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AB43EA" w:rsidRPr="00AB43EA" w:rsidRDefault="00AB43EA" w:rsidP="00AB43EA">
      <w:pPr>
        <w:spacing w:after="120" w:line="240" w:lineRule="auto"/>
        <w:ind w:firstLine="709"/>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AB43EA">
        <w:rPr>
          <w:rFonts w:ascii="Times New Roman" w:hAnsi="Times New Roman"/>
          <w:b/>
          <w:i/>
          <w:snapToGrid w:val="0"/>
          <w:sz w:val="27"/>
          <w:szCs w:val="27"/>
          <w:lang w:eastAsia="ru-RU"/>
        </w:rPr>
        <w:t xml:space="preserve">УСН </w:t>
      </w:r>
      <w:r w:rsidRPr="00AB43EA">
        <w:rPr>
          <w:rFonts w:ascii="Times New Roman" w:hAnsi="Times New Roman"/>
          <w:b/>
          <w:i/>
          <w:snapToGrid w:val="0"/>
          <w:sz w:val="27"/>
          <w:szCs w:val="27"/>
          <w:vertAlign w:val="subscript"/>
          <w:lang w:eastAsia="ru-RU"/>
        </w:rPr>
        <w:t>всего</w:t>
      </w:r>
      <w:r w:rsidRPr="00AB43EA">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AB43EA" w:rsidRPr="00AB43EA" w:rsidRDefault="00AB43EA" w:rsidP="00AB43EA">
      <w:pPr>
        <w:spacing w:before="120" w:after="120" w:line="240" w:lineRule="auto"/>
        <w:ind w:firstLine="567"/>
        <w:jc w:val="center"/>
        <w:rPr>
          <w:rFonts w:ascii="Times New Roman" w:hAnsi="Times New Roman"/>
          <w:b/>
          <w:i/>
          <w:snapToGrid w:val="0"/>
          <w:sz w:val="27"/>
          <w:szCs w:val="27"/>
          <w:lang w:eastAsia="ru-RU"/>
        </w:rPr>
      </w:pPr>
      <w:r w:rsidRPr="00AB43EA">
        <w:rPr>
          <w:rFonts w:ascii="Times New Roman" w:hAnsi="Times New Roman"/>
          <w:b/>
          <w:i/>
          <w:snapToGrid w:val="0"/>
          <w:sz w:val="27"/>
          <w:szCs w:val="27"/>
          <w:lang w:eastAsia="ru-RU"/>
        </w:rPr>
        <w:t xml:space="preserve">УСН </w:t>
      </w:r>
      <w:r w:rsidRPr="00AB43EA">
        <w:rPr>
          <w:rFonts w:ascii="Times New Roman" w:hAnsi="Times New Roman"/>
          <w:b/>
          <w:i/>
          <w:snapToGrid w:val="0"/>
          <w:sz w:val="27"/>
          <w:szCs w:val="27"/>
          <w:vertAlign w:val="subscript"/>
          <w:lang w:eastAsia="ru-RU"/>
        </w:rPr>
        <w:t>всего</w:t>
      </w:r>
      <w:r w:rsidRPr="00AB43EA">
        <w:rPr>
          <w:rFonts w:ascii="Times New Roman" w:hAnsi="Times New Roman"/>
          <w:b/>
          <w:i/>
          <w:snapToGrid w:val="0"/>
          <w:sz w:val="27"/>
          <w:szCs w:val="27"/>
          <w:lang w:eastAsia="ru-RU"/>
        </w:rPr>
        <w:t xml:space="preserve"> = УСН </w:t>
      </w:r>
      <w:r w:rsidRPr="00AB43EA">
        <w:rPr>
          <w:rFonts w:ascii="Times New Roman" w:hAnsi="Times New Roman"/>
          <w:b/>
          <w:i/>
          <w:snapToGrid w:val="0"/>
          <w:sz w:val="27"/>
          <w:szCs w:val="27"/>
          <w:vertAlign w:val="subscript"/>
          <w:lang w:eastAsia="ru-RU"/>
        </w:rPr>
        <w:t>1</w:t>
      </w:r>
      <w:r w:rsidRPr="00AB43EA">
        <w:rPr>
          <w:rFonts w:ascii="Times New Roman" w:hAnsi="Times New Roman"/>
          <w:b/>
          <w:i/>
          <w:snapToGrid w:val="0"/>
          <w:sz w:val="27"/>
          <w:szCs w:val="27"/>
          <w:lang w:eastAsia="ru-RU"/>
        </w:rPr>
        <w:t xml:space="preserve"> + УСН </w:t>
      </w:r>
      <w:r w:rsidRPr="00AB43EA">
        <w:rPr>
          <w:rFonts w:ascii="Times New Roman" w:hAnsi="Times New Roman"/>
          <w:b/>
          <w:i/>
          <w:snapToGrid w:val="0"/>
          <w:sz w:val="27"/>
          <w:szCs w:val="27"/>
          <w:vertAlign w:val="subscript"/>
          <w:lang w:eastAsia="ru-RU"/>
        </w:rPr>
        <w:t>2</w:t>
      </w:r>
      <w:r w:rsidRPr="00AB43EA">
        <w:rPr>
          <w:rFonts w:ascii="Times New Roman" w:hAnsi="Times New Roman"/>
          <w:b/>
          <w:i/>
          <w:snapToGrid w:val="0"/>
          <w:sz w:val="27"/>
          <w:szCs w:val="27"/>
          <w:lang w:eastAsia="ru-RU"/>
        </w:rPr>
        <w:t xml:space="preserve"> </w:t>
      </w:r>
      <w:r w:rsidRPr="00AB43EA">
        <w:rPr>
          <w:rFonts w:ascii="Times New Roman" w:hAnsi="Times New Roman"/>
          <w:b/>
          <w:snapToGrid w:val="0"/>
          <w:sz w:val="27"/>
          <w:szCs w:val="27"/>
          <w:lang w:eastAsia="ru-RU"/>
        </w:rPr>
        <w:t>,</w:t>
      </w:r>
      <w:r w:rsidRPr="00AB43EA">
        <w:rPr>
          <w:rFonts w:ascii="Times New Roman" w:hAnsi="Times New Roman"/>
          <w:b/>
          <w:i/>
          <w:snapToGrid w:val="0"/>
          <w:sz w:val="27"/>
          <w:szCs w:val="27"/>
          <w:lang w:eastAsia="ru-RU"/>
        </w:rPr>
        <w:t xml:space="preserve"> </w:t>
      </w:r>
    </w:p>
    <w:p w:rsidR="00AB43EA" w:rsidRPr="00AB43EA" w:rsidRDefault="00AB43EA" w:rsidP="00AB43EA">
      <w:pPr>
        <w:spacing w:before="120" w:after="120" w:line="240" w:lineRule="auto"/>
        <w:ind w:firstLine="567"/>
        <w:rPr>
          <w:rFonts w:ascii="Times New Roman" w:hAnsi="Times New Roman"/>
          <w:snapToGrid w:val="0"/>
          <w:sz w:val="27"/>
          <w:szCs w:val="27"/>
          <w:lang w:eastAsia="ru-RU"/>
        </w:rPr>
      </w:pPr>
      <w:r w:rsidRPr="00AB43EA">
        <w:rPr>
          <w:rFonts w:ascii="Times New Roman" w:hAnsi="Times New Roman"/>
          <w:snapToGrid w:val="0"/>
          <w:sz w:val="27"/>
          <w:szCs w:val="27"/>
          <w:lang w:eastAsia="ru-RU"/>
        </w:rPr>
        <w:t>где:</w:t>
      </w:r>
    </w:p>
    <w:p w:rsidR="00AB43EA" w:rsidRPr="00AB43EA" w:rsidRDefault="00AB43EA" w:rsidP="00AB43EA">
      <w:pPr>
        <w:autoSpaceDE w:val="0"/>
        <w:autoSpaceDN w:val="0"/>
        <w:adjustRightInd w:val="0"/>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snapToGrid w:val="0"/>
          <w:sz w:val="27"/>
          <w:szCs w:val="27"/>
          <w:lang w:eastAsia="ru-RU"/>
        </w:rPr>
        <w:t>УСН</w:t>
      </w:r>
      <w:r w:rsidRPr="00AB43EA">
        <w:rPr>
          <w:rFonts w:ascii="Times New Roman" w:hAnsi="Times New Roman"/>
          <w:i/>
          <w:snapToGrid w:val="0"/>
          <w:sz w:val="27"/>
          <w:szCs w:val="27"/>
          <w:vertAlign w:val="subscript"/>
          <w:lang w:eastAsia="ru-RU"/>
        </w:rPr>
        <w:t>1 </w:t>
      </w:r>
      <w:r w:rsidRPr="00AB43EA">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AB43EA" w:rsidRPr="00AB43EA" w:rsidRDefault="00AB43EA" w:rsidP="00AB43EA">
      <w:pPr>
        <w:autoSpaceDE w:val="0"/>
        <w:autoSpaceDN w:val="0"/>
        <w:adjustRightInd w:val="0"/>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snapToGrid w:val="0"/>
          <w:sz w:val="27"/>
          <w:szCs w:val="27"/>
          <w:lang w:eastAsia="ru-RU"/>
        </w:rPr>
        <w:t>УСН</w:t>
      </w:r>
      <w:r w:rsidRPr="00AB43EA">
        <w:rPr>
          <w:rFonts w:ascii="Times New Roman" w:hAnsi="Times New Roman"/>
          <w:b/>
          <w:i/>
          <w:snapToGrid w:val="0"/>
          <w:sz w:val="27"/>
          <w:szCs w:val="27"/>
          <w:vertAlign w:val="subscript"/>
          <w:lang w:eastAsia="ru-RU"/>
        </w:rPr>
        <w:t>2 </w:t>
      </w:r>
      <w:r w:rsidRPr="00AB43EA">
        <w:rPr>
          <w:rFonts w:ascii="Times New Roman" w:hAnsi="Times New Roman"/>
          <w:iCs/>
          <w:snapToGrid w:val="0"/>
          <w:sz w:val="27"/>
          <w:szCs w:val="27"/>
          <w:lang w:eastAsia="ru-RU"/>
        </w:rPr>
        <w:t>– УСН, уплачиваемый при использовании в качестве объекта налогообложения доходы, уменьшенные на</w:t>
      </w:r>
      <w:r w:rsidR="005E2433">
        <w:rPr>
          <w:rFonts w:ascii="Times New Roman" w:hAnsi="Times New Roman"/>
          <w:iCs/>
          <w:snapToGrid w:val="0"/>
          <w:sz w:val="27"/>
          <w:szCs w:val="27"/>
          <w:lang w:eastAsia="ru-RU"/>
        </w:rPr>
        <w:t xml:space="preserve"> величину расходов (в том числе</w:t>
      </w:r>
      <w:r w:rsidRPr="00AB43EA">
        <w:rPr>
          <w:rFonts w:ascii="Times New Roman" w:hAnsi="Times New Roman"/>
          <w:iCs/>
          <w:snapToGrid w:val="0"/>
          <w:sz w:val="27"/>
          <w:szCs w:val="27"/>
          <w:lang w:eastAsia="ru-RU"/>
        </w:rPr>
        <w:t xml:space="preserve"> минимальный налог).</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p>
    <w:p w:rsidR="00AB43EA" w:rsidRPr="00AB43EA" w:rsidRDefault="00AB43EA" w:rsidP="00AB43EA">
      <w:pPr>
        <w:spacing w:after="0" w:line="240" w:lineRule="auto"/>
        <w:ind w:firstLine="709"/>
        <w:jc w:val="both"/>
        <w:rPr>
          <w:rFonts w:ascii="Times New Roman" w:hAnsi="Times New Roman"/>
          <w:snapToGrid w:val="0"/>
          <w:spacing w:val="2"/>
          <w:sz w:val="27"/>
          <w:szCs w:val="27"/>
          <w:lang w:eastAsia="ru-RU"/>
        </w:rPr>
      </w:pPr>
      <w:r w:rsidRPr="00AB43EA">
        <w:rPr>
          <w:rFonts w:ascii="Times New Roman" w:hAnsi="Times New Roman"/>
          <w:iCs/>
          <w:snapToGrid w:val="0"/>
          <w:sz w:val="27"/>
          <w:szCs w:val="27"/>
          <w:lang w:eastAsia="ru-RU"/>
        </w:rPr>
        <w:t>Прогнозируемый объем УСН, уплачиваемый при использовании в качестве объекта налогообложения доходы (</w:t>
      </w:r>
      <w:r w:rsidRPr="00AB43EA">
        <w:rPr>
          <w:rFonts w:ascii="Times New Roman" w:hAnsi="Times New Roman"/>
          <w:snapToGrid w:val="0"/>
          <w:sz w:val="27"/>
          <w:szCs w:val="27"/>
          <w:lang w:eastAsia="ru-RU"/>
        </w:rPr>
        <w:t>УСН</w:t>
      </w:r>
      <w:r w:rsidRPr="00AB43EA">
        <w:rPr>
          <w:rFonts w:ascii="Times New Roman" w:hAnsi="Times New Roman"/>
          <w:snapToGrid w:val="0"/>
          <w:sz w:val="27"/>
          <w:szCs w:val="27"/>
          <w:vertAlign w:val="subscript"/>
          <w:lang w:eastAsia="ru-RU"/>
        </w:rPr>
        <w:t>1</w:t>
      </w:r>
      <w:r w:rsidRPr="00AB43EA">
        <w:rPr>
          <w:rFonts w:ascii="Times New Roman" w:hAnsi="Times New Roman"/>
          <w:snapToGrid w:val="0"/>
          <w:spacing w:val="2"/>
          <w:sz w:val="27"/>
          <w:szCs w:val="27"/>
          <w:lang w:eastAsia="ru-RU"/>
        </w:rPr>
        <w:t>), рассчитывается по следующей формуле                    (КБК 182 1 05 01010 01 0000 110):</w:t>
      </w:r>
    </w:p>
    <w:p w:rsidR="00AB43EA" w:rsidRPr="00AB43EA" w:rsidRDefault="00AB43EA" w:rsidP="00AB43EA">
      <w:pPr>
        <w:spacing w:after="0" w:line="240" w:lineRule="auto"/>
        <w:ind w:firstLine="567"/>
        <w:jc w:val="center"/>
        <w:rPr>
          <w:rFonts w:ascii="Times New Roman" w:hAnsi="Times New Roman"/>
          <w:b/>
          <w:i/>
          <w:snapToGrid w:val="0"/>
          <w:spacing w:val="2"/>
          <w:sz w:val="27"/>
          <w:szCs w:val="27"/>
          <w:lang w:eastAsia="ru-RU"/>
        </w:rPr>
      </w:pPr>
    </w:p>
    <w:p w:rsidR="00AB43EA" w:rsidRPr="00AB43EA" w:rsidRDefault="00AB43EA" w:rsidP="00AB43EA">
      <w:pPr>
        <w:spacing w:after="0" w:line="240" w:lineRule="auto"/>
        <w:ind w:firstLine="567"/>
        <w:jc w:val="center"/>
        <w:rPr>
          <w:rFonts w:ascii="Times New Roman" w:hAnsi="Times New Roman"/>
          <w:i/>
          <w:snapToGrid w:val="0"/>
          <w:spacing w:val="2"/>
          <w:sz w:val="27"/>
          <w:szCs w:val="27"/>
          <w:lang w:eastAsia="ru-RU"/>
        </w:rPr>
      </w:pPr>
      <w:r w:rsidRPr="00AB43EA">
        <w:rPr>
          <w:rFonts w:ascii="Times New Roman" w:hAnsi="Times New Roman"/>
          <w:b/>
          <w:i/>
          <w:snapToGrid w:val="0"/>
          <w:sz w:val="27"/>
          <w:szCs w:val="27"/>
          <w:lang w:eastAsia="ru-RU"/>
        </w:rPr>
        <w:t>УСН</w:t>
      </w:r>
      <w:r w:rsidRPr="00AB43EA">
        <w:rPr>
          <w:rFonts w:ascii="Times New Roman" w:hAnsi="Times New Roman"/>
          <w:b/>
          <w:i/>
          <w:snapToGrid w:val="0"/>
          <w:sz w:val="27"/>
          <w:szCs w:val="27"/>
          <w:vertAlign w:val="subscript"/>
          <w:lang w:eastAsia="ru-RU"/>
        </w:rPr>
        <w:t>1</w:t>
      </w:r>
      <w:r w:rsidRPr="00AB43EA">
        <w:rPr>
          <w:rFonts w:ascii="Times New Roman" w:hAnsi="Times New Roman"/>
          <w:b/>
          <w:i/>
          <w:snapToGrid w:val="0"/>
          <w:sz w:val="27"/>
          <w:szCs w:val="27"/>
          <w:lang w:eastAsia="ru-RU"/>
        </w:rPr>
        <w:t xml:space="preserve"> = [(</w:t>
      </w:r>
      <w:r w:rsidRPr="00AB43EA">
        <w:rPr>
          <w:rFonts w:ascii="Times New Roman" w:hAnsi="Times New Roman"/>
          <w:b/>
          <w:i/>
          <w:iCs/>
          <w:snapToGrid w:val="0"/>
          <w:sz w:val="27"/>
          <w:szCs w:val="27"/>
          <w:lang w:eastAsia="ru-RU"/>
        </w:rPr>
        <w:t>НБ 1</w:t>
      </w:r>
      <w:r w:rsidRPr="00AB43EA">
        <w:rPr>
          <w:rFonts w:ascii="Times New Roman" w:hAnsi="Times New Roman"/>
          <w:b/>
          <w:i/>
          <w:iCs/>
          <w:snapToGrid w:val="0"/>
          <w:sz w:val="27"/>
          <w:szCs w:val="27"/>
          <w:vertAlign w:val="subscript"/>
          <w:lang w:eastAsia="ru-RU"/>
        </w:rPr>
        <w:t>пп</w:t>
      </w:r>
      <w:r w:rsidR="005E2433">
        <w:rPr>
          <w:rFonts w:ascii="Times New Roman" w:hAnsi="Times New Roman"/>
          <w:b/>
          <w:i/>
          <w:iCs/>
          <w:snapToGrid w:val="0"/>
          <w:sz w:val="27"/>
          <w:szCs w:val="27"/>
          <w:lang w:eastAsia="ru-RU"/>
        </w:rPr>
        <w:t xml:space="preserve"> * С</w:t>
      </w:r>
      <w:r w:rsidRPr="00AB43EA">
        <w:rPr>
          <w:rFonts w:ascii="Times New Roman" w:hAnsi="Times New Roman"/>
          <w:b/>
          <w:i/>
          <w:iCs/>
          <w:snapToGrid w:val="0"/>
          <w:sz w:val="27"/>
          <w:szCs w:val="27"/>
          <w:lang w:eastAsia="ru-RU"/>
        </w:rPr>
        <w:t xml:space="preserve"> – ОСВ) </w:t>
      </w:r>
      <w:r w:rsidRPr="00AB43EA">
        <w:rPr>
          <w:sz w:val="27"/>
          <w:szCs w:val="27"/>
        </w:rPr>
        <w:t xml:space="preserve">(+/-) </w:t>
      </w:r>
      <w:r w:rsidRPr="00AB43EA">
        <w:rPr>
          <w:rFonts w:ascii="Times New Roman" w:hAnsi="Times New Roman"/>
          <w:b/>
          <w:sz w:val="27"/>
          <w:szCs w:val="27"/>
        </w:rPr>
        <w:t>КС]</w:t>
      </w:r>
      <w:r w:rsidRPr="00AB43EA">
        <w:rPr>
          <w:rFonts w:ascii="Times New Roman" w:hAnsi="Times New Roman"/>
          <w:b/>
          <w:i/>
          <w:snapToGrid w:val="0"/>
          <w:spacing w:val="2"/>
          <w:sz w:val="27"/>
          <w:szCs w:val="27"/>
          <w:lang w:eastAsia="ru-RU"/>
        </w:rPr>
        <w:t xml:space="preserve"> * УС,</w:t>
      </w:r>
      <w:r w:rsidRPr="00AB43EA">
        <w:rPr>
          <w:rFonts w:ascii="Times New Roman" w:hAnsi="Times New Roman"/>
          <w:i/>
          <w:snapToGrid w:val="0"/>
          <w:spacing w:val="2"/>
          <w:sz w:val="27"/>
          <w:szCs w:val="27"/>
          <w:lang w:eastAsia="ru-RU"/>
        </w:rPr>
        <w:t xml:space="preserve"> </w:t>
      </w:r>
    </w:p>
    <w:p w:rsidR="00AB43EA" w:rsidRPr="00AB43EA" w:rsidRDefault="00AB43EA" w:rsidP="00AB43EA">
      <w:pPr>
        <w:spacing w:after="0" w:line="240" w:lineRule="auto"/>
        <w:ind w:firstLine="567"/>
        <w:jc w:val="center"/>
        <w:rPr>
          <w:rFonts w:ascii="Times New Roman" w:hAnsi="Times New Roman"/>
          <w:i/>
          <w:snapToGrid w:val="0"/>
          <w:spacing w:val="2"/>
          <w:sz w:val="27"/>
          <w:szCs w:val="27"/>
          <w:lang w:eastAsia="ru-RU"/>
        </w:rPr>
      </w:pPr>
    </w:p>
    <w:p w:rsidR="00AB43EA" w:rsidRPr="00AB43EA" w:rsidRDefault="00AB43EA" w:rsidP="00AB43EA">
      <w:pPr>
        <w:spacing w:after="0" w:line="240" w:lineRule="auto"/>
        <w:ind w:firstLine="567"/>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где:</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НБ 1</w:t>
      </w:r>
      <w:r w:rsidRPr="00AB43EA">
        <w:rPr>
          <w:rFonts w:ascii="Times New Roman" w:hAnsi="Times New Roman"/>
          <w:b/>
          <w:i/>
          <w:iCs/>
          <w:snapToGrid w:val="0"/>
          <w:sz w:val="27"/>
          <w:szCs w:val="27"/>
          <w:vertAlign w:val="subscript"/>
          <w:lang w:eastAsia="ru-RU"/>
        </w:rPr>
        <w:t>пп</w:t>
      </w:r>
      <w:r w:rsidRPr="00AB43EA">
        <w:rPr>
          <w:rFonts w:ascii="Times New Roman" w:hAnsi="Times New Roman"/>
          <w:iCs/>
          <w:snapToGrid w:val="0"/>
          <w:sz w:val="27"/>
          <w:szCs w:val="27"/>
          <w:lang w:eastAsia="ru-RU"/>
        </w:rPr>
        <w:t xml:space="preserve"> – налоговая база прогнозируемого периода по </w:t>
      </w:r>
      <w:r w:rsidRPr="00AB43EA">
        <w:rPr>
          <w:rFonts w:ascii="Times New Roman" w:hAnsi="Times New Roman"/>
          <w:i/>
          <w:snapToGrid w:val="0"/>
          <w:sz w:val="27"/>
          <w:szCs w:val="27"/>
          <w:lang w:eastAsia="ru-RU"/>
        </w:rPr>
        <w:t>УСН</w:t>
      </w:r>
      <w:r w:rsidRPr="00AB43EA">
        <w:rPr>
          <w:rFonts w:ascii="Times New Roman" w:hAnsi="Times New Roman"/>
          <w:i/>
          <w:snapToGrid w:val="0"/>
          <w:sz w:val="27"/>
          <w:szCs w:val="27"/>
          <w:vertAlign w:val="subscript"/>
          <w:lang w:eastAsia="ru-RU"/>
        </w:rPr>
        <w:t>1</w:t>
      </w:r>
      <w:r w:rsidRPr="00AB43EA">
        <w:rPr>
          <w:rFonts w:ascii="Times New Roman" w:hAnsi="Times New Roman"/>
          <w:snapToGrid w:val="0"/>
          <w:sz w:val="27"/>
          <w:szCs w:val="27"/>
          <w:lang w:eastAsia="ru-RU"/>
        </w:rPr>
        <w:t>, тыс. рублей</w:t>
      </w:r>
      <w:r w:rsidRPr="00AB43EA">
        <w:rPr>
          <w:rFonts w:ascii="Times New Roman" w:hAnsi="Times New Roman"/>
          <w:iCs/>
          <w:snapToGrid w:val="0"/>
          <w:sz w:val="27"/>
          <w:szCs w:val="27"/>
          <w:lang w:eastAsia="ru-RU"/>
        </w:rPr>
        <w:t>;</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 xml:space="preserve">С </w:t>
      </w:r>
      <w:r w:rsidRPr="00AB43EA">
        <w:rPr>
          <w:rFonts w:ascii="Times New Roman" w:hAnsi="Times New Roman"/>
          <w:iCs/>
          <w:snapToGrid w:val="0"/>
          <w:sz w:val="27"/>
          <w:szCs w:val="27"/>
          <w:lang w:eastAsia="ru-RU"/>
        </w:rPr>
        <w:t>– ставка налога, %;</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ОСВ</w:t>
      </w:r>
      <w:r w:rsidRPr="00AB43EA">
        <w:rPr>
          <w:rFonts w:ascii="Times New Roman" w:hAnsi="Times New Roman"/>
          <w:iCs/>
          <w:snapToGrid w:val="0"/>
          <w:sz w:val="27"/>
          <w:szCs w:val="27"/>
          <w:vertAlign w:val="subscript"/>
          <w:lang w:eastAsia="ru-RU"/>
        </w:rPr>
        <w:t xml:space="preserve"> </w:t>
      </w:r>
      <w:r w:rsidRPr="00AB43EA">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УС</w:t>
      </w:r>
      <w:r w:rsidRPr="00AB43E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lastRenderedPageBreak/>
        <w:t>Прогнозируемый объем налоговой базы по УСН, уплачиваемого при использовании в качестве объекта налогообложения доходы</w:t>
      </w:r>
      <w:r w:rsidRPr="00AB43EA">
        <w:rPr>
          <w:rFonts w:ascii="Times New Roman" w:hAnsi="Times New Roman"/>
          <w:i/>
          <w:iCs/>
          <w:snapToGrid w:val="0"/>
          <w:sz w:val="27"/>
          <w:szCs w:val="27"/>
          <w:lang w:eastAsia="ru-RU"/>
        </w:rPr>
        <w:t xml:space="preserve"> (</w:t>
      </w:r>
      <w:r w:rsidRPr="00AB43EA">
        <w:rPr>
          <w:rFonts w:ascii="Times New Roman" w:hAnsi="Times New Roman"/>
          <w:b/>
          <w:i/>
          <w:iCs/>
          <w:snapToGrid w:val="0"/>
          <w:sz w:val="27"/>
          <w:szCs w:val="27"/>
          <w:lang w:eastAsia="ru-RU"/>
        </w:rPr>
        <w:t>НБ 1</w:t>
      </w:r>
      <w:r w:rsidRPr="00AB43EA">
        <w:rPr>
          <w:rFonts w:ascii="Times New Roman" w:hAnsi="Times New Roman"/>
          <w:b/>
          <w:i/>
          <w:iCs/>
          <w:snapToGrid w:val="0"/>
          <w:sz w:val="27"/>
          <w:szCs w:val="27"/>
          <w:vertAlign w:val="subscript"/>
          <w:lang w:eastAsia="ru-RU"/>
        </w:rPr>
        <w:t>пп</w:t>
      </w:r>
      <w:r w:rsidRPr="00AB43EA">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ВРП по следующей формуле:</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p>
    <w:p w:rsidR="00AB43EA" w:rsidRPr="00AB43EA" w:rsidRDefault="00AB43EA" w:rsidP="00AB43EA">
      <w:pPr>
        <w:spacing w:after="0" w:line="240" w:lineRule="auto"/>
        <w:ind w:firstLine="567"/>
        <w:jc w:val="center"/>
        <w:rPr>
          <w:rFonts w:ascii="Times New Roman" w:hAnsi="Times New Roman"/>
          <w:iCs/>
          <w:snapToGrid w:val="0"/>
          <w:sz w:val="27"/>
          <w:szCs w:val="27"/>
          <w:lang w:eastAsia="ru-RU"/>
        </w:rPr>
      </w:pPr>
      <w:r w:rsidRPr="00AB43EA">
        <w:rPr>
          <w:rFonts w:ascii="Times New Roman" w:hAnsi="Times New Roman"/>
          <w:b/>
          <w:iCs/>
          <w:snapToGrid w:val="0"/>
          <w:sz w:val="27"/>
          <w:szCs w:val="27"/>
          <w:lang w:eastAsia="ru-RU"/>
        </w:rPr>
        <w:t>НБ 1</w:t>
      </w:r>
      <w:r w:rsidRPr="00AB43EA">
        <w:rPr>
          <w:rFonts w:ascii="Times New Roman" w:hAnsi="Times New Roman"/>
          <w:b/>
          <w:iCs/>
          <w:snapToGrid w:val="0"/>
          <w:sz w:val="27"/>
          <w:szCs w:val="27"/>
          <w:vertAlign w:val="subscript"/>
          <w:lang w:eastAsia="ru-RU"/>
        </w:rPr>
        <w:t>пп</w:t>
      </w:r>
      <w:r w:rsidRPr="00AB43EA">
        <w:rPr>
          <w:rFonts w:ascii="Times New Roman" w:hAnsi="Times New Roman"/>
          <w:b/>
          <w:iCs/>
          <w:snapToGrid w:val="0"/>
          <w:sz w:val="27"/>
          <w:szCs w:val="27"/>
          <w:lang w:eastAsia="ru-RU"/>
        </w:rPr>
        <w:t xml:space="preserve"> = НБ1</w:t>
      </w:r>
      <w:r w:rsidRPr="00AB43EA">
        <w:rPr>
          <w:rFonts w:ascii="Times New Roman" w:hAnsi="Times New Roman"/>
          <w:b/>
          <w:iCs/>
          <w:snapToGrid w:val="0"/>
          <w:sz w:val="27"/>
          <w:szCs w:val="27"/>
          <w:vertAlign w:val="subscript"/>
          <w:lang w:eastAsia="ru-RU"/>
        </w:rPr>
        <w:t>пр.п</w:t>
      </w:r>
      <w:r w:rsidRPr="00AB43EA">
        <w:rPr>
          <w:rFonts w:ascii="Times New Roman" w:hAnsi="Times New Roman"/>
          <w:b/>
          <w:iCs/>
          <w:snapToGrid w:val="0"/>
          <w:sz w:val="27"/>
          <w:szCs w:val="27"/>
          <w:lang w:eastAsia="ru-RU"/>
        </w:rPr>
        <w:t xml:space="preserve"> / </w:t>
      </w:r>
      <w:r w:rsidRPr="00AB43EA">
        <w:rPr>
          <w:rFonts w:ascii="Times New Roman" w:hAnsi="Times New Roman"/>
          <w:b/>
          <w:snapToGrid w:val="0"/>
          <w:sz w:val="27"/>
          <w:szCs w:val="27"/>
          <w:lang w:eastAsia="ru-RU"/>
        </w:rPr>
        <w:t>ВРП</w:t>
      </w:r>
      <w:r w:rsidRPr="00AB43EA">
        <w:rPr>
          <w:rFonts w:ascii="Times New Roman" w:hAnsi="Times New Roman"/>
          <w:b/>
          <w:snapToGrid w:val="0"/>
          <w:sz w:val="27"/>
          <w:szCs w:val="27"/>
          <w:vertAlign w:val="subscript"/>
          <w:lang w:eastAsia="ru-RU"/>
        </w:rPr>
        <w:t xml:space="preserve"> пр.п</w:t>
      </w:r>
      <w:r w:rsidRPr="00AB43EA">
        <w:rPr>
          <w:rFonts w:ascii="Times New Roman" w:hAnsi="Times New Roman"/>
          <w:b/>
          <w:snapToGrid w:val="0"/>
          <w:sz w:val="27"/>
          <w:szCs w:val="27"/>
          <w:lang w:eastAsia="ru-RU"/>
        </w:rPr>
        <w:t xml:space="preserve"> </w:t>
      </w:r>
      <w:r w:rsidRPr="00AB43EA">
        <w:rPr>
          <w:rFonts w:ascii="Times New Roman" w:hAnsi="Times New Roman"/>
          <w:b/>
          <w:iCs/>
          <w:snapToGrid w:val="0"/>
          <w:sz w:val="27"/>
          <w:szCs w:val="27"/>
          <w:lang w:eastAsia="ru-RU"/>
        </w:rPr>
        <w:t xml:space="preserve">* </w:t>
      </w:r>
      <w:r w:rsidRPr="00AB43EA">
        <w:rPr>
          <w:rFonts w:ascii="Times New Roman" w:hAnsi="Times New Roman"/>
          <w:b/>
          <w:snapToGrid w:val="0"/>
          <w:sz w:val="27"/>
          <w:szCs w:val="27"/>
          <w:lang w:eastAsia="ru-RU"/>
        </w:rPr>
        <w:t xml:space="preserve">ВРП </w:t>
      </w:r>
      <w:r w:rsidRPr="00AB43EA">
        <w:rPr>
          <w:rFonts w:ascii="Times New Roman" w:hAnsi="Times New Roman"/>
          <w:b/>
          <w:snapToGrid w:val="0"/>
          <w:sz w:val="27"/>
          <w:szCs w:val="27"/>
          <w:vertAlign w:val="subscript"/>
          <w:lang w:eastAsia="ru-RU"/>
        </w:rPr>
        <w:t>п.п</w:t>
      </w:r>
      <w:r w:rsidRPr="00AB43EA">
        <w:rPr>
          <w:rFonts w:ascii="Times New Roman" w:hAnsi="Times New Roman"/>
          <w:iCs/>
          <w:snapToGrid w:val="0"/>
          <w:sz w:val="27"/>
          <w:szCs w:val="27"/>
          <w:lang w:eastAsia="ru-RU"/>
        </w:rPr>
        <w:t xml:space="preserve">, </w:t>
      </w:r>
    </w:p>
    <w:p w:rsidR="00AB43EA" w:rsidRPr="00AB43EA" w:rsidRDefault="00AB43EA" w:rsidP="00AB43EA">
      <w:pPr>
        <w:spacing w:after="0" w:line="240" w:lineRule="auto"/>
        <w:ind w:firstLine="567"/>
        <w:jc w:val="center"/>
        <w:rPr>
          <w:rFonts w:ascii="Times New Roman" w:hAnsi="Times New Roman"/>
          <w:iCs/>
          <w:snapToGrid w:val="0"/>
          <w:sz w:val="27"/>
          <w:szCs w:val="27"/>
          <w:lang w:eastAsia="ru-RU"/>
        </w:rPr>
      </w:pPr>
    </w:p>
    <w:p w:rsidR="00AB43EA" w:rsidRPr="00AB43EA" w:rsidRDefault="00AB43EA" w:rsidP="00AB43EA">
      <w:pPr>
        <w:spacing w:after="0" w:line="240" w:lineRule="auto"/>
        <w:ind w:firstLine="567"/>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где:</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НБ1</w:t>
      </w:r>
      <w:r w:rsidRPr="00AB43EA">
        <w:rPr>
          <w:rFonts w:ascii="Times New Roman" w:hAnsi="Times New Roman"/>
          <w:b/>
          <w:i/>
          <w:iCs/>
          <w:snapToGrid w:val="0"/>
          <w:sz w:val="27"/>
          <w:szCs w:val="27"/>
          <w:vertAlign w:val="subscript"/>
          <w:lang w:eastAsia="ru-RU"/>
        </w:rPr>
        <w:t>пр.п</w:t>
      </w:r>
      <w:r w:rsidRPr="00AB43EA">
        <w:rPr>
          <w:rFonts w:ascii="Times New Roman" w:hAnsi="Times New Roman"/>
          <w:iCs/>
          <w:snapToGrid w:val="0"/>
          <w:sz w:val="27"/>
          <w:szCs w:val="27"/>
          <w:lang w:eastAsia="ru-RU"/>
        </w:rPr>
        <w:t xml:space="preserve"> – налоговая база предыдущего периода по </w:t>
      </w:r>
      <w:r w:rsidRPr="00AB43EA">
        <w:rPr>
          <w:rFonts w:ascii="Times New Roman" w:hAnsi="Times New Roman"/>
          <w:i/>
          <w:snapToGrid w:val="0"/>
          <w:sz w:val="27"/>
          <w:szCs w:val="27"/>
          <w:lang w:eastAsia="ru-RU"/>
        </w:rPr>
        <w:t>УСН</w:t>
      </w:r>
      <w:r w:rsidRPr="00AB43EA">
        <w:rPr>
          <w:rFonts w:ascii="Times New Roman" w:hAnsi="Times New Roman"/>
          <w:i/>
          <w:snapToGrid w:val="0"/>
          <w:sz w:val="27"/>
          <w:szCs w:val="27"/>
          <w:vertAlign w:val="subscript"/>
          <w:lang w:eastAsia="ru-RU"/>
        </w:rPr>
        <w:t>1</w:t>
      </w:r>
      <w:r w:rsidRPr="00AB43EA">
        <w:rPr>
          <w:rFonts w:ascii="Times New Roman" w:hAnsi="Times New Roman"/>
          <w:i/>
          <w:snapToGrid w:val="0"/>
          <w:sz w:val="27"/>
          <w:szCs w:val="27"/>
          <w:lang w:eastAsia="ru-RU"/>
        </w:rPr>
        <w:t xml:space="preserve">, </w:t>
      </w:r>
      <w:r w:rsidRPr="00AB43EA">
        <w:rPr>
          <w:rFonts w:ascii="Times New Roman" w:hAnsi="Times New Roman"/>
          <w:snapToGrid w:val="0"/>
          <w:sz w:val="27"/>
          <w:szCs w:val="27"/>
          <w:lang w:eastAsia="ru-RU"/>
        </w:rPr>
        <w:t>тыс. рублей</w:t>
      </w:r>
      <w:r w:rsidRPr="00AB43EA">
        <w:rPr>
          <w:rFonts w:ascii="Times New Roman" w:hAnsi="Times New Roman"/>
          <w:iCs/>
          <w:snapToGrid w:val="0"/>
          <w:sz w:val="27"/>
          <w:szCs w:val="27"/>
          <w:lang w:eastAsia="ru-RU"/>
        </w:rPr>
        <w:t>;</w:t>
      </w:r>
    </w:p>
    <w:p w:rsidR="00AB43EA" w:rsidRPr="00AB43EA" w:rsidRDefault="00AB43EA" w:rsidP="00AB43EA">
      <w:pPr>
        <w:spacing w:after="0" w:line="240" w:lineRule="auto"/>
        <w:ind w:firstLine="567"/>
        <w:jc w:val="both"/>
        <w:rPr>
          <w:rFonts w:ascii="Times New Roman" w:hAnsi="Times New Roman"/>
          <w:snapToGrid w:val="0"/>
          <w:sz w:val="27"/>
          <w:szCs w:val="27"/>
          <w:lang w:eastAsia="ru-RU"/>
        </w:rPr>
      </w:pPr>
      <w:r w:rsidRPr="00AB43EA">
        <w:rPr>
          <w:rFonts w:ascii="Times New Roman" w:hAnsi="Times New Roman"/>
          <w:b/>
          <w:i/>
          <w:snapToGrid w:val="0"/>
          <w:sz w:val="27"/>
          <w:szCs w:val="27"/>
          <w:lang w:eastAsia="ru-RU"/>
        </w:rPr>
        <w:t>ВРП</w:t>
      </w:r>
      <w:r w:rsidRPr="00AB43EA">
        <w:rPr>
          <w:rFonts w:ascii="Times New Roman" w:hAnsi="Times New Roman"/>
          <w:b/>
          <w:i/>
          <w:snapToGrid w:val="0"/>
          <w:sz w:val="27"/>
          <w:szCs w:val="27"/>
          <w:vertAlign w:val="subscript"/>
          <w:lang w:eastAsia="ru-RU"/>
        </w:rPr>
        <w:t xml:space="preserve"> пр.п</w:t>
      </w:r>
      <w:r w:rsidRPr="00AB43EA">
        <w:rPr>
          <w:rFonts w:ascii="Times New Roman" w:hAnsi="Times New Roman"/>
          <w:snapToGrid w:val="0"/>
          <w:sz w:val="27"/>
          <w:szCs w:val="27"/>
          <w:lang w:eastAsia="ru-RU"/>
        </w:rPr>
        <w:t xml:space="preserve"> – объем валового регионального продукта в предыдущем периоде, тыс. рублей;</w:t>
      </w:r>
    </w:p>
    <w:p w:rsidR="00AB43EA" w:rsidRPr="00AB43EA" w:rsidRDefault="00AB43EA" w:rsidP="00AB43EA">
      <w:pPr>
        <w:spacing w:after="0" w:line="240" w:lineRule="auto"/>
        <w:ind w:firstLine="567"/>
        <w:jc w:val="both"/>
        <w:rPr>
          <w:rFonts w:ascii="Times New Roman" w:hAnsi="Times New Roman"/>
          <w:snapToGrid w:val="0"/>
          <w:sz w:val="27"/>
          <w:szCs w:val="27"/>
          <w:lang w:eastAsia="ru-RU"/>
        </w:rPr>
      </w:pPr>
      <w:r w:rsidRPr="00AB43EA">
        <w:rPr>
          <w:rFonts w:ascii="Times New Roman" w:hAnsi="Times New Roman"/>
          <w:b/>
          <w:i/>
          <w:snapToGrid w:val="0"/>
          <w:sz w:val="27"/>
          <w:szCs w:val="27"/>
          <w:lang w:eastAsia="ru-RU"/>
        </w:rPr>
        <w:t xml:space="preserve">ВРП </w:t>
      </w:r>
      <w:r w:rsidRPr="00AB43EA">
        <w:rPr>
          <w:rFonts w:ascii="Times New Roman" w:hAnsi="Times New Roman"/>
          <w:b/>
          <w:i/>
          <w:snapToGrid w:val="0"/>
          <w:sz w:val="27"/>
          <w:szCs w:val="27"/>
          <w:vertAlign w:val="subscript"/>
          <w:lang w:eastAsia="ru-RU"/>
        </w:rPr>
        <w:t>п.п</w:t>
      </w:r>
      <w:r w:rsidRPr="00AB43EA">
        <w:rPr>
          <w:rFonts w:ascii="Times New Roman" w:hAnsi="Times New Roman"/>
          <w:iCs/>
          <w:snapToGrid w:val="0"/>
          <w:sz w:val="27"/>
          <w:szCs w:val="27"/>
          <w:lang w:eastAsia="ru-RU"/>
        </w:rPr>
        <w:t xml:space="preserve"> </w:t>
      </w:r>
      <w:r w:rsidRPr="00AB43EA">
        <w:rPr>
          <w:rFonts w:ascii="Times New Roman" w:hAnsi="Times New Roman"/>
          <w:snapToGrid w:val="0"/>
          <w:sz w:val="27"/>
          <w:szCs w:val="27"/>
          <w:lang w:eastAsia="ru-RU"/>
        </w:rPr>
        <w:t>– объем прогнозируемого валового регионального продукта, тыс. рублей.</w:t>
      </w:r>
    </w:p>
    <w:p w:rsidR="00AB43EA" w:rsidRPr="00AB43EA" w:rsidRDefault="00AB43EA" w:rsidP="00AB43EA">
      <w:pPr>
        <w:spacing w:after="0" w:line="240" w:lineRule="auto"/>
        <w:ind w:firstLine="567"/>
        <w:jc w:val="both"/>
        <w:rPr>
          <w:rFonts w:ascii="Times New Roman" w:hAnsi="Times New Roman"/>
          <w:snapToGrid w:val="0"/>
          <w:sz w:val="27"/>
          <w:szCs w:val="27"/>
          <w:lang w:eastAsia="ru-RU"/>
        </w:rPr>
      </w:pP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AB43EA">
        <w:rPr>
          <w:rFonts w:ascii="Times New Roman" w:hAnsi="Times New Roman"/>
          <w:b/>
          <w:snapToGrid w:val="0"/>
          <w:sz w:val="27"/>
          <w:szCs w:val="27"/>
          <w:lang w:eastAsia="ru-RU"/>
        </w:rPr>
        <w:t>ОСВ</w:t>
      </w:r>
      <w:r w:rsidRPr="00AB43EA">
        <w:rPr>
          <w:rFonts w:ascii="Times New Roman" w:hAnsi="Times New Roman"/>
          <w:iCs/>
          <w:snapToGrid w:val="0"/>
          <w:sz w:val="27"/>
          <w:szCs w:val="27"/>
          <w:lang w:eastAsia="ru-RU"/>
        </w:rPr>
        <w:t>)</w:t>
      </w:r>
      <w:r w:rsidRPr="00AB43EA">
        <w:rPr>
          <w:rFonts w:ascii="Times New Roman" w:hAnsi="Times New Roman"/>
          <w:iCs/>
          <w:snapToGrid w:val="0"/>
          <w:sz w:val="27"/>
          <w:szCs w:val="27"/>
          <w:vertAlign w:val="subscript"/>
          <w:lang w:eastAsia="ru-RU"/>
        </w:rPr>
        <w:t xml:space="preserve"> </w:t>
      </w:r>
      <w:r w:rsidRPr="00AB43EA">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AB43EA" w:rsidRPr="00AB43EA" w:rsidRDefault="00AB43EA" w:rsidP="00AB43EA">
      <w:pPr>
        <w:spacing w:after="0" w:line="240" w:lineRule="auto"/>
        <w:ind w:firstLine="567"/>
        <w:jc w:val="both"/>
        <w:rPr>
          <w:rFonts w:ascii="Times New Roman" w:hAnsi="Times New Roman"/>
          <w:snapToGrid w:val="0"/>
          <w:sz w:val="27"/>
          <w:szCs w:val="27"/>
          <w:lang w:eastAsia="ru-RU"/>
        </w:rPr>
      </w:pPr>
    </w:p>
    <w:p w:rsidR="00AB43EA" w:rsidRPr="00AB43EA" w:rsidRDefault="00AB43EA" w:rsidP="00AB43EA">
      <w:pPr>
        <w:spacing w:after="0" w:line="240" w:lineRule="auto"/>
        <w:ind w:firstLine="567"/>
        <w:jc w:val="center"/>
        <w:rPr>
          <w:rFonts w:ascii="Times New Roman" w:hAnsi="Times New Roman"/>
          <w:b/>
          <w:i/>
          <w:iCs/>
          <w:snapToGrid w:val="0"/>
          <w:sz w:val="27"/>
          <w:szCs w:val="27"/>
          <w:lang w:eastAsia="ru-RU"/>
        </w:rPr>
      </w:pPr>
      <w:r w:rsidRPr="00AB43EA">
        <w:rPr>
          <w:rFonts w:ascii="Times New Roman" w:hAnsi="Times New Roman"/>
          <w:b/>
          <w:i/>
          <w:iCs/>
          <w:snapToGrid w:val="0"/>
          <w:sz w:val="27"/>
          <w:szCs w:val="27"/>
          <w:lang w:eastAsia="ru-RU"/>
        </w:rPr>
        <w:t>ОСВ</w:t>
      </w:r>
      <w:r w:rsidRPr="00AB43EA">
        <w:rPr>
          <w:rFonts w:ascii="Times New Roman" w:hAnsi="Times New Roman"/>
          <w:b/>
          <w:i/>
          <w:iCs/>
          <w:snapToGrid w:val="0"/>
          <w:sz w:val="27"/>
          <w:szCs w:val="27"/>
          <w:vertAlign w:val="subscript"/>
          <w:lang w:eastAsia="ru-RU"/>
        </w:rPr>
        <w:t xml:space="preserve"> </w:t>
      </w:r>
      <w:r w:rsidRPr="00AB43EA">
        <w:rPr>
          <w:rFonts w:ascii="Times New Roman" w:hAnsi="Times New Roman"/>
          <w:b/>
          <w:i/>
          <w:iCs/>
          <w:snapToGrid w:val="0"/>
          <w:sz w:val="27"/>
          <w:szCs w:val="27"/>
          <w:lang w:eastAsia="ru-RU"/>
        </w:rPr>
        <w:t>= [НБ1</w:t>
      </w:r>
      <w:r w:rsidRPr="00AB43EA">
        <w:rPr>
          <w:rFonts w:ascii="Times New Roman" w:hAnsi="Times New Roman"/>
          <w:b/>
          <w:i/>
          <w:iCs/>
          <w:snapToGrid w:val="0"/>
          <w:sz w:val="27"/>
          <w:szCs w:val="27"/>
          <w:vertAlign w:val="subscript"/>
          <w:lang w:eastAsia="ru-RU"/>
        </w:rPr>
        <w:t>пп</w:t>
      </w:r>
      <w:r w:rsidRPr="00AB43EA">
        <w:rPr>
          <w:rFonts w:ascii="Times New Roman" w:hAnsi="Times New Roman"/>
          <w:b/>
          <w:i/>
          <w:iCs/>
          <w:snapToGrid w:val="0"/>
          <w:sz w:val="27"/>
          <w:szCs w:val="27"/>
          <w:lang w:eastAsia="ru-RU"/>
        </w:rPr>
        <w:t xml:space="preserve"> * С] * (ОСВ</w:t>
      </w:r>
      <w:r w:rsidRPr="00AB43EA">
        <w:rPr>
          <w:rFonts w:ascii="Times New Roman" w:hAnsi="Times New Roman"/>
          <w:b/>
          <w:i/>
          <w:iCs/>
          <w:snapToGrid w:val="0"/>
          <w:sz w:val="27"/>
          <w:szCs w:val="27"/>
          <w:vertAlign w:val="subscript"/>
          <w:lang w:eastAsia="ru-RU"/>
        </w:rPr>
        <w:t>пр.п</w:t>
      </w:r>
      <w:r w:rsidRPr="00AB43EA">
        <w:rPr>
          <w:rFonts w:ascii="Times New Roman" w:hAnsi="Times New Roman"/>
          <w:b/>
          <w:i/>
          <w:iCs/>
          <w:snapToGrid w:val="0"/>
          <w:sz w:val="27"/>
          <w:szCs w:val="27"/>
          <w:lang w:eastAsia="ru-RU"/>
        </w:rPr>
        <w:t xml:space="preserve"> / </w:t>
      </w:r>
      <w:r w:rsidRPr="00AB43EA">
        <w:rPr>
          <w:rFonts w:ascii="Times New Roman" w:hAnsi="Times New Roman"/>
          <w:b/>
          <w:i/>
          <w:iCs/>
          <w:snapToGrid w:val="0"/>
          <w:sz w:val="27"/>
          <w:szCs w:val="27"/>
          <w:lang w:val="en-US" w:eastAsia="ru-RU"/>
        </w:rPr>
        <w:t>I</w:t>
      </w:r>
      <w:r w:rsidRPr="00AB43EA">
        <w:rPr>
          <w:rFonts w:ascii="Times New Roman" w:hAnsi="Times New Roman"/>
          <w:b/>
          <w:i/>
          <w:iCs/>
          <w:snapToGrid w:val="0"/>
          <w:sz w:val="27"/>
          <w:szCs w:val="27"/>
          <w:lang w:eastAsia="ru-RU"/>
        </w:rPr>
        <w:t xml:space="preserve"> исч.пр.п), </w:t>
      </w:r>
    </w:p>
    <w:p w:rsidR="00AB43EA" w:rsidRPr="00AB43EA" w:rsidRDefault="00AB43EA" w:rsidP="00AB43EA">
      <w:pPr>
        <w:spacing w:after="0" w:line="240" w:lineRule="auto"/>
        <w:ind w:firstLine="567"/>
        <w:jc w:val="center"/>
        <w:rPr>
          <w:rFonts w:ascii="Times New Roman" w:hAnsi="Times New Roman"/>
          <w:b/>
          <w:i/>
          <w:iCs/>
          <w:snapToGrid w:val="0"/>
          <w:sz w:val="27"/>
          <w:szCs w:val="27"/>
          <w:lang w:eastAsia="ru-RU"/>
        </w:rPr>
      </w:pPr>
    </w:p>
    <w:p w:rsidR="00AB43EA" w:rsidRPr="00AB43EA" w:rsidRDefault="00AB43EA" w:rsidP="00AB43EA">
      <w:pPr>
        <w:spacing w:after="0" w:line="240" w:lineRule="auto"/>
        <w:ind w:firstLine="567"/>
        <w:rPr>
          <w:rFonts w:ascii="Times New Roman" w:hAnsi="Times New Roman"/>
          <w:b/>
          <w:i/>
          <w:iCs/>
          <w:snapToGrid w:val="0"/>
          <w:sz w:val="27"/>
          <w:szCs w:val="27"/>
          <w:lang w:eastAsia="ru-RU"/>
        </w:rPr>
      </w:pPr>
      <w:r w:rsidRPr="00AB43EA">
        <w:rPr>
          <w:rFonts w:ascii="Times New Roman" w:hAnsi="Times New Roman"/>
          <w:iCs/>
          <w:snapToGrid w:val="0"/>
          <w:sz w:val="27"/>
          <w:szCs w:val="27"/>
          <w:lang w:eastAsia="ru-RU"/>
        </w:rPr>
        <w:t>где:</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ОСВ</w:t>
      </w:r>
      <w:r w:rsidRPr="00AB43EA">
        <w:rPr>
          <w:rFonts w:ascii="Times New Roman" w:hAnsi="Times New Roman"/>
          <w:b/>
          <w:i/>
          <w:iCs/>
          <w:snapToGrid w:val="0"/>
          <w:sz w:val="27"/>
          <w:szCs w:val="27"/>
          <w:vertAlign w:val="subscript"/>
          <w:lang w:eastAsia="ru-RU"/>
        </w:rPr>
        <w:t xml:space="preserve"> пр.п</w:t>
      </w:r>
      <w:r w:rsidRPr="00AB43EA">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rsidR="00AB43EA" w:rsidRPr="00AB43EA" w:rsidRDefault="00AB43EA" w:rsidP="00AB43EA">
      <w:pPr>
        <w:spacing w:after="0" w:line="240" w:lineRule="auto"/>
        <w:ind w:firstLine="567"/>
        <w:jc w:val="both"/>
        <w:rPr>
          <w:rFonts w:ascii="Times New Roman" w:hAnsi="Times New Roman"/>
          <w:snapToGrid w:val="0"/>
          <w:sz w:val="27"/>
          <w:szCs w:val="27"/>
          <w:lang w:eastAsia="ru-RU"/>
        </w:rPr>
      </w:pPr>
      <w:r w:rsidRPr="00AB43EA">
        <w:rPr>
          <w:rFonts w:ascii="Times New Roman" w:hAnsi="Times New Roman"/>
          <w:b/>
          <w:i/>
          <w:iCs/>
          <w:snapToGrid w:val="0"/>
          <w:sz w:val="27"/>
          <w:szCs w:val="27"/>
          <w:lang w:val="en-US" w:eastAsia="ru-RU"/>
        </w:rPr>
        <w:t>I</w:t>
      </w:r>
      <w:r w:rsidRPr="00AB43EA">
        <w:rPr>
          <w:rFonts w:ascii="Times New Roman" w:hAnsi="Times New Roman"/>
          <w:b/>
          <w:i/>
          <w:iCs/>
          <w:snapToGrid w:val="0"/>
          <w:sz w:val="27"/>
          <w:szCs w:val="27"/>
          <w:lang w:eastAsia="ru-RU"/>
        </w:rPr>
        <w:t xml:space="preserve"> исч.пр.п</w:t>
      </w:r>
      <w:r w:rsidRPr="00AB43EA">
        <w:rPr>
          <w:rFonts w:ascii="Times New Roman" w:hAnsi="Times New Roman"/>
          <w:iCs/>
          <w:snapToGrid w:val="0"/>
          <w:sz w:val="27"/>
          <w:szCs w:val="27"/>
          <w:lang w:eastAsia="ru-RU"/>
        </w:rPr>
        <w:t xml:space="preserve"> – сумма исчисленного налога за предыдущий период.</w:t>
      </w:r>
    </w:p>
    <w:p w:rsidR="00AB43EA" w:rsidRPr="00AB43EA" w:rsidRDefault="00AB43EA" w:rsidP="00AB43EA">
      <w:pPr>
        <w:spacing w:after="0" w:line="240" w:lineRule="auto"/>
        <w:ind w:firstLine="567"/>
        <w:jc w:val="both"/>
        <w:rPr>
          <w:rFonts w:ascii="Times New Roman" w:hAnsi="Times New Roman"/>
          <w:b/>
          <w:iCs/>
          <w:snapToGrid w:val="0"/>
          <w:sz w:val="27"/>
          <w:szCs w:val="27"/>
          <w:lang w:eastAsia="ru-RU"/>
        </w:rPr>
      </w:pPr>
    </w:p>
    <w:p w:rsidR="00AB43EA" w:rsidRPr="00AB43EA" w:rsidRDefault="00AB43EA" w:rsidP="00AB43EA">
      <w:pPr>
        <w:spacing w:after="0" w:line="240" w:lineRule="auto"/>
        <w:ind w:firstLine="709"/>
        <w:jc w:val="both"/>
        <w:rPr>
          <w:rFonts w:ascii="Times New Roman" w:hAnsi="Times New Roman"/>
          <w:snapToGrid w:val="0"/>
          <w:spacing w:val="2"/>
          <w:sz w:val="27"/>
          <w:szCs w:val="27"/>
          <w:lang w:eastAsia="ru-RU"/>
        </w:rPr>
      </w:pPr>
      <w:r w:rsidRPr="00AB43EA">
        <w:rPr>
          <w:rFonts w:ascii="Times New Roman" w:hAnsi="Times New Roman"/>
          <w:iCs/>
          <w:snapToGrid w:val="0"/>
          <w:sz w:val="27"/>
          <w:szCs w:val="27"/>
          <w:lang w:eastAsia="ru-RU"/>
        </w:rPr>
        <w:t>Прогнозируемый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AB43EA">
        <w:rPr>
          <w:rFonts w:ascii="Times New Roman" w:hAnsi="Times New Roman"/>
          <w:snapToGrid w:val="0"/>
          <w:sz w:val="27"/>
          <w:szCs w:val="27"/>
          <w:lang w:eastAsia="ru-RU"/>
        </w:rPr>
        <w:t>УСН</w:t>
      </w:r>
      <w:r w:rsidRPr="00AB43EA">
        <w:rPr>
          <w:rFonts w:ascii="Times New Roman" w:hAnsi="Times New Roman"/>
          <w:snapToGrid w:val="0"/>
          <w:sz w:val="27"/>
          <w:szCs w:val="27"/>
          <w:vertAlign w:val="subscript"/>
          <w:lang w:eastAsia="ru-RU"/>
        </w:rPr>
        <w:t>2</w:t>
      </w:r>
      <w:r w:rsidRPr="00AB43EA">
        <w:rPr>
          <w:rFonts w:ascii="Times New Roman" w:hAnsi="Times New Roman"/>
          <w:snapToGrid w:val="0"/>
          <w:spacing w:val="2"/>
          <w:sz w:val="27"/>
          <w:szCs w:val="27"/>
          <w:lang w:eastAsia="ru-RU"/>
        </w:rPr>
        <w:t>) (КБК 18210501020010000110)</w:t>
      </w:r>
      <w:r w:rsidRPr="00AB43EA">
        <w:rPr>
          <w:rFonts w:ascii="Times New Roman" w:hAnsi="Times New Roman"/>
          <w:iCs/>
          <w:snapToGrid w:val="0"/>
          <w:sz w:val="27"/>
          <w:szCs w:val="27"/>
          <w:lang w:eastAsia="ru-RU"/>
        </w:rPr>
        <w:t xml:space="preserve">, </w:t>
      </w:r>
      <w:r w:rsidRPr="00AB43EA">
        <w:rPr>
          <w:rFonts w:ascii="Times New Roman" w:hAnsi="Times New Roman"/>
          <w:snapToGrid w:val="0"/>
          <w:spacing w:val="2"/>
          <w:sz w:val="27"/>
          <w:szCs w:val="27"/>
          <w:lang w:eastAsia="ru-RU"/>
        </w:rPr>
        <w:t>рассчитывается по следующей формуле:</w:t>
      </w:r>
    </w:p>
    <w:p w:rsidR="00AB43EA" w:rsidRPr="00AB43EA" w:rsidRDefault="00AB43EA" w:rsidP="00AB43EA">
      <w:pPr>
        <w:spacing w:after="0" w:line="240" w:lineRule="auto"/>
        <w:ind w:firstLine="567"/>
        <w:jc w:val="both"/>
        <w:rPr>
          <w:rFonts w:ascii="Times New Roman" w:hAnsi="Times New Roman"/>
          <w:b/>
          <w:i/>
          <w:iCs/>
          <w:snapToGrid w:val="0"/>
          <w:sz w:val="27"/>
          <w:szCs w:val="27"/>
          <w:lang w:eastAsia="ru-RU"/>
        </w:rPr>
      </w:pPr>
    </w:p>
    <w:p w:rsidR="00AB43EA" w:rsidRPr="00AB43EA" w:rsidRDefault="00AB43EA" w:rsidP="00AB43EA">
      <w:pPr>
        <w:spacing w:after="0" w:line="240" w:lineRule="auto"/>
        <w:ind w:firstLine="567"/>
        <w:jc w:val="center"/>
        <w:rPr>
          <w:rFonts w:ascii="Times New Roman" w:hAnsi="Times New Roman"/>
          <w:b/>
          <w:i/>
          <w:snapToGrid w:val="0"/>
          <w:sz w:val="27"/>
          <w:szCs w:val="27"/>
          <w:lang w:eastAsia="ru-RU"/>
        </w:rPr>
      </w:pPr>
    </w:p>
    <w:p w:rsidR="00AB43EA" w:rsidRPr="00AB43EA" w:rsidRDefault="00AB43EA" w:rsidP="00AB43EA">
      <w:pPr>
        <w:spacing w:after="0" w:line="240" w:lineRule="auto"/>
        <w:ind w:firstLine="567"/>
        <w:jc w:val="center"/>
        <w:rPr>
          <w:rFonts w:ascii="Times New Roman" w:hAnsi="Times New Roman"/>
          <w:b/>
          <w:bCs/>
          <w:i/>
          <w:iCs/>
          <w:sz w:val="27"/>
          <w:szCs w:val="27"/>
        </w:rPr>
      </w:pPr>
      <w:r w:rsidRPr="00AB43EA">
        <w:rPr>
          <w:rFonts w:ascii="Georgia" w:hAnsi="Georgia" w:cs="Georgia"/>
          <w:b/>
          <w:i/>
          <w:iCs/>
          <w:sz w:val="27"/>
          <w:szCs w:val="27"/>
        </w:rPr>
        <w:t>УСН</w:t>
      </w:r>
      <w:r w:rsidRPr="00AB43EA">
        <w:rPr>
          <w:rFonts w:ascii="Georgia" w:hAnsi="Georgia" w:cs="Georgia"/>
          <w:i/>
          <w:iCs/>
          <w:sz w:val="27"/>
          <w:szCs w:val="27"/>
          <w:vertAlign w:val="subscript"/>
        </w:rPr>
        <w:t xml:space="preserve"> 2</w:t>
      </w:r>
      <w:r w:rsidRPr="00AB43EA">
        <w:rPr>
          <w:rFonts w:ascii="Georgia" w:hAnsi="Georgia" w:cs="Georgia"/>
          <w:i/>
          <w:iCs/>
          <w:sz w:val="27"/>
          <w:szCs w:val="27"/>
        </w:rPr>
        <w:t>=[</w:t>
      </w:r>
      <w:r w:rsidRPr="00AB43EA">
        <w:rPr>
          <w:rFonts w:ascii="Times New Roman" w:hAnsi="Times New Roman"/>
          <w:b/>
          <w:i/>
          <w:snapToGrid w:val="0"/>
          <w:sz w:val="27"/>
          <w:szCs w:val="27"/>
          <w:lang w:eastAsia="ru-RU"/>
        </w:rPr>
        <w:t>НБ</w:t>
      </w:r>
      <w:r w:rsidRPr="00AB43EA">
        <w:rPr>
          <w:rFonts w:ascii="Times New Roman" w:hAnsi="Times New Roman"/>
          <w:b/>
          <w:i/>
          <w:iCs/>
          <w:snapToGrid w:val="0"/>
          <w:sz w:val="27"/>
          <w:szCs w:val="27"/>
          <w:lang w:eastAsia="ru-RU"/>
        </w:rPr>
        <w:t>2</w:t>
      </w:r>
      <w:r w:rsidRPr="00AB43EA">
        <w:rPr>
          <w:rFonts w:ascii="Times New Roman" w:hAnsi="Times New Roman"/>
          <w:b/>
          <w:i/>
          <w:iCs/>
          <w:snapToGrid w:val="0"/>
          <w:sz w:val="27"/>
          <w:szCs w:val="27"/>
          <w:vertAlign w:val="subscript"/>
          <w:lang w:eastAsia="ru-RU"/>
        </w:rPr>
        <w:t>пп</w:t>
      </w:r>
      <w:r w:rsidRPr="00AB43EA">
        <w:rPr>
          <w:rFonts w:ascii="Times New Roman" w:hAnsi="Times New Roman"/>
          <w:b/>
          <w:bCs/>
          <w:i/>
          <w:iCs/>
          <w:sz w:val="27"/>
          <w:szCs w:val="27"/>
        </w:rPr>
        <w:t xml:space="preserve"> </w:t>
      </w:r>
      <w:r w:rsidRPr="00AB43EA">
        <w:rPr>
          <w:rFonts w:ascii="Times New Roman" w:hAnsi="Times New Roman"/>
          <w:sz w:val="27"/>
          <w:szCs w:val="27"/>
        </w:rPr>
        <w:t xml:space="preserve">* </w:t>
      </w:r>
      <w:r w:rsidRPr="00AB43EA">
        <w:rPr>
          <w:rFonts w:ascii="Times New Roman" w:hAnsi="Times New Roman"/>
          <w:i/>
          <w:sz w:val="27"/>
          <w:szCs w:val="27"/>
        </w:rPr>
        <w:t>С</w:t>
      </w:r>
      <w:r w:rsidRPr="00AB43EA">
        <w:rPr>
          <w:rFonts w:ascii="Times New Roman" w:hAnsi="Times New Roman"/>
          <w:i/>
          <w:sz w:val="27"/>
          <w:szCs w:val="27"/>
          <w:vertAlign w:val="subscript"/>
        </w:rPr>
        <w:t>1</w:t>
      </w:r>
      <w:r w:rsidRPr="00AB43EA">
        <w:rPr>
          <w:rFonts w:ascii="Times New Roman" w:hAnsi="Times New Roman"/>
          <w:i/>
          <w:sz w:val="27"/>
          <w:szCs w:val="27"/>
        </w:rPr>
        <w:t xml:space="preserve"> * (+/-)КС</w:t>
      </w:r>
      <w:r w:rsidRPr="00AB43EA">
        <w:rPr>
          <w:rFonts w:ascii="Times New Roman" w:hAnsi="Times New Roman"/>
          <w:sz w:val="27"/>
          <w:szCs w:val="27"/>
        </w:rPr>
        <w:t xml:space="preserve">]  </w:t>
      </w:r>
      <w:r w:rsidRPr="00AB43EA">
        <w:rPr>
          <w:rFonts w:ascii="Times New Roman" w:hAnsi="Times New Roman"/>
          <w:b/>
          <w:bCs/>
          <w:i/>
          <w:iCs/>
          <w:sz w:val="27"/>
          <w:szCs w:val="27"/>
        </w:rPr>
        <w:t xml:space="preserve">+ </w:t>
      </w:r>
      <w:r w:rsidRPr="00AB43EA">
        <w:rPr>
          <w:rFonts w:ascii="Times New Roman" w:hAnsi="Times New Roman"/>
          <w:i/>
          <w:iCs/>
          <w:sz w:val="27"/>
          <w:szCs w:val="27"/>
        </w:rPr>
        <w:t>[(</w:t>
      </w:r>
      <w:r w:rsidRPr="00AB43EA">
        <w:rPr>
          <w:rFonts w:ascii="Times New Roman" w:hAnsi="Times New Roman"/>
          <w:b/>
          <w:i/>
          <w:snapToGrid w:val="0"/>
          <w:sz w:val="27"/>
          <w:szCs w:val="27"/>
          <w:lang w:eastAsia="ru-RU"/>
        </w:rPr>
        <w:t>НБ</w:t>
      </w:r>
      <w:r w:rsidRPr="00AB43EA">
        <w:rPr>
          <w:rFonts w:ascii="Times New Roman" w:hAnsi="Times New Roman"/>
          <w:b/>
          <w:i/>
          <w:iCs/>
          <w:snapToGrid w:val="0"/>
          <w:sz w:val="27"/>
          <w:szCs w:val="27"/>
          <w:lang w:eastAsia="ru-RU"/>
        </w:rPr>
        <w:t>3</w:t>
      </w:r>
      <w:r w:rsidRPr="00AB43EA">
        <w:rPr>
          <w:rFonts w:ascii="Times New Roman" w:hAnsi="Times New Roman"/>
          <w:b/>
          <w:i/>
          <w:iCs/>
          <w:snapToGrid w:val="0"/>
          <w:sz w:val="27"/>
          <w:szCs w:val="27"/>
          <w:vertAlign w:val="subscript"/>
          <w:lang w:eastAsia="ru-RU"/>
        </w:rPr>
        <w:t>пп</w:t>
      </w:r>
      <w:r w:rsidRPr="00AB43EA">
        <w:rPr>
          <w:rFonts w:ascii="Times New Roman" w:hAnsi="Times New Roman"/>
          <w:iCs/>
          <w:sz w:val="27"/>
          <w:szCs w:val="27"/>
        </w:rPr>
        <w:t xml:space="preserve"> </w:t>
      </w:r>
      <w:r w:rsidRPr="00AB43EA">
        <w:rPr>
          <w:rFonts w:ascii="Times New Roman" w:hAnsi="Times New Roman"/>
          <w:sz w:val="27"/>
          <w:szCs w:val="27"/>
        </w:rPr>
        <w:t xml:space="preserve">* </w:t>
      </w:r>
      <w:r w:rsidRPr="00AB43EA">
        <w:rPr>
          <w:rFonts w:ascii="Times New Roman" w:hAnsi="Times New Roman"/>
          <w:i/>
          <w:sz w:val="27"/>
          <w:szCs w:val="27"/>
        </w:rPr>
        <w:t>С</w:t>
      </w:r>
      <w:r w:rsidRPr="00AB43EA">
        <w:rPr>
          <w:rFonts w:ascii="Times New Roman" w:hAnsi="Times New Roman"/>
          <w:i/>
          <w:sz w:val="27"/>
          <w:szCs w:val="27"/>
          <w:vertAlign w:val="subscript"/>
        </w:rPr>
        <w:t>2</w:t>
      </w:r>
      <w:r w:rsidRPr="00AB43EA">
        <w:rPr>
          <w:rFonts w:ascii="Times New Roman" w:hAnsi="Times New Roman"/>
          <w:sz w:val="27"/>
          <w:szCs w:val="27"/>
        </w:rPr>
        <w:t xml:space="preserve"> * </w:t>
      </w:r>
      <w:r w:rsidRPr="00AB43EA">
        <w:rPr>
          <w:rFonts w:ascii="Times New Roman" w:hAnsi="Times New Roman" w:cs="Calibri"/>
          <w:b/>
          <w:bCs/>
          <w:i/>
          <w:iCs/>
          <w:sz w:val="27"/>
          <w:szCs w:val="27"/>
        </w:rPr>
        <w:t>(+/</w:t>
      </w:r>
      <w:r w:rsidRPr="00AB43EA">
        <w:rPr>
          <w:rFonts w:ascii="Georgia" w:hAnsi="Georgia" w:cs="Georgia"/>
          <w:i/>
          <w:iCs/>
          <w:sz w:val="27"/>
          <w:szCs w:val="27"/>
        </w:rPr>
        <w:t xml:space="preserve">-)КС] * </w:t>
      </w:r>
      <w:r w:rsidRPr="00AB43EA">
        <w:rPr>
          <w:rFonts w:ascii="Georgia" w:hAnsi="Georgia" w:cs="Georgia"/>
          <w:i/>
          <w:iCs/>
          <w:spacing w:val="20"/>
          <w:sz w:val="27"/>
          <w:szCs w:val="27"/>
        </w:rPr>
        <w:t>УС</w:t>
      </w:r>
      <w:r w:rsidRPr="00AB43EA">
        <w:rPr>
          <w:rFonts w:ascii="Times New Roman" w:hAnsi="Times New Roman"/>
          <w:b/>
          <w:bCs/>
          <w:i/>
          <w:iCs/>
          <w:sz w:val="27"/>
          <w:szCs w:val="27"/>
        </w:rPr>
        <w:t xml:space="preserve">), </w:t>
      </w:r>
    </w:p>
    <w:p w:rsidR="00AB43EA" w:rsidRPr="00AB43EA" w:rsidRDefault="00AB43EA" w:rsidP="00AB43EA">
      <w:pPr>
        <w:spacing w:after="0" w:line="240" w:lineRule="auto"/>
        <w:ind w:firstLine="567"/>
        <w:jc w:val="center"/>
        <w:rPr>
          <w:rFonts w:ascii="Times New Roman" w:hAnsi="Times New Roman"/>
          <w:b/>
          <w:bCs/>
          <w:i/>
          <w:iCs/>
          <w:sz w:val="27"/>
          <w:szCs w:val="27"/>
        </w:rPr>
      </w:pPr>
    </w:p>
    <w:p w:rsidR="00AB43EA" w:rsidRPr="00AB43EA" w:rsidRDefault="00AB43EA" w:rsidP="00AB43EA">
      <w:pPr>
        <w:spacing w:after="0" w:line="240" w:lineRule="auto"/>
        <w:ind w:firstLine="567"/>
        <w:rPr>
          <w:rFonts w:ascii="Times New Roman" w:hAnsi="Times New Roman"/>
          <w:b/>
          <w:iCs/>
          <w:snapToGrid w:val="0"/>
          <w:sz w:val="27"/>
          <w:szCs w:val="27"/>
          <w:lang w:eastAsia="ru-RU"/>
        </w:rPr>
      </w:pPr>
      <w:r w:rsidRPr="00AB43EA">
        <w:rPr>
          <w:rFonts w:ascii="Times New Roman" w:hAnsi="Times New Roman"/>
          <w:iCs/>
          <w:snapToGrid w:val="0"/>
          <w:sz w:val="27"/>
          <w:szCs w:val="27"/>
          <w:lang w:eastAsia="ru-RU"/>
        </w:rPr>
        <w:t>где:</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НБ 2</w:t>
      </w:r>
      <w:r w:rsidRPr="00AB43EA">
        <w:rPr>
          <w:rFonts w:ascii="Times New Roman" w:hAnsi="Times New Roman"/>
          <w:b/>
          <w:i/>
          <w:iCs/>
          <w:snapToGrid w:val="0"/>
          <w:sz w:val="27"/>
          <w:szCs w:val="27"/>
          <w:vertAlign w:val="subscript"/>
          <w:lang w:eastAsia="ru-RU"/>
        </w:rPr>
        <w:t>пп</w:t>
      </w:r>
      <w:r w:rsidRPr="00AB43EA">
        <w:rPr>
          <w:rFonts w:ascii="Times New Roman" w:hAnsi="Times New Roman"/>
          <w:iCs/>
          <w:snapToGrid w:val="0"/>
          <w:sz w:val="27"/>
          <w:szCs w:val="27"/>
          <w:lang w:eastAsia="ru-RU"/>
        </w:rPr>
        <w:t xml:space="preserve"> – налоговая база прогнозируемого периода по </w:t>
      </w:r>
      <w:r w:rsidRPr="00AB43EA">
        <w:rPr>
          <w:rFonts w:ascii="Times New Roman" w:hAnsi="Times New Roman"/>
          <w:i/>
          <w:snapToGrid w:val="0"/>
          <w:sz w:val="27"/>
          <w:szCs w:val="27"/>
          <w:lang w:eastAsia="ru-RU"/>
        </w:rPr>
        <w:t>УСН</w:t>
      </w:r>
      <w:r w:rsidRPr="00AB43EA">
        <w:rPr>
          <w:rFonts w:ascii="Times New Roman" w:hAnsi="Times New Roman"/>
          <w:i/>
          <w:snapToGrid w:val="0"/>
          <w:sz w:val="27"/>
          <w:szCs w:val="27"/>
          <w:vertAlign w:val="subscript"/>
          <w:lang w:eastAsia="ru-RU"/>
        </w:rPr>
        <w:t>2</w:t>
      </w:r>
      <w:r w:rsidRPr="00AB43EA">
        <w:rPr>
          <w:rFonts w:ascii="Times New Roman" w:hAnsi="Times New Roman"/>
          <w:sz w:val="27"/>
          <w:szCs w:val="27"/>
        </w:rPr>
        <w:t xml:space="preserve"> при использовании объекта обложения «доходы, уменьшенные на величину расходов»,</w:t>
      </w:r>
      <w:r w:rsidRPr="00AB43EA">
        <w:rPr>
          <w:rFonts w:ascii="Times New Roman" w:hAnsi="Times New Roman"/>
          <w:snapToGrid w:val="0"/>
          <w:sz w:val="27"/>
          <w:szCs w:val="27"/>
          <w:lang w:eastAsia="ru-RU"/>
        </w:rPr>
        <w:t xml:space="preserve"> тыс. рублей</w:t>
      </w:r>
      <w:r w:rsidRPr="00AB43EA">
        <w:rPr>
          <w:rFonts w:ascii="Times New Roman" w:hAnsi="Times New Roman"/>
          <w:i/>
          <w:snapToGrid w:val="0"/>
          <w:sz w:val="27"/>
          <w:szCs w:val="27"/>
          <w:vertAlign w:val="subscript"/>
          <w:lang w:eastAsia="ru-RU"/>
        </w:rPr>
        <w:t>;</w:t>
      </w:r>
      <w:r w:rsidRPr="00AB43EA">
        <w:rPr>
          <w:rFonts w:ascii="Times New Roman" w:hAnsi="Times New Roman"/>
          <w:iCs/>
          <w:snapToGrid w:val="0"/>
          <w:sz w:val="27"/>
          <w:szCs w:val="27"/>
          <w:lang w:eastAsia="ru-RU"/>
        </w:rPr>
        <w:t xml:space="preserve"> </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НБ 3</w:t>
      </w:r>
      <w:r w:rsidRPr="00AB43EA">
        <w:rPr>
          <w:rFonts w:ascii="Times New Roman" w:hAnsi="Times New Roman"/>
          <w:b/>
          <w:i/>
          <w:iCs/>
          <w:snapToGrid w:val="0"/>
          <w:sz w:val="27"/>
          <w:szCs w:val="27"/>
          <w:vertAlign w:val="subscript"/>
          <w:lang w:eastAsia="ru-RU"/>
        </w:rPr>
        <w:t>пп</w:t>
      </w:r>
      <w:r w:rsidRPr="00AB43EA">
        <w:rPr>
          <w:rFonts w:ascii="Times New Roman" w:hAnsi="Times New Roman"/>
          <w:iCs/>
          <w:snapToGrid w:val="0"/>
          <w:sz w:val="27"/>
          <w:szCs w:val="27"/>
          <w:lang w:eastAsia="ru-RU"/>
        </w:rPr>
        <w:t xml:space="preserve"> – </w:t>
      </w:r>
      <w:r w:rsidRPr="00AB43EA">
        <w:rPr>
          <w:rFonts w:ascii="Times New Roman" w:hAnsi="Times New Roman"/>
          <w:sz w:val="27"/>
          <w:szCs w:val="27"/>
        </w:rPr>
        <w:t>налоговая база прогнозируемого периода по прогнозному объему минимального налога</w:t>
      </w:r>
      <w:r w:rsidRPr="00AB43EA">
        <w:rPr>
          <w:rFonts w:ascii="Georgia" w:hAnsi="Georgia" w:cs="Georgia"/>
          <w:i/>
          <w:iCs/>
          <w:sz w:val="27"/>
          <w:szCs w:val="27"/>
        </w:rPr>
        <w:t xml:space="preserve"> по УСН</w:t>
      </w:r>
      <w:r w:rsidRPr="00AB43EA">
        <w:rPr>
          <w:rFonts w:ascii="Georgia" w:hAnsi="Georgia" w:cs="Georgia"/>
          <w:i/>
          <w:iCs/>
          <w:sz w:val="27"/>
          <w:szCs w:val="27"/>
          <w:vertAlign w:val="subscript"/>
        </w:rPr>
        <w:t>2</w:t>
      </w:r>
      <w:r w:rsidRPr="00AB43EA">
        <w:rPr>
          <w:rFonts w:ascii="Georgia" w:hAnsi="Georgia" w:cs="Georgia"/>
          <w:i/>
          <w:iCs/>
          <w:sz w:val="27"/>
          <w:szCs w:val="27"/>
        </w:rPr>
        <w:t xml:space="preserve">, </w:t>
      </w:r>
      <w:r w:rsidRPr="00AB43EA">
        <w:rPr>
          <w:rFonts w:ascii="Times New Roman" w:hAnsi="Times New Roman"/>
          <w:sz w:val="27"/>
          <w:szCs w:val="27"/>
        </w:rPr>
        <w:t>тыс. рублей;</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С</w:t>
      </w:r>
      <w:r w:rsidRPr="00AB43EA">
        <w:rPr>
          <w:rFonts w:ascii="Times New Roman" w:hAnsi="Times New Roman"/>
          <w:iCs/>
          <w:snapToGrid w:val="0"/>
          <w:sz w:val="27"/>
          <w:szCs w:val="27"/>
          <w:lang w:eastAsia="ru-RU"/>
        </w:rPr>
        <w:t xml:space="preserve"> – ставка налога, </w:t>
      </w:r>
      <w:r w:rsidRPr="00AB43EA">
        <w:rPr>
          <w:rFonts w:ascii="Times New Roman" w:hAnsi="Times New Roman"/>
          <w:sz w:val="27"/>
          <w:szCs w:val="27"/>
        </w:rPr>
        <w:t>(С</w:t>
      </w:r>
      <w:r w:rsidRPr="00AB43EA">
        <w:rPr>
          <w:rFonts w:ascii="Times New Roman" w:hAnsi="Times New Roman"/>
          <w:sz w:val="27"/>
          <w:szCs w:val="27"/>
          <w:vertAlign w:val="subscript"/>
        </w:rPr>
        <w:t>1</w:t>
      </w:r>
      <w:r w:rsidRPr="00AB43EA">
        <w:rPr>
          <w:rFonts w:ascii="Times New Roman" w:hAnsi="Times New Roman"/>
          <w:sz w:val="27"/>
          <w:szCs w:val="27"/>
        </w:rPr>
        <w:t xml:space="preserve"> – налоговая ставка по УСН</w:t>
      </w:r>
      <w:r w:rsidRPr="00AB43EA">
        <w:rPr>
          <w:rFonts w:ascii="Times New Roman" w:hAnsi="Times New Roman"/>
          <w:sz w:val="27"/>
          <w:szCs w:val="27"/>
          <w:vertAlign w:val="subscript"/>
        </w:rPr>
        <w:t>2</w:t>
      </w:r>
      <w:r w:rsidRPr="00AB43EA">
        <w:rPr>
          <w:rFonts w:ascii="Times New Roman" w:hAnsi="Times New Roman"/>
          <w:sz w:val="27"/>
          <w:szCs w:val="27"/>
        </w:rPr>
        <w:t xml:space="preserve"> с объектом обложения «доходы, уменьшенные на величину расходов», С</w:t>
      </w:r>
      <w:r w:rsidRPr="00AB43EA">
        <w:rPr>
          <w:rFonts w:ascii="Times New Roman" w:hAnsi="Times New Roman"/>
          <w:sz w:val="27"/>
          <w:szCs w:val="27"/>
          <w:vertAlign w:val="subscript"/>
        </w:rPr>
        <w:t>2</w:t>
      </w:r>
      <w:r w:rsidRPr="00AB43EA">
        <w:rPr>
          <w:rFonts w:ascii="Times New Roman" w:hAnsi="Times New Roman"/>
          <w:sz w:val="27"/>
          <w:szCs w:val="27"/>
        </w:rPr>
        <w:t xml:space="preserve"> – ставка минимального налога по УСН</w:t>
      </w:r>
      <w:r w:rsidRPr="00AB43EA">
        <w:rPr>
          <w:rFonts w:ascii="Times New Roman" w:hAnsi="Times New Roman"/>
          <w:sz w:val="27"/>
          <w:szCs w:val="27"/>
          <w:vertAlign w:val="subscript"/>
        </w:rPr>
        <w:t>2</w:t>
      </w:r>
      <w:r w:rsidRPr="00AB43EA">
        <w:rPr>
          <w:rFonts w:ascii="Times New Roman" w:hAnsi="Times New Roman"/>
          <w:sz w:val="27"/>
          <w:szCs w:val="27"/>
        </w:rPr>
        <w:t xml:space="preserve">, в соответствии с главой 26.2 НК РФ), </w:t>
      </w:r>
      <w:r w:rsidRPr="00AB43EA">
        <w:rPr>
          <w:rFonts w:ascii="Times New Roman" w:hAnsi="Times New Roman"/>
          <w:iCs/>
          <w:snapToGrid w:val="0"/>
          <w:sz w:val="27"/>
          <w:szCs w:val="27"/>
          <w:lang w:eastAsia="ru-RU"/>
        </w:rPr>
        <w:t>%;</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УС</w:t>
      </w:r>
      <w:r w:rsidRPr="00AB43EA">
        <w:rPr>
          <w:rFonts w:ascii="Times New Roman" w:hAnsi="Times New Roman"/>
          <w:i/>
          <w:sz w:val="27"/>
          <w:szCs w:val="27"/>
        </w:rPr>
        <w:t xml:space="preserve"> </w:t>
      </w:r>
      <w:r w:rsidRPr="00AB43EA">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lastRenderedPageBreak/>
        <w:t>КС </w:t>
      </w:r>
      <w:r w:rsidRPr="00AB43EA">
        <w:rPr>
          <w:rFonts w:ascii="Times New Roman" w:hAnsi="Times New Roman"/>
          <w:i/>
          <w:sz w:val="27"/>
          <w:szCs w:val="27"/>
        </w:rPr>
        <w:t>– </w:t>
      </w:r>
      <w:r w:rsidRPr="00AB43EA">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w:t>
      </w:r>
      <w:r w:rsidRPr="00AB43EA">
        <w:rPr>
          <w:rFonts w:ascii="Times New Roman" w:hAnsi="Times New Roman"/>
          <w:i/>
          <w:iCs/>
          <w:snapToGrid w:val="0"/>
          <w:sz w:val="27"/>
          <w:szCs w:val="27"/>
          <w:lang w:eastAsia="ru-RU"/>
        </w:rPr>
        <w:t xml:space="preserve"> (</w:t>
      </w:r>
      <w:r w:rsidRPr="00AB43EA">
        <w:rPr>
          <w:rFonts w:ascii="Times New Roman" w:hAnsi="Times New Roman"/>
          <w:b/>
          <w:i/>
          <w:iCs/>
          <w:snapToGrid w:val="0"/>
          <w:sz w:val="27"/>
          <w:szCs w:val="27"/>
          <w:lang w:eastAsia="ru-RU"/>
        </w:rPr>
        <w:t>НБ2</w:t>
      </w:r>
      <w:r w:rsidRPr="00AB43EA">
        <w:rPr>
          <w:rFonts w:ascii="Times New Roman" w:hAnsi="Times New Roman"/>
          <w:b/>
          <w:i/>
          <w:iCs/>
          <w:snapToGrid w:val="0"/>
          <w:sz w:val="27"/>
          <w:szCs w:val="27"/>
          <w:vertAlign w:val="subscript"/>
          <w:lang w:eastAsia="ru-RU"/>
        </w:rPr>
        <w:t>пп</w:t>
      </w:r>
      <w:r w:rsidRPr="00AB43EA">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p>
    <w:p w:rsidR="00AB43EA" w:rsidRPr="00AB43EA" w:rsidRDefault="00AB43EA" w:rsidP="00AB43EA">
      <w:pPr>
        <w:spacing w:after="0" w:line="240" w:lineRule="auto"/>
        <w:ind w:firstLine="567"/>
        <w:jc w:val="center"/>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НБ2</w:t>
      </w:r>
      <w:r w:rsidRPr="00AB43EA">
        <w:rPr>
          <w:rFonts w:ascii="Times New Roman" w:hAnsi="Times New Roman"/>
          <w:b/>
          <w:i/>
          <w:iCs/>
          <w:snapToGrid w:val="0"/>
          <w:sz w:val="27"/>
          <w:szCs w:val="27"/>
          <w:vertAlign w:val="subscript"/>
          <w:lang w:eastAsia="ru-RU"/>
        </w:rPr>
        <w:t>пп</w:t>
      </w:r>
      <w:r w:rsidRPr="00AB43EA">
        <w:rPr>
          <w:rFonts w:ascii="Times New Roman" w:hAnsi="Times New Roman"/>
          <w:b/>
          <w:i/>
          <w:iCs/>
          <w:snapToGrid w:val="0"/>
          <w:sz w:val="27"/>
          <w:szCs w:val="27"/>
          <w:lang w:eastAsia="ru-RU"/>
        </w:rPr>
        <w:t xml:space="preserve"> = НБ2</w:t>
      </w:r>
      <w:r w:rsidRPr="00AB43EA">
        <w:rPr>
          <w:rFonts w:ascii="Times New Roman" w:hAnsi="Times New Roman"/>
          <w:b/>
          <w:i/>
          <w:iCs/>
          <w:snapToGrid w:val="0"/>
          <w:sz w:val="27"/>
          <w:szCs w:val="27"/>
          <w:vertAlign w:val="subscript"/>
          <w:lang w:eastAsia="ru-RU"/>
        </w:rPr>
        <w:t>пр.п</w:t>
      </w:r>
      <w:r w:rsidRPr="00AB43EA">
        <w:rPr>
          <w:rFonts w:ascii="Times New Roman" w:hAnsi="Times New Roman"/>
          <w:b/>
          <w:i/>
          <w:iCs/>
          <w:snapToGrid w:val="0"/>
          <w:sz w:val="27"/>
          <w:szCs w:val="27"/>
          <w:lang w:eastAsia="ru-RU"/>
        </w:rPr>
        <w:t xml:space="preserve"> / ПП</w:t>
      </w:r>
      <w:r w:rsidRPr="00AB43EA">
        <w:rPr>
          <w:rFonts w:ascii="Times New Roman" w:hAnsi="Times New Roman"/>
          <w:b/>
          <w:i/>
          <w:snapToGrid w:val="0"/>
          <w:sz w:val="27"/>
          <w:szCs w:val="27"/>
          <w:vertAlign w:val="subscript"/>
          <w:lang w:eastAsia="ru-RU"/>
        </w:rPr>
        <w:t xml:space="preserve"> пр.п</w:t>
      </w:r>
      <w:r w:rsidRPr="00AB43EA">
        <w:rPr>
          <w:rFonts w:ascii="Times New Roman" w:hAnsi="Times New Roman"/>
          <w:b/>
          <w:i/>
          <w:snapToGrid w:val="0"/>
          <w:sz w:val="27"/>
          <w:szCs w:val="27"/>
          <w:lang w:eastAsia="ru-RU"/>
        </w:rPr>
        <w:t xml:space="preserve"> </w:t>
      </w:r>
      <w:r w:rsidRPr="00AB43EA">
        <w:rPr>
          <w:rFonts w:ascii="Times New Roman" w:hAnsi="Times New Roman"/>
          <w:b/>
          <w:i/>
          <w:iCs/>
          <w:snapToGrid w:val="0"/>
          <w:sz w:val="27"/>
          <w:szCs w:val="27"/>
          <w:lang w:eastAsia="ru-RU"/>
        </w:rPr>
        <w:t>* ПП</w:t>
      </w:r>
      <w:r w:rsidRPr="00AB43EA">
        <w:rPr>
          <w:rFonts w:ascii="Times New Roman" w:hAnsi="Times New Roman"/>
          <w:b/>
          <w:i/>
          <w:snapToGrid w:val="0"/>
          <w:sz w:val="27"/>
          <w:szCs w:val="27"/>
          <w:lang w:eastAsia="ru-RU"/>
        </w:rPr>
        <w:t xml:space="preserve"> </w:t>
      </w:r>
      <w:r w:rsidRPr="00AB43EA">
        <w:rPr>
          <w:rFonts w:ascii="Times New Roman" w:hAnsi="Times New Roman"/>
          <w:b/>
          <w:i/>
          <w:snapToGrid w:val="0"/>
          <w:sz w:val="27"/>
          <w:szCs w:val="27"/>
          <w:vertAlign w:val="subscript"/>
          <w:lang w:eastAsia="ru-RU"/>
        </w:rPr>
        <w:t>п.п</w:t>
      </w:r>
      <w:r w:rsidRPr="00AB43EA">
        <w:rPr>
          <w:rFonts w:ascii="Times New Roman" w:hAnsi="Times New Roman"/>
          <w:b/>
          <w:i/>
          <w:iCs/>
          <w:snapToGrid w:val="0"/>
          <w:sz w:val="27"/>
          <w:szCs w:val="27"/>
          <w:lang w:eastAsia="ru-RU"/>
        </w:rPr>
        <w:t>,</w:t>
      </w:r>
      <w:r w:rsidRPr="00AB43EA">
        <w:rPr>
          <w:rFonts w:ascii="Times New Roman" w:hAnsi="Times New Roman"/>
          <w:iCs/>
          <w:snapToGrid w:val="0"/>
          <w:sz w:val="27"/>
          <w:szCs w:val="27"/>
          <w:lang w:eastAsia="ru-RU"/>
        </w:rPr>
        <w:t xml:space="preserve">  </w:t>
      </w:r>
    </w:p>
    <w:p w:rsidR="00AB43EA" w:rsidRPr="00AB43EA" w:rsidRDefault="00AB43EA" w:rsidP="00AB43EA">
      <w:pPr>
        <w:spacing w:after="0" w:line="240" w:lineRule="auto"/>
        <w:ind w:firstLine="567"/>
        <w:jc w:val="center"/>
        <w:rPr>
          <w:rFonts w:ascii="Times New Roman" w:hAnsi="Times New Roman"/>
          <w:iCs/>
          <w:snapToGrid w:val="0"/>
          <w:sz w:val="27"/>
          <w:szCs w:val="27"/>
          <w:lang w:eastAsia="ru-RU"/>
        </w:rPr>
      </w:pPr>
    </w:p>
    <w:p w:rsidR="00AB43EA" w:rsidRPr="00AB43EA" w:rsidRDefault="00AB43EA" w:rsidP="00AB43EA">
      <w:pPr>
        <w:spacing w:after="0" w:line="240" w:lineRule="auto"/>
        <w:ind w:firstLine="567"/>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где:</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НБ2</w:t>
      </w:r>
      <w:r w:rsidRPr="00AB43EA">
        <w:rPr>
          <w:rFonts w:ascii="Times New Roman" w:hAnsi="Times New Roman"/>
          <w:b/>
          <w:i/>
          <w:iCs/>
          <w:snapToGrid w:val="0"/>
          <w:sz w:val="27"/>
          <w:szCs w:val="27"/>
          <w:vertAlign w:val="subscript"/>
          <w:lang w:eastAsia="ru-RU"/>
        </w:rPr>
        <w:t>пр.п</w:t>
      </w:r>
      <w:r w:rsidRPr="00AB43EA">
        <w:rPr>
          <w:rFonts w:ascii="Times New Roman" w:hAnsi="Times New Roman"/>
          <w:b/>
          <w:i/>
          <w:iCs/>
          <w:snapToGrid w:val="0"/>
          <w:sz w:val="27"/>
          <w:szCs w:val="27"/>
          <w:lang w:eastAsia="ru-RU"/>
        </w:rPr>
        <w:t xml:space="preserve"> –</w:t>
      </w:r>
      <w:r w:rsidRPr="00AB43EA">
        <w:rPr>
          <w:rFonts w:ascii="Times New Roman" w:hAnsi="Times New Roman"/>
          <w:iCs/>
          <w:snapToGrid w:val="0"/>
          <w:sz w:val="27"/>
          <w:szCs w:val="27"/>
          <w:lang w:eastAsia="ru-RU"/>
        </w:rPr>
        <w:t xml:space="preserve"> налоговая база предыдущего периода по </w:t>
      </w:r>
      <w:r w:rsidRPr="00AB43EA">
        <w:rPr>
          <w:rFonts w:ascii="Times New Roman" w:hAnsi="Times New Roman"/>
          <w:i/>
          <w:snapToGrid w:val="0"/>
          <w:sz w:val="27"/>
          <w:szCs w:val="27"/>
          <w:lang w:eastAsia="ru-RU"/>
        </w:rPr>
        <w:t>УСН</w:t>
      </w:r>
      <w:r w:rsidRPr="00AB43EA">
        <w:rPr>
          <w:rFonts w:ascii="Times New Roman" w:hAnsi="Times New Roman"/>
          <w:i/>
          <w:snapToGrid w:val="0"/>
          <w:sz w:val="27"/>
          <w:szCs w:val="27"/>
          <w:vertAlign w:val="subscript"/>
          <w:lang w:eastAsia="ru-RU"/>
        </w:rPr>
        <w:t>2</w:t>
      </w:r>
      <w:r w:rsidRPr="00AB43EA">
        <w:rPr>
          <w:rFonts w:ascii="Times New Roman" w:hAnsi="Times New Roman"/>
          <w:snapToGrid w:val="0"/>
          <w:sz w:val="27"/>
          <w:szCs w:val="27"/>
          <w:lang w:eastAsia="ru-RU"/>
        </w:rPr>
        <w:t xml:space="preserve"> </w:t>
      </w:r>
      <w:r w:rsidRPr="00AB43EA">
        <w:rPr>
          <w:rFonts w:ascii="Times New Roman" w:hAnsi="Times New Roman"/>
          <w:sz w:val="27"/>
          <w:szCs w:val="27"/>
        </w:rPr>
        <w:t xml:space="preserve">при использовании объекта обложения «доходы, уменьшенные на величину расходов», </w:t>
      </w:r>
      <w:r w:rsidRPr="00AB43EA">
        <w:rPr>
          <w:rFonts w:ascii="Times New Roman" w:hAnsi="Times New Roman"/>
          <w:iCs/>
          <w:snapToGrid w:val="0"/>
          <w:sz w:val="27"/>
          <w:szCs w:val="27"/>
          <w:lang w:eastAsia="ru-RU"/>
        </w:rPr>
        <w:t>тыс. рублей;</w:t>
      </w:r>
    </w:p>
    <w:p w:rsidR="00AB43EA" w:rsidRPr="00AB43EA" w:rsidRDefault="00AB43EA" w:rsidP="00AB43EA">
      <w:pPr>
        <w:spacing w:after="0" w:line="240" w:lineRule="auto"/>
        <w:ind w:firstLine="567"/>
        <w:jc w:val="both"/>
        <w:rPr>
          <w:rFonts w:ascii="Times New Roman" w:hAnsi="Times New Roman"/>
          <w:snapToGrid w:val="0"/>
          <w:sz w:val="27"/>
          <w:szCs w:val="27"/>
          <w:lang w:eastAsia="ru-RU"/>
        </w:rPr>
      </w:pPr>
      <w:r w:rsidRPr="00AB43EA">
        <w:rPr>
          <w:rFonts w:ascii="Times New Roman" w:hAnsi="Times New Roman"/>
          <w:b/>
          <w:i/>
          <w:snapToGrid w:val="0"/>
          <w:sz w:val="27"/>
          <w:szCs w:val="27"/>
          <w:lang w:eastAsia="ru-RU"/>
        </w:rPr>
        <w:t>ПП</w:t>
      </w:r>
      <w:r w:rsidRPr="00AB43EA">
        <w:rPr>
          <w:rFonts w:ascii="Times New Roman" w:hAnsi="Times New Roman"/>
          <w:b/>
          <w:i/>
          <w:snapToGrid w:val="0"/>
          <w:sz w:val="27"/>
          <w:szCs w:val="27"/>
          <w:vertAlign w:val="subscript"/>
          <w:lang w:eastAsia="ru-RU"/>
        </w:rPr>
        <w:t xml:space="preserve"> пр.п</w:t>
      </w:r>
      <w:r w:rsidRPr="00AB43EA">
        <w:rPr>
          <w:rFonts w:ascii="Times New Roman" w:hAnsi="Times New Roman"/>
          <w:snapToGrid w:val="0"/>
          <w:sz w:val="27"/>
          <w:szCs w:val="27"/>
          <w:lang w:eastAsia="ru-RU"/>
        </w:rPr>
        <w:t xml:space="preserve"> – </w:t>
      </w:r>
      <w:r w:rsidRPr="00AB43EA">
        <w:rPr>
          <w:rFonts w:ascii="Times New Roman" w:hAnsi="Times New Roman"/>
          <w:iCs/>
          <w:snapToGrid w:val="0"/>
          <w:sz w:val="27"/>
          <w:szCs w:val="27"/>
          <w:lang w:eastAsia="ru-RU"/>
        </w:rPr>
        <w:t>прибыль прибыльных организаций для целей бухгалтерского учета в предыдущем периоде, тыс.</w:t>
      </w:r>
      <w:r w:rsidR="00DE3943">
        <w:rPr>
          <w:rFonts w:ascii="Times New Roman" w:hAnsi="Times New Roman"/>
          <w:iCs/>
          <w:snapToGrid w:val="0"/>
          <w:sz w:val="27"/>
          <w:szCs w:val="27"/>
          <w:lang w:eastAsia="ru-RU"/>
        </w:rPr>
        <w:t xml:space="preserve"> </w:t>
      </w:r>
      <w:r w:rsidRPr="00AB43EA">
        <w:rPr>
          <w:rFonts w:ascii="Times New Roman" w:hAnsi="Times New Roman"/>
          <w:iCs/>
          <w:snapToGrid w:val="0"/>
          <w:sz w:val="27"/>
          <w:szCs w:val="27"/>
          <w:lang w:eastAsia="ru-RU"/>
        </w:rPr>
        <w:t>рублей</w:t>
      </w:r>
      <w:r w:rsidRPr="00AB43EA">
        <w:rPr>
          <w:rFonts w:ascii="Times New Roman" w:hAnsi="Times New Roman"/>
          <w:snapToGrid w:val="0"/>
          <w:sz w:val="27"/>
          <w:szCs w:val="27"/>
          <w:lang w:eastAsia="ru-RU"/>
        </w:rPr>
        <w:t>;</w:t>
      </w:r>
    </w:p>
    <w:p w:rsidR="00AB43EA" w:rsidRPr="00AB43EA" w:rsidRDefault="00AB43EA" w:rsidP="00AB43EA">
      <w:pPr>
        <w:spacing w:after="0" w:line="240" w:lineRule="auto"/>
        <w:ind w:firstLine="567"/>
        <w:jc w:val="both"/>
        <w:rPr>
          <w:rFonts w:ascii="Times New Roman" w:hAnsi="Times New Roman"/>
          <w:snapToGrid w:val="0"/>
          <w:sz w:val="27"/>
          <w:szCs w:val="27"/>
          <w:lang w:eastAsia="ru-RU"/>
        </w:rPr>
      </w:pPr>
      <w:r w:rsidRPr="00AB43EA">
        <w:rPr>
          <w:rFonts w:ascii="Times New Roman" w:hAnsi="Times New Roman"/>
          <w:b/>
          <w:i/>
          <w:snapToGrid w:val="0"/>
          <w:sz w:val="27"/>
          <w:szCs w:val="27"/>
          <w:lang w:eastAsia="ru-RU"/>
        </w:rPr>
        <w:t xml:space="preserve">ПП </w:t>
      </w:r>
      <w:r w:rsidRPr="00AB43EA">
        <w:rPr>
          <w:rFonts w:ascii="Times New Roman" w:hAnsi="Times New Roman"/>
          <w:b/>
          <w:i/>
          <w:snapToGrid w:val="0"/>
          <w:sz w:val="27"/>
          <w:szCs w:val="27"/>
          <w:vertAlign w:val="subscript"/>
          <w:lang w:eastAsia="ru-RU"/>
        </w:rPr>
        <w:t>п.п</w:t>
      </w:r>
      <w:r w:rsidRPr="00AB43EA">
        <w:rPr>
          <w:rFonts w:ascii="Times New Roman" w:hAnsi="Times New Roman"/>
          <w:iCs/>
          <w:snapToGrid w:val="0"/>
          <w:sz w:val="27"/>
          <w:szCs w:val="27"/>
          <w:lang w:eastAsia="ru-RU"/>
        </w:rPr>
        <w:t xml:space="preserve"> </w:t>
      </w:r>
      <w:r w:rsidRPr="00AB43EA">
        <w:rPr>
          <w:rFonts w:ascii="Times New Roman" w:hAnsi="Times New Roman"/>
          <w:snapToGrid w:val="0"/>
          <w:sz w:val="27"/>
          <w:szCs w:val="27"/>
          <w:lang w:eastAsia="ru-RU"/>
        </w:rPr>
        <w:t xml:space="preserve">– </w:t>
      </w:r>
      <w:r w:rsidRPr="00AB43EA">
        <w:rPr>
          <w:rFonts w:ascii="Times New Roman" w:hAnsi="Times New Roman"/>
          <w:iCs/>
          <w:snapToGrid w:val="0"/>
          <w:sz w:val="27"/>
          <w:szCs w:val="27"/>
          <w:lang w:eastAsia="ru-RU"/>
        </w:rPr>
        <w:t>прогнозируемый объем прибыли прибыльных организаций для целей бухгалтерского учета, тыс.</w:t>
      </w:r>
      <w:r w:rsidR="00DE3943">
        <w:rPr>
          <w:rFonts w:ascii="Times New Roman" w:hAnsi="Times New Roman"/>
          <w:iCs/>
          <w:snapToGrid w:val="0"/>
          <w:sz w:val="27"/>
          <w:szCs w:val="27"/>
          <w:lang w:eastAsia="ru-RU"/>
        </w:rPr>
        <w:t xml:space="preserve"> </w:t>
      </w:r>
      <w:r w:rsidRPr="00AB43EA">
        <w:rPr>
          <w:rFonts w:ascii="Times New Roman" w:hAnsi="Times New Roman"/>
          <w:iCs/>
          <w:snapToGrid w:val="0"/>
          <w:sz w:val="27"/>
          <w:szCs w:val="27"/>
          <w:lang w:eastAsia="ru-RU"/>
        </w:rPr>
        <w:t>рублей</w:t>
      </w:r>
      <w:r w:rsidRPr="00AB43EA">
        <w:rPr>
          <w:rFonts w:ascii="Times New Roman" w:hAnsi="Times New Roman"/>
          <w:snapToGrid w:val="0"/>
          <w:sz w:val="27"/>
          <w:szCs w:val="27"/>
          <w:lang w:eastAsia="ru-RU"/>
        </w:rPr>
        <w:t>.</w:t>
      </w:r>
    </w:p>
    <w:p w:rsidR="00AB43EA" w:rsidRPr="00AB43EA" w:rsidRDefault="00AB43EA" w:rsidP="00AB43EA">
      <w:pPr>
        <w:spacing w:after="0" w:line="240" w:lineRule="auto"/>
        <w:ind w:firstLine="567"/>
        <w:jc w:val="both"/>
        <w:rPr>
          <w:rFonts w:ascii="Times New Roman" w:hAnsi="Times New Roman"/>
          <w:b/>
          <w:iCs/>
          <w:snapToGrid w:val="0"/>
          <w:sz w:val="27"/>
          <w:szCs w:val="27"/>
          <w:lang w:eastAsia="ru-RU"/>
        </w:rPr>
      </w:pP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Прогнозируемый объем налоговой базы по минимальному налогу УСН</w:t>
      </w:r>
      <w:r w:rsidRPr="00AB43EA">
        <w:rPr>
          <w:rFonts w:ascii="Times New Roman" w:hAnsi="Times New Roman"/>
          <w:iCs/>
          <w:snapToGrid w:val="0"/>
          <w:sz w:val="27"/>
          <w:szCs w:val="27"/>
          <w:vertAlign w:val="subscript"/>
          <w:lang w:eastAsia="ru-RU"/>
        </w:rPr>
        <w:t>2</w:t>
      </w:r>
      <w:r w:rsidRPr="00AB43EA">
        <w:rPr>
          <w:rFonts w:ascii="Times New Roman" w:hAnsi="Times New Roman"/>
          <w:iCs/>
          <w:snapToGrid w:val="0"/>
          <w:sz w:val="27"/>
          <w:szCs w:val="27"/>
          <w:lang w:eastAsia="ru-RU"/>
        </w:rPr>
        <w:t xml:space="preserve"> (НБ</w:t>
      </w:r>
      <w:r w:rsidRPr="00AB43EA">
        <w:rPr>
          <w:rFonts w:ascii="Times New Roman" w:hAnsi="Times New Roman"/>
          <w:i/>
          <w:iCs/>
          <w:snapToGrid w:val="0"/>
          <w:sz w:val="27"/>
          <w:szCs w:val="27"/>
          <w:lang w:eastAsia="ru-RU"/>
        </w:rPr>
        <w:t>3</w:t>
      </w:r>
      <w:r w:rsidRPr="00AB43EA">
        <w:rPr>
          <w:rFonts w:ascii="Times New Roman" w:hAnsi="Times New Roman"/>
          <w:i/>
          <w:iCs/>
          <w:snapToGrid w:val="0"/>
          <w:sz w:val="27"/>
          <w:szCs w:val="27"/>
          <w:vertAlign w:val="subscript"/>
          <w:lang w:eastAsia="ru-RU"/>
        </w:rPr>
        <w:t>пп</w:t>
      </w:r>
      <w:r w:rsidRPr="00AB43EA">
        <w:rPr>
          <w:rFonts w:ascii="Times New Roman" w:hAnsi="Times New Roman"/>
          <w:iCs/>
          <w:snapToGrid w:val="0"/>
          <w:sz w:val="27"/>
          <w:szCs w:val="27"/>
          <w:lang w:eastAsia="ru-RU"/>
        </w:rPr>
        <w:t>) (182 1 05 01030 01 0000 110) рассчитывается на основе налоговой базы предыдущего периода исходя из её доли в ВРП по следующей формуле:</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p>
    <w:p w:rsidR="00AB43EA" w:rsidRPr="00AB43EA" w:rsidRDefault="00AB43EA" w:rsidP="00AB43EA">
      <w:pPr>
        <w:spacing w:after="0" w:line="240" w:lineRule="auto"/>
        <w:ind w:firstLine="567"/>
        <w:jc w:val="center"/>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НБ3</w:t>
      </w:r>
      <w:r w:rsidRPr="00AB43EA">
        <w:rPr>
          <w:rFonts w:ascii="Times New Roman" w:hAnsi="Times New Roman"/>
          <w:b/>
          <w:i/>
          <w:iCs/>
          <w:snapToGrid w:val="0"/>
          <w:sz w:val="27"/>
          <w:szCs w:val="27"/>
          <w:vertAlign w:val="subscript"/>
          <w:lang w:eastAsia="ru-RU"/>
        </w:rPr>
        <w:t>пп</w:t>
      </w:r>
      <w:r w:rsidRPr="00AB43EA">
        <w:rPr>
          <w:rFonts w:ascii="Times New Roman" w:hAnsi="Times New Roman"/>
          <w:b/>
          <w:i/>
          <w:iCs/>
          <w:snapToGrid w:val="0"/>
          <w:sz w:val="27"/>
          <w:szCs w:val="27"/>
          <w:lang w:eastAsia="ru-RU"/>
        </w:rPr>
        <w:t xml:space="preserve"> = (НБ3</w:t>
      </w:r>
      <w:r w:rsidRPr="00AB43EA">
        <w:rPr>
          <w:rFonts w:ascii="Times New Roman" w:hAnsi="Times New Roman"/>
          <w:b/>
          <w:i/>
          <w:iCs/>
          <w:snapToGrid w:val="0"/>
          <w:sz w:val="27"/>
          <w:szCs w:val="27"/>
          <w:vertAlign w:val="subscript"/>
          <w:lang w:eastAsia="ru-RU"/>
        </w:rPr>
        <w:t>пр.п</w:t>
      </w:r>
      <w:r w:rsidRPr="00AB43EA">
        <w:rPr>
          <w:rFonts w:ascii="Times New Roman" w:hAnsi="Times New Roman"/>
          <w:b/>
          <w:i/>
          <w:iCs/>
          <w:snapToGrid w:val="0"/>
          <w:sz w:val="27"/>
          <w:szCs w:val="27"/>
          <w:lang w:eastAsia="ru-RU"/>
        </w:rPr>
        <w:t xml:space="preserve"> / ВРП</w:t>
      </w:r>
      <w:r w:rsidRPr="00AB43EA">
        <w:rPr>
          <w:rFonts w:ascii="Times New Roman" w:hAnsi="Times New Roman"/>
          <w:b/>
          <w:i/>
          <w:snapToGrid w:val="0"/>
          <w:sz w:val="27"/>
          <w:szCs w:val="27"/>
          <w:vertAlign w:val="subscript"/>
          <w:lang w:eastAsia="ru-RU"/>
        </w:rPr>
        <w:t xml:space="preserve"> пр.п</w:t>
      </w:r>
      <w:r w:rsidRPr="00AB43EA">
        <w:rPr>
          <w:rFonts w:ascii="Times New Roman" w:hAnsi="Times New Roman"/>
          <w:b/>
          <w:i/>
          <w:snapToGrid w:val="0"/>
          <w:sz w:val="27"/>
          <w:szCs w:val="27"/>
          <w:lang w:eastAsia="ru-RU"/>
        </w:rPr>
        <w:t xml:space="preserve"> )</w:t>
      </w:r>
      <w:r w:rsidRPr="00AB43EA">
        <w:rPr>
          <w:rFonts w:ascii="Times New Roman" w:hAnsi="Times New Roman"/>
          <w:b/>
          <w:i/>
          <w:iCs/>
          <w:snapToGrid w:val="0"/>
          <w:sz w:val="27"/>
          <w:szCs w:val="27"/>
          <w:lang w:eastAsia="ru-RU"/>
        </w:rPr>
        <w:t>* ВРП</w:t>
      </w:r>
      <w:r w:rsidRPr="00AB43EA">
        <w:rPr>
          <w:rFonts w:ascii="Times New Roman" w:hAnsi="Times New Roman"/>
          <w:b/>
          <w:i/>
          <w:snapToGrid w:val="0"/>
          <w:sz w:val="27"/>
          <w:szCs w:val="27"/>
          <w:lang w:eastAsia="ru-RU"/>
        </w:rPr>
        <w:t xml:space="preserve"> </w:t>
      </w:r>
      <w:r w:rsidRPr="00AB43EA">
        <w:rPr>
          <w:rFonts w:ascii="Times New Roman" w:hAnsi="Times New Roman"/>
          <w:b/>
          <w:i/>
          <w:snapToGrid w:val="0"/>
          <w:sz w:val="27"/>
          <w:szCs w:val="27"/>
          <w:vertAlign w:val="subscript"/>
          <w:lang w:eastAsia="ru-RU"/>
        </w:rPr>
        <w:t>п.п</w:t>
      </w:r>
      <w:r w:rsidRPr="00AB43EA">
        <w:rPr>
          <w:rFonts w:ascii="Times New Roman" w:hAnsi="Times New Roman"/>
          <w:b/>
          <w:i/>
          <w:iCs/>
          <w:snapToGrid w:val="0"/>
          <w:sz w:val="27"/>
          <w:szCs w:val="27"/>
          <w:lang w:eastAsia="ru-RU"/>
        </w:rPr>
        <w:t>,</w:t>
      </w:r>
      <w:r w:rsidRPr="00AB43EA">
        <w:rPr>
          <w:rFonts w:ascii="Times New Roman" w:hAnsi="Times New Roman"/>
          <w:iCs/>
          <w:snapToGrid w:val="0"/>
          <w:sz w:val="27"/>
          <w:szCs w:val="27"/>
          <w:lang w:eastAsia="ru-RU"/>
        </w:rPr>
        <w:t xml:space="preserve"> </w:t>
      </w:r>
    </w:p>
    <w:p w:rsidR="00AB43EA" w:rsidRPr="00AB43EA" w:rsidRDefault="00AB43EA" w:rsidP="00AB43EA">
      <w:pPr>
        <w:spacing w:after="0" w:line="240" w:lineRule="auto"/>
        <w:ind w:firstLine="567"/>
        <w:jc w:val="center"/>
        <w:rPr>
          <w:rFonts w:ascii="Times New Roman" w:hAnsi="Times New Roman"/>
          <w:iCs/>
          <w:snapToGrid w:val="0"/>
          <w:sz w:val="27"/>
          <w:szCs w:val="27"/>
          <w:lang w:eastAsia="ru-RU"/>
        </w:rPr>
      </w:pPr>
    </w:p>
    <w:p w:rsidR="00AB43EA" w:rsidRPr="00AB43EA" w:rsidRDefault="00AB43EA" w:rsidP="00AB43EA">
      <w:pPr>
        <w:spacing w:after="0" w:line="240" w:lineRule="auto"/>
        <w:ind w:firstLine="567"/>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где:</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НБ3</w:t>
      </w:r>
      <w:r w:rsidRPr="00AB43EA">
        <w:rPr>
          <w:rFonts w:ascii="Times New Roman" w:hAnsi="Times New Roman"/>
          <w:b/>
          <w:i/>
          <w:iCs/>
          <w:snapToGrid w:val="0"/>
          <w:sz w:val="27"/>
          <w:szCs w:val="27"/>
          <w:vertAlign w:val="subscript"/>
          <w:lang w:eastAsia="ru-RU"/>
        </w:rPr>
        <w:t>пр.п</w:t>
      </w:r>
      <w:r w:rsidRPr="00AB43EA">
        <w:rPr>
          <w:rFonts w:ascii="Times New Roman" w:hAnsi="Times New Roman"/>
          <w:iCs/>
          <w:snapToGrid w:val="0"/>
          <w:sz w:val="27"/>
          <w:szCs w:val="27"/>
          <w:lang w:eastAsia="ru-RU"/>
        </w:rPr>
        <w:t xml:space="preserve"> – налоговая база по минимальному налогу УСН</w:t>
      </w:r>
      <w:r w:rsidRPr="00AB43EA">
        <w:rPr>
          <w:rFonts w:ascii="Times New Roman" w:hAnsi="Times New Roman"/>
          <w:iCs/>
          <w:snapToGrid w:val="0"/>
          <w:sz w:val="27"/>
          <w:szCs w:val="27"/>
          <w:vertAlign w:val="subscript"/>
          <w:lang w:eastAsia="ru-RU"/>
        </w:rPr>
        <w:t xml:space="preserve">2 </w:t>
      </w:r>
      <w:r w:rsidRPr="00AB43EA">
        <w:rPr>
          <w:rFonts w:ascii="Times New Roman" w:hAnsi="Times New Roman"/>
          <w:iCs/>
          <w:snapToGrid w:val="0"/>
          <w:sz w:val="27"/>
          <w:szCs w:val="27"/>
          <w:lang w:eastAsia="ru-RU"/>
        </w:rPr>
        <w:t>предыдущего периода, тыс. рублей;</w:t>
      </w:r>
    </w:p>
    <w:p w:rsidR="00AB43EA" w:rsidRPr="00AB43EA" w:rsidRDefault="00AB43EA" w:rsidP="00AB43EA">
      <w:pPr>
        <w:spacing w:after="0" w:line="240" w:lineRule="auto"/>
        <w:ind w:firstLine="567"/>
        <w:jc w:val="both"/>
        <w:rPr>
          <w:rFonts w:ascii="Times New Roman" w:hAnsi="Times New Roman"/>
          <w:snapToGrid w:val="0"/>
          <w:sz w:val="27"/>
          <w:szCs w:val="27"/>
          <w:lang w:eastAsia="ru-RU"/>
        </w:rPr>
      </w:pPr>
      <w:r w:rsidRPr="00AB43EA">
        <w:rPr>
          <w:rFonts w:ascii="Times New Roman" w:hAnsi="Times New Roman"/>
          <w:b/>
          <w:i/>
          <w:snapToGrid w:val="0"/>
          <w:sz w:val="27"/>
          <w:szCs w:val="27"/>
          <w:lang w:eastAsia="ru-RU"/>
        </w:rPr>
        <w:t>ВРП</w:t>
      </w:r>
      <w:r w:rsidRPr="00AB43EA">
        <w:rPr>
          <w:rFonts w:ascii="Times New Roman" w:hAnsi="Times New Roman"/>
          <w:b/>
          <w:snapToGrid w:val="0"/>
          <w:sz w:val="27"/>
          <w:szCs w:val="27"/>
          <w:vertAlign w:val="subscript"/>
          <w:lang w:eastAsia="ru-RU"/>
        </w:rPr>
        <w:t xml:space="preserve"> пр.п</w:t>
      </w:r>
      <w:r w:rsidRPr="00AB43EA">
        <w:rPr>
          <w:rFonts w:ascii="Times New Roman" w:hAnsi="Times New Roman"/>
          <w:snapToGrid w:val="0"/>
          <w:sz w:val="27"/>
          <w:szCs w:val="27"/>
          <w:lang w:eastAsia="ru-RU"/>
        </w:rPr>
        <w:t xml:space="preserve"> – объем валового регионального продукта в предыдущем периоде, тыс. рублей;</w:t>
      </w:r>
    </w:p>
    <w:p w:rsidR="00AB43EA" w:rsidRPr="00AB43EA" w:rsidRDefault="00AB43EA" w:rsidP="00AB43EA">
      <w:pPr>
        <w:spacing w:after="0" w:line="240" w:lineRule="auto"/>
        <w:ind w:firstLine="567"/>
        <w:jc w:val="both"/>
        <w:rPr>
          <w:rFonts w:ascii="Times New Roman" w:hAnsi="Times New Roman"/>
          <w:snapToGrid w:val="0"/>
          <w:sz w:val="27"/>
          <w:szCs w:val="27"/>
          <w:lang w:eastAsia="ru-RU"/>
        </w:rPr>
      </w:pPr>
      <w:r w:rsidRPr="00AB43EA">
        <w:rPr>
          <w:rFonts w:ascii="Times New Roman" w:hAnsi="Times New Roman"/>
          <w:b/>
          <w:i/>
          <w:snapToGrid w:val="0"/>
          <w:sz w:val="27"/>
          <w:szCs w:val="27"/>
          <w:lang w:eastAsia="ru-RU"/>
        </w:rPr>
        <w:t>ВРП</w:t>
      </w:r>
      <w:r w:rsidRPr="00AB43EA">
        <w:rPr>
          <w:rFonts w:ascii="Times New Roman" w:hAnsi="Times New Roman"/>
          <w:b/>
          <w:snapToGrid w:val="0"/>
          <w:sz w:val="27"/>
          <w:szCs w:val="27"/>
          <w:lang w:eastAsia="ru-RU"/>
        </w:rPr>
        <w:t xml:space="preserve"> </w:t>
      </w:r>
      <w:r w:rsidRPr="00AB43EA">
        <w:rPr>
          <w:rFonts w:ascii="Times New Roman" w:hAnsi="Times New Roman"/>
          <w:b/>
          <w:snapToGrid w:val="0"/>
          <w:sz w:val="27"/>
          <w:szCs w:val="27"/>
          <w:vertAlign w:val="subscript"/>
          <w:lang w:eastAsia="ru-RU"/>
        </w:rPr>
        <w:t>п.п</w:t>
      </w:r>
      <w:r w:rsidRPr="00AB43EA">
        <w:rPr>
          <w:rFonts w:ascii="Times New Roman" w:hAnsi="Times New Roman"/>
          <w:iCs/>
          <w:snapToGrid w:val="0"/>
          <w:sz w:val="27"/>
          <w:szCs w:val="27"/>
          <w:lang w:eastAsia="ru-RU"/>
        </w:rPr>
        <w:t xml:space="preserve"> </w:t>
      </w:r>
      <w:r w:rsidRPr="00AB43EA">
        <w:rPr>
          <w:rFonts w:ascii="Times New Roman" w:hAnsi="Times New Roman"/>
          <w:snapToGrid w:val="0"/>
          <w:sz w:val="27"/>
          <w:szCs w:val="27"/>
          <w:lang w:eastAsia="ru-RU"/>
        </w:rPr>
        <w:t>– объем прогнозируемого валового регионального продукта, тыс. рублей.</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p>
    <w:p w:rsidR="00AB43EA" w:rsidRPr="00AB43EA" w:rsidRDefault="00AB43EA" w:rsidP="00AB43EA">
      <w:pPr>
        <w:spacing w:after="0" w:line="240" w:lineRule="auto"/>
        <w:ind w:firstLine="567"/>
        <w:jc w:val="both"/>
        <w:rPr>
          <w:rFonts w:ascii="Times New Roman" w:hAnsi="Times New Roman"/>
          <w:sz w:val="27"/>
          <w:szCs w:val="27"/>
          <w:lang w:eastAsia="ru-RU"/>
        </w:rPr>
      </w:pPr>
      <w:r w:rsidRPr="00AB43EA">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B43EA" w:rsidRPr="00AB43EA" w:rsidRDefault="00AB43EA" w:rsidP="00AB43EA">
      <w:pPr>
        <w:spacing w:after="0" w:line="240" w:lineRule="auto"/>
        <w:ind w:firstLine="567"/>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и государственные внебюджетные фонды по нормативам, установленным в соответствии со статьями БК РФ.</w:t>
      </w:r>
    </w:p>
    <w:p w:rsidR="00AB43EA" w:rsidRPr="00AB43EA" w:rsidRDefault="00AB43EA" w:rsidP="00AB43EA">
      <w:pPr>
        <w:keepNext/>
        <w:spacing w:before="240" w:after="240" w:line="240" w:lineRule="auto"/>
        <w:ind w:firstLine="709"/>
        <w:jc w:val="center"/>
        <w:outlineLvl w:val="1"/>
        <w:rPr>
          <w:rFonts w:ascii="Times New Roman" w:hAnsi="Times New Roman"/>
          <w:b/>
          <w:bCs/>
          <w:iCs/>
          <w:sz w:val="27"/>
          <w:szCs w:val="27"/>
        </w:rPr>
      </w:pPr>
      <w:bookmarkStart w:id="49" w:name="_Toc89426779"/>
      <w:bookmarkEnd w:id="48"/>
      <w:r w:rsidRPr="00AB43EA">
        <w:rPr>
          <w:rFonts w:ascii="Times New Roman" w:hAnsi="Times New Roman"/>
          <w:b/>
          <w:bCs/>
          <w:iCs/>
          <w:sz w:val="27"/>
          <w:szCs w:val="27"/>
        </w:rPr>
        <w:lastRenderedPageBreak/>
        <w:t xml:space="preserve">2.5. Единый сельскохозяйственный налог </w:t>
      </w:r>
      <w:r w:rsidRPr="00AB43EA">
        <w:rPr>
          <w:rFonts w:ascii="Times New Roman" w:hAnsi="Times New Roman"/>
          <w:b/>
          <w:bCs/>
          <w:iCs/>
          <w:sz w:val="27"/>
          <w:szCs w:val="27"/>
        </w:rPr>
        <w:br/>
        <w:t>182 1 05 03000 01 0000 110</w:t>
      </w:r>
      <w:bookmarkEnd w:id="49"/>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iCs/>
          <w:snapToGrid w:val="0"/>
          <w:sz w:val="27"/>
          <w:szCs w:val="27"/>
          <w:lang w:eastAsia="ru-RU"/>
        </w:rPr>
        <w:t xml:space="preserve">Расчет доходов в консолидированный бюджет Республики Дагестан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AB43EA" w:rsidRPr="00AB43EA" w:rsidRDefault="00DE3943" w:rsidP="00AB43EA">
      <w:pPr>
        <w:spacing w:after="0" w:line="240" w:lineRule="auto"/>
        <w:ind w:firstLine="709"/>
        <w:jc w:val="both"/>
        <w:rPr>
          <w:rFonts w:ascii="Times New Roman" w:hAnsi="Times New Roman"/>
          <w:snapToGrid w:val="0"/>
          <w:sz w:val="27"/>
          <w:szCs w:val="27"/>
          <w:lang w:eastAsia="ru-RU"/>
        </w:rPr>
      </w:pPr>
      <w:r>
        <w:rPr>
          <w:rFonts w:ascii="Times New Roman" w:hAnsi="Times New Roman"/>
          <w:snapToGrid w:val="0"/>
          <w:sz w:val="27"/>
          <w:szCs w:val="27"/>
          <w:lang w:eastAsia="ru-RU"/>
        </w:rPr>
        <w:t xml:space="preserve">Для расчета </w:t>
      </w:r>
      <w:r w:rsidR="00AB43EA" w:rsidRPr="00AB43EA">
        <w:rPr>
          <w:rFonts w:ascii="Times New Roman" w:hAnsi="Times New Roman"/>
          <w:snapToGrid w:val="0"/>
          <w:sz w:val="27"/>
          <w:szCs w:val="27"/>
          <w:lang w:eastAsia="ru-RU"/>
        </w:rPr>
        <w:t xml:space="preserve">единого </w:t>
      </w:r>
      <w:r w:rsidR="00AB43EA" w:rsidRPr="00AB43EA">
        <w:rPr>
          <w:rFonts w:ascii="Times New Roman" w:hAnsi="Times New Roman"/>
          <w:iCs/>
          <w:snapToGrid w:val="0"/>
          <w:sz w:val="27"/>
          <w:szCs w:val="27"/>
          <w:lang w:eastAsia="ru-RU"/>
        </w:rPr>
        <w:t>сельскохозяйственного налога</w:t>
      </w:r>
      <w:r w:rsidR="00AB43EA" w:rsidRPr="00AB43EA">
        <w:rPr>
          <w:rFonts w:ascii="Times New Roman" w:hAnsi="Times New Roman"/>
          <w:snapToGrid w:val="0"/>
          <w:sz w:val="27"/>
          <w:szCs w:val="27"/>
          <w:lang w:eastAsia="ru-RU"/>
        </w:rPr>
        <w:t xml:space="preserve">  используются:</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napToGrid w:val="0"/>
          <w:sz w:val="27"/>
          <w:szCs w:val="27"/>
          <w:lang w:eastAsia="ru-RU"/>
        </w:rPr>
        <w:t>- показатели прогноза социально-экономического развития Республики Дагестан на очередной финансовый год и плановый период (ВРП),</w:t>
      </w:r>
      <w:r w:rsidRPr="00AB43EA">
        <w:rPr>
          <w:rFonts w:ascii="Times New Roman" w:hAnsi="Times New Roman"/>
          <w:sz w:val="27"/>
          <w:szCs w:val="27"/>
        </w:rPr>
        <w:t xml:space="preserve"> разрабатываемые Минэкономразвития Республики Дагестан;</w:t>
      </w:r>
    </w:p>
    <w:p w:rsidR="00AB43EA" w:rsidRPr="00AB43EA" w:rsidRDefault="00AB43EA" w:rsidP="00AB43EA">
      <w:pPr>
        <w:spacing w:after="0" w:line="240" w:lineRule="auto"/>
        <w:ind w:firstLine="567"/>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AB43EA" w:rsidRPr="00AB43EA" w:rsidRDefault="00AB43EA" w:rsidP="00AB43EA">
      <w:pPr>
        <w:spacing w:after="0" w:line="240" w:lineRule="auto"/>
        <w:ind w:firstLine="567"/>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НК РФ и др. источники.</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snapToGrid w:val="0"/>
          <w:sz w:val="27"/>
          <w:szCs w:val="27"/>
          <w:lang w:eastAsia="ru-RU"/>
        </w:rPr>
        <w:t xml:space="preserve">Расчёт прогнозного объёма поступлений единого </w:t>
      </w:r>
      <w:r w:rsidRPr="00AB43EA">
        <w:rPr>
          <w:rFonts w:ascii="Times New Roman" w:hAnsi="Times New Roman"/>
          <w:iCs/>
          <w:snapToGrid w:val="0"/>
          <w:sz w:val="27"/>
          <w:szCs w:val="27"/>
          <w:lang w:eastAsia="ru-RU"/>
        </w:rPr>
        <w:t>сельскохозяйственного</w:t>
      </w:r>
      <w:r w:rsidRPr="00AB43EA">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w:t>
      </w:r>
      <w:r w:rsidRPr="00AB43EA">
        <w:rPr>
          <w:rFonts w:ascii="Times New Roman" w:hAnsi="Times New Roman"/>
          <w:iCs/>
          <w:snapToGrid w:val="0"/>
          <w:sz w:val="27"/>
          <w:szCs w:val="27"/>
          <w:lang w:eastAsia="ru-RU"/>
        </w:rPr>
        <w:t>по следующей формуле:</w:t>
      </w:r>
    </w:p>
    <w:p w:rsidR="00AB43EA" w:rsidRPr="00AB43EA" w:rsidRDefault="00AB43EA" w:rsidP="00AB43EA">
      <w:pPr>
        <w:spacing w:after="0" w:line="240" w:lineRule="auto"/>
        <w:ind w:firstLine="567"/>
        <w:jc w:val="both"/>
        <w:rPr>
          <w:rFonts w:ascii="Times New Roman" w:hAnsi="Times New Roman"/>
          <w:snapToGrid w:val="0"/>
          <w:sz w:val="27"/>
          <w:szCs w:val="27"/>
          <w:lang w:eastAsia="ru-RU"/>
        </w:rPr>
      </w:pPr>
    </w:p>
    <w:p w:rsidR="00AB43EA" w:rsidRPr="00AB43EA" w:rsidRDefault="00AB43EA" w:rsidP="00AB43EA">
      <w:pPr>
        <w:spacing w:after="0" w:line="240" w:lineRule="auto"/>
        <w:ind w:firstLine="567"/>
        <w:jc w:val="center"/>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ЕСХН = [(НБ * С)</w:t>
      </w:r>
      <w:r w:rsidRPr="00AB43EA">
        <w:rPr>
          <w:sz w:val="27"/>
          <w:szCs w:val="27"/>
        </w:rPr>
        <w:t xml:space="preserve"> </w:t>
      </w:r>
      <w:r w:rsidRPr="00AB43EA">
        <w:rPr>
          <w:rFonts w:ascii="Times New Roman" w:hAnsi="Times New Roman"/>
          <w:b/>
          <w:i/>
          <w:sz w:val="27"/>
          <w:szCs w:val="27"/>
        </w:rPr>
        <w:t>(+/-)</w:t>
      </w:r>
      <w:r w:rsidR="00DE3943">
        <w:rPr>
          <w:rFonts w:ascii="Times New Roman" w:hAnsi="Times New Roman"/>
          <w:b/>
          <w:i/>
          <w:sz w:val="27"/>
          <w:szCs w:val="27"/>
        </w:rPr>
        <w:t xml:space="preserve"> </w:t>
      </w:r>
      <w:r w:rsidRPr="00AB43EA">
        <w:rPr>
          <w:rFonts w:ascii="Times New Roman" w:hAnsi="Times New Roman"/>
          <w:b/>
          <w:i/>
          <w:sz w:val="27"/>
          <w:szCs w:val="27"/>
        </w:rPr>
        <w:t>КС]</w:t>
      </w:r>
      <w:r w:rsidRPr="00AB43EA">
        <w:rPr>
          <w:rFonts w:ascii="Times New Roman" w:hAnsi="Times New Roman"/>
          <w:b/>
          <w:i/>
          <w:snapToGrid w:val="0"/>
          <w:spacing w:val="2"/>
          <w:sz w:val="27"/>
          <w:szCs w:val="27"/>
          <w:lang w:eastAsia="ru-RU"/>
        </w:rPr>
        <w:t xml:space="preserve"> * УС</w:t>
      </w:r>
      <w:r w:rsidRPr="00AB43EA">
        <w:rPr>
          <w:rFonts w:ascii="Times New Roman" w:hAnsi="Times New Roman"/>
          <w:b/>
          <w:i/>
          <w:iCs/>
          <w:snapToGrid w:val="0"/>
          <w:sz w:val="27"/>
          <w:szCs w:val="27"/>
          <w:lang w:eastAsia="ru-RU"/>
        </w:rPr>
        <w:t>,</w:t>
      </w:r>
    </w:p>
    <w:p w:rsidR="00AB43EA" w:rsidRPr="00AB43EA" w:rsidRDefault="00AB43EA" w:rsidP="00AB43EA">
      <w:pPr>
        <w:spacing w:after="0" w:line="240" w:lineRule="auto"/>
        <w:ind w:firstLine="567"/>
        <w:jc w:val="center"/>
        <w:rPr>
          <w:rFonts w:ascii="Times New Roman" w:hAnsi="Times New Roman"/>
          <w:iCs/>
          <w:snapToGrid w:val="0"/>
          <w:sz w:val="27"/>
          <w:szCs w:val="27"/>
          <w:lang w:eastAsia="ru-RU"/>
        </w:rPr>
      </w:pPr>
    </w:p>
    <w:p w:rsidR="00AB43EA" w:rsidRPr="00AB43EA" w:rsidRDefault="00AB43EA" w:rsidP="00AB43EA">
      <w:pPr>
        <w:spacing w:after="0" w:line="240" w:lineRule="auto"/>
        <w:ind w:firstLine="567"/>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где:</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НБ</w:t>
      </w:r>
      <w:r w:rsidRPr="00AB43EA">
        <w:rPr>
          <w:rFonts w:ascii="Times New Roman" w:hAnsi="Times New Roman"/>
          <w:iCs/>
          <w:snapToGrid w:val="0"/>
          <w:sz w:val="27"/>
          <w:szCs w:val="27"/>
          <w:lang w:eastAsia="ru-RU"/>
        </w:rPr>
        <w:t xml:space="preserve"> – налоговая база прогнозируемого периода, тыс. рублей;</w:t>
      </w:r>
    </w:p>
    <w:p w:rsidR="00AB43EA" w:rsidRPr="00AB43EA" w:rsidRDefault="00AB43EA" w:rsidP="00AB43EA">
      <w:pPr>
        <w:spacing w:after="0" w:line="240" w:lineRule="auto"/>
        <w:ind w:firstLine="567"/>
        <w:jc w:val="both"/>
        <w:rPr>
          <w:rFonts w:ascii="Times New Roman" w:hAnsi="Times New Roman"/>
          <w:snapToGrid w:val="0"/>
          <w:sz w:val="27"/>
          <w:szCs w:val="27"/>
          <w:lang w:eastAsia="ru-RU"/>
        </w:rPr>
      </w:pPr>
      <w:r w:rsidRPr="00AB43EA">
        <w:rPr>
          <w:rFonts w:ascii="Times New Roman" w:hAnsi="Times New Roman"/>
          <w:b/>
          <w:i/>
          <w:snapToGrid w:val="0"/>
          <w:sz w:val="27"/>
          <w:szCs w:val="27"/>
          <w:lang w:eastAsia="ru-RU"/>
        </w:rPr>
        <w:t>С</w:t>
      </w:r>
      <w:r w:rsidRPr="00AB43EA">
        <w:rPr>
          <w:rFonts w:ascii="Times New Roman" w:hAnsi="Times New Roman"/>
          <w:b/>
          <w:snapToGrid w:val="0"/>
          <w:sz w:val="27"/>
          <w:szCs w:val="27"/>
          <w:lang w:eastAsia="ru-RU"/>
        </w:rPr>
        <w:t xml:space="preserve"> </w:t>
      </w:r>
      <w:r w:rsidRPr="00AB43EA">
        <w:rPr>
          <w:rFonts w:ascii="Times New Roman" w:hAnsi="Times New Roman"/>
          <w:snapToGrid w:val="0"/>
          <w:sz w:val="27"/>
          <w:szCs w:val="27"/>
          <w:lang w:eastAsia="ru-RU"/>
        </w:rPr>
        <w:t>– ставка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УС</w:t>
      </w:r>
      <w:r w:rsidRPr="00AB43E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w:t>
      </w:r>
      <w:r w:rsidRPr="00AB43EA">
        <w:rPr>
          <w:rFonts w:ascii="Times New Roman" w:hAnsi="Times New Roman"/>
          <w:b/>
          <w:i/>
          <w:sz w:val="27"/>
          <w:szCs w:val="27"/>
        </w:rPr>
        <w:t>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Прогнозируемый объем налоговой базы по ЕСХН (</w:t>
      </w:r>
      <w:r w:rsidRPr="00AB43EA">
        <w:rPr>
          <w:rFonts w:ascii="Times New Roman" w:hAnsi="Times New Roman"/>
          <w:b/>
          <w:iCs/>
          <w:snapToGrid w:val="0"/>
          <w:sz w:val="27"/>
          <w:szCs w:val="27"/>
          <w:lang w:eastAsia="ru-RU"/>
        </w:rPr>
        <w:t>НБ</w:t>
      </w:r>
      <w:r w:rsidRPr="00AB43EA">
        <w:rPr>
          <w:rFonts w:ascii="Times New Roman" w:hAnsi="Times New Roman"/>
          <w:b/>
          <w:i/>
          <w:iCs/>
          <w:snapToGrid w:val="0"/>
          <w:sz w:val="27"/>
          <w:szCs w:val="27"/>
          <w:vertAlign w:val="subscript"/>
          <w:lang w:eastAsia="ru-RU"/>
        </w:rPr>
        <w:t>пп</w:t>
      </w:r>
      <w:r w:rsidRPr="00AB43EA">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ВРП по следующей формуле:</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p>
    <w:p w:rsidR="00AB43EA" w:rsidRPr="00AB43EA" w:rsidRDefault="00AB43EA" w:rsidP="00AB43EA">
      <w:pPr>
        <w:spacing w:after="0" w:line="240" w:lineRule="auto"/>
        <w:ind w:firstLine="567"/>
        <w:jc w:val="center"/>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НБ</w:t>
      </w:r>
      <w:r w:rsidRPr="00AB43EA">
        <w:rPr>
          <w:rFonts w:ascii="Times New Roman" w:hAnsi="Times New Roman"/>
          <w:b/>
          <w:i/>
          <w:iCs/>
          <w:snapToGrid w:val="0"/>
          <w:sz w:val="27"/>
          <w:szCs w:val="27"/>
          <w:vertAlign w:val="subscript"/>
          <w:lang w:eastAsia="ru-RU"/>
        </w:rPr>
        <w:t>пп</w:t>
      </w:r>
      <w:r w:rsidRPr="00AB43EA">
        <w:rPr>
          <w:rFonts w:ascii="Times New Roman" w:hAnsi="Times New Roman"/>
          <w:b/>
          <w:i/>
          <w:iCs/>
          <w:snapToGrid w:val="0"/>
          <w:sz w:val="27"/>
          <w:szCs w:val="27"/>
          <w:lang w:eastAsia="ru-RU"/>
        </w:rPr>
        <w:t xml:space="preserve"> = НБ</w:t>
      </w:r>
      <w:r w:rsidRPr="00AB43EA">
        <w:rPr>
          <w:rFonts w:ascii="Times New Roman" w:hAnsi="Times New Roman"/>
          <w:b/>
          <w:i/>
          <w:iCs/>
          <w:snapToGrid w:val="0"/>
          <w:sz w:val="27"/>
          <w:szCs w:val="27"/>
          <w:vertAlign w:val="subscript"/>
          <w:lang w:eastAsia="ru-RU"/>
        </w:rPr>
        <w:t xml:space="preserve">пр.п. </w:t>
      </w:r>
      <w:r w:rsidRPr="00AB43EA">
        <w:rPr>
          <w:rFonts w:ascii="Times New Roman" w:hAnsi="Times New Roman"/>
          <w:b/>
          <w:i/>
          <w:iCs/>
          <w:snapToGrid w:val="0"/>
          <w:sz w:val="27"/>
          <w:szCs w:val="27"/>
          <w:lang w:eastAsia="ru-RU"/>
        </w:rPr>
        <w:t>/ ВРП</w:t>
      </w:r>
      <w:r w:rsidRPr="00AB43EA">
        <w:rPr>
          <w:rFonts w:ascii="Times New Roman" w:hAnsi="Times New Roman"/>
          <w:b/>
          <w:i/>
          <w:snapToGrid w:val="0"/>
          <w:sz w:val="27"/>
          <w:szCs w:val="27"/>
          <w:vertAlign w:val="subscript"/>
          <w:lang w:eastAsia="ru-RU"/>
        </w:rPr>
        <w:t xml:space="preserve"> пр.п</w:t>
      </w:r>
      <w:r w:rsidRPr="00AB43EA">
        <w:rPr>
          <w:rFonts w:ascii="Times New Roman" w:hAnsi="Times New Roman"/>
          <w:b/>
          <w:i/>
          <w:snapToGrid w:val="0"/>
          <w:sz w:val="27"/>
          <w:szCs w:val="27"/>
          <w:lang w:eastAsia="ru-RU"/>
        </w:rPr>
        <w:t xml:space="preserve"> </w:t>
      </w:r>
      <w:r w:rsidRPr="00AB43EA">
        <w:rPr>
          <w:rFonts w:ascii="Times New Roman" w:hAnsi="Times New Roman"/>
          <w:b/>
          <w:i/>
          <w:iCs/>
          <w:snapToGrid w:val="0"/>
          <w:sz w:val="27"/>
          <w:szCs w:val="27"/>
          <w:lang w:eastAsia="ru-RU"/>
        </w:rPr>
        <w:t>* ВРП</w:t>
      </w:r>
      <w:r w:rsidRPr="00AB43EA">
        <w:rPr>
          <w:rFonts w:ascii="Times New Roman" w:hAnsi="Times New Roman"/>
          <w:b/>
          <w:i/>
          <w:snapToGrid w:val="0"/>
          <w:sz w:val="27"/>
          <w:szCs w:val="27"/>
          <w:lang w:eastAsia="ru-RU"/>
        </w:rPr>
        <w:t xml:space="preserve"> </w:t>
      </w:r>
      <w:r w:rsidRPr="00AB43EA">
        <w:rPr>
          <w:rFonts w:ascii="Times New Roman" w:hAnsi="Times New Roman"/>
          <w:b/>
          <w:i/>
          <w:snapToGrid w:val="0"/>
          <w:sz w:val="27"/>
          <w:szCs w:val="27"/>
          <w:vertAlign w:val="subscript"/>
          <w:lang w:eastAsia="ru-RU"/>
        </w:rPr>
        <w:t>п.п</w:t>
      </w:r>
      <w:r w:rsidRPr="00AB43EA">
        <w:rPr>
          <w:rFonts w:ascii="Times New Roman" w:hAnsi="Times New Roman"/>
          <w:b/>
          <w:i/>
          <w:iCs/>
          <w:snapToGrid w:val="0"/>
          <w:sz w:val="27"/>
          <w:szCs w:val="27"/>
          <w:lang w:eastAsia="ru-RU"/>
        </w:rPr>
        <w:t>,</w:t>
      </w:r>
      <w:r w:rsidRPr="00AB43EA">
        <w:rPr>
          <w:rFonts w:ascii="Times New Roman" w:hAnsi="Times New Roman"/>
          <w:iCs/>
          <w:snapToGrid w:val="0"/>
          <w:sz w:val="27"/>
          <w:szCs w:val="27"/>
          <w:lang w:eastAsia="ru-RU"/>
        </w:rPr>
        <w:t xml:space="preserve"> </w:t>
      </w:r>
    </w:p>
    <w:p w:rsidR="00AB43EA" w:rsidRPr="00AB43EA" w:rsidRDefault="00AB43EA" w:rsidP="00AB43EA">
      <w:pPr>
        <w:spacing w:after="0" w:line="240" w:lineRule="auto"/>
        <w:ind w:firstLine="567"/>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где:</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iCs/>
          <w:snapToGrid w:val="0"/>
          <w:sz w:val="27"/>
          <w:szCs w:val="27"/>
          <w:lang w:eastAsia="ru-RU"/>
        </w:rPr>
        <w:t>НБ</w:t>
      </w:r>
      <w:r w:rsidRPr="00AB43EA">
        <w:rPr>
          <w:rFonts w:ascii="Times New Roman" w:hAnsi="Times New Roman"/>
          <w:b/>
          <w:i/>
          <w:iCs/>
          <w:snapToGrid w:val="0"/>
          <w:sz w:val="27"/>
          <w:szCs w:val="27"/>
          <w:vertAlign w:val="subscript"/>
          <w:lang w:eastAsia="ru-RU"/>
        </w:rPr>
        <w:t>пр.п.</w:t>
      </w:r>
      <w:r w:rsidRPr="00AB43EA">
        <w:rPr>
          <w:rFonts w:ascii="Times New Roman" w:hAnsi="Times New Roman"/>
          <w:iCs/>
          <w:snapToGrid w:val="0"/>
          <w:sz w:val="27"/>
          <w:szCs w:val="27"/>
          <w:vertAlign w:val="subscript"/>
          <w:lang w:eastAsia="ru-RU"/>
        </w:rPr>
        <w:t xml:space="preserve"> </w:t>
      </w:r>
      <w:r w:rsidRPr="00AB43EA">
        <w:rPr>
          <w:rFonts w:ascii="Times New Roman" w:hAnsi="Times New Roman"/>
          <w:iCs/>
          <w:snapToGrid w:val="0"/>
          <w:sz w:val="27"/>
          <w:szCs w:val="27"/>
          <w:lang w:eastAsia="ru-RU"/>
        </w:rPr>
        <w:t>– налоговая база предыдущего периода, тыс. рублей;</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snapToGrid w:val="0"/>
          <w:sz w:val="27"/>
          <w:szCs w:val="27"/>
          <w:lang w:eastAsia="ru-RU"/>
        </w:rPr>
        <w:lastRenderedPageBreak/>
        <w:t>ВРП</w:t>
      </w:r>
      <w:r w:rsidRPr="00AB43EA">
        <w:rPr>
          <w:rFonts w:ascii="Times New Roman" w:hAnsi="Times New Roman"/>
          <w:b/>
          <w:i/>
          <w:snapToGrid w:val="0"/>
          <w:sz w:val="27"/>
          <w:szCs w:val="27"/>
          <w:vertAlign w:val="subscript"/>
          <w:lang w:eastAsia="ru-RU"/>
        </w:rPr>
        <w:t>пр.п</w:t>
      </w:r>
      <w:r w:rsidRPr="00AB43EA">
        <w:rPr>
          <w:rFonts w:ascii="Times New Roman" w:hAnsi="Times New Roman"/>
          <w:snapToGrid w:val="0"/>
          <w:sz w:val="27"/>
          <w:szCs w:val="27"/>
          <w:lang w:eastAsia="ru-RU"/>
        </w:rPr>
        <w:t xml:space="preserve"> </w:t>
      </w:r>
      <w:r w:rsidRPr="00AB43EA">
        <w:rPr>
          <w:rFonts w:ascii="Times New Roman" w:hAnsi="Times New Roman"/>
          <w:iCs/>
          <w:snapToGrid w:val="0"/>
          <w:sz w:val="27"/>
          <w:szCs w:val="27"/>
          <w:lang w:eastAsia="ru-RU"/>
        </w:rPr>
        <w:t>– объем валового регионального продукта в предыдущем периоде, тыс. рублей;</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r w:rsidRPr="00AB43EA">
        <w:rPr>
          <w:rFonts w:ascii="Times New Roman" w:hAnsi="Times New Roman"/>
          <w:b/>
          <w:i/>
          <w:snapToGrid w:val="0"/>
          <w:sz w:val="27"/>
          <w:szCs w:val="27"/>
          <w:lang w:eastAsia="ru-RU"/>
        </w:rPr>
        <w:t>ВРП</w:t>
      </w:r>
      <w:r w:rsidRPr="00AB43EA">
        <w:rPr>
          <w:rFonts w:ascii="Times New Roman" w:hAnsi="Times New Roman"/>
          <w:b/>
          <w:i/>
          <w:snapToGrid w:val="0"/>
          <w:sz w:val="27"/>
          <w:szCs w:val="27"/>
          <w:vertAlign w:val="subscript"/>
          <w:lang w:eastAsia="ru-RU"/>
        </w:rPr>
        <w:t>п.п</w:t>
      </w:r>
      <w:r w:rsidRPr="00AB43EA">
        <w:rPr>
          <w:rFonts w:ascii="Times New Roman" w:hAnsi="Times New Roman"/>
          <w:iCs/>
          <w:snapToGrid w:val="0"/>
          <w:sz w:val="27"/>
          <w:szCs w:val="27"/>
          <w:lang w:eastAsia="ru-RU"/>
        </w:rPr>
        <w:t xml:space="preserve"> – объем прогнозируемого валового регионального продукта, тыс.</w:t>
      </w:r>
      <w:r w:rsidR="00DE3943">
        <w:rPr>
          <w:rFonts w:ascii="Times New Roman" w:hAnsi="Times New Roman"/>
          <w:iCs/>
          <w:snapToGrid w:val="0"/>
          <w:sz w:val="27"/>
          <w:szCs w:val="27"/>
          <w:lang w:eastAsia="ru-RU"/>
        </w:rPr>
        <w:t xml:space="preserve"> </w:t>
      </w:r>
      <w:r w:rsidRPr="00AB43EA">
        <w:rPr>
          <w:rFonts w:ascii="Times New Roman" w:hAnsi="Times New Roman"/>
          <w:iCs/>
          <w:snapToGrid w:val="0"/>
          <w:sz w:val="27"/>
          <w:szCs w:val="27"/>
          <w:lang w:eastAsia="ru-RU"/>
        </w:rPr>
        <w:t>рублей.</w:t>
      </w:r>
    </w:p>
    <w:p w:rsidR="00AB43EA" w:rsidRPr="00AB43EA" w:rsidRDefault="00AB43EA" w:rsidP="00AB43EA">
      <w:pPr>
        <w:spacing w:after="0" w:line="240" w:lineRule="auto"/>
        <w:ind w:firstLine="567"/>
        <w:jc w:val="both"/>
        <w:rPr>
          <w:rFonts w:ascii="Times New Roman" w:hAnsi="Times New Roman"/>
          <w:iCs/>
          <w:snapToGrid w:val="0"/>
          <w:sz w:val="27"/>
          <w:szCs w:val="27"/>
          <w:lang w:eastAsia="ru-RU"/>
        </w:rPr>
      </w:pPr>
    </w:p>
    <w:p w:rsidR="00AB43EA" w:rsidRPr="00AB43EA" w:rsidRDefault="00AB43EA" w:rsidP="00AB43EA">
      <w:pPr>
        <w:spacing w:after="0" w:line="240" w:lineRule="auto"/>
        <w:ind w:firstLine="709"/>
        <w:jc w:val="both"/>
        <w:rPr>
          <w:rFonts w:ascii="Times New Roman" w:hAnsi="Times New Roman"/>
          <w:sz w:val="27"/>
          <w:szCs w:val="27"/>
          <w:lang w:eastAsia="ru-RU"/>
        </w:rPr>
      </w:pPr>
      <w:r w:rsidRPr="00AB43EA">
        <w:rPr>
          <w:rFonts w:ascii="Times New Roman" w:hAnsi="Times New Roman"/>
          <w:sz w:val="27"/>
          <w:szCs w:val="27"/>
          <w:lang w:eastAsia="ru-RU"/>
        </w:rPr>
        <w:t>В прогнозируемом объеме налоговой базы по ЕСХН (</w:t>
      </w:r>
      <w:r w:rsidRPr="00AB43EA">
        <w:rPr>
          <w:rFonts w:ascii="Times New Roman" w:hAnsi="Times New Roman"/>
          <w:b/>
          <w:sz w:val="27"/>
          <w:szCs w:val="27"/>
          <w:lang w:eastAsia="ru-RU"/>
        </w:rPr>
        <w:t>НБ</w:t>
      </w:r>
      <w:r w:rsidRPr="00AB43EA">
        <w:rPr>
          <w:rFonts w:ascii="Times New Roman" w:hAnsi="Times New Roman"/>
          <w:b/>
          <w:i/>
          <w:sz w:val="27"/>
          <w:szCs w:val="27"/>
          <w:vertAlign w:val="subscript"/>
          <w:lang w:eastAsia="ru-RU"/>
        </w:rPr>
        <w:t>пп</w:t>
      </w:r>
      <w:r w:rsidRPr="00AB43EA">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p>
    <w:p w:rsidR="00AB43EA" w:rsidRPr="00AB43EA" w:rsidRDefault="00AB43EA" w:rsidP="00AB43EA">
      <w:pPr>
        <w:keepNext/>
        <w:spacing w:before="240" w:after="240" w:line="240" w:lineRule="auto"/>
        <w:ind w:firstLine="709"/>
        <w:jc w:val="center"/>
        <w:outlineLvl w:val="1"/>
        <w:rPr>
          <w:rFonts w:ascii="Times New Roman" w:hAnsi="Times New Roman"/>
          <w:b/>
          <w:bCs/>
          <w:iCs/>
          <w:sz w:val="27"/>
          <w:szCs w:val="27"/>
        </w:rPr>
      </w:pPr>
      <w:bookmarkStart w:id="50" w:name="_Toc89426780"/>
      <w:r w:rsidRPr="00AB43EA">
        <w:rPr>
          <w:rFonts w:ascii="Times New Roman" w:hAnsi="Times New Roman"/>
          <w:b/>
          <w:bCs/>
          <w:iCs/>
          <w:sz w:val="27"/>
          <w:szCs w:val="27"/>
        </w:rPr>
        <w:t xml:space="preserve">2.6. Налог, взимаемый в связи с применением патентной системы налогообложения </w:t>
      </w:r>
      <w:r w:rsidRPr="00AB43EA">
        <w:rPr>
          <w:rFonts w:ascii="Times New Roman" w:hAnsi="Times New Roman"/>
          <w:b/>
          <w:bCs/>
          <w:iCs/>
          <w:sz w:val="27"/>
          <w:szCs w:val="27"/>
        </w:rPr>
        <w:br/>
        <w:t>182 1 05 04000 02 0000 110</w:t>
      </w:r>
      <w:bookmarkEnd w:id="50"/>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доходов в консолидированный бюджет Республики Дагестан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AB43EA" w:rsidRPr="00AB43EA" w:rsidRDefault="00DE3943" w:rsidP="00AB43EA">
      <w:pPr>
        <w:spacing w:after="0" w:line="240" w:lineRule="auto"/>
        <w:ind w:firstLine="709"/>
        <w:jc w:val="both"/>
        <w:rPr>
          <w:rFonts w:ascii="Times New Roman" w:hAnsi="Times New Roman"/>
          <w:sz w:val="27"/>
          <w:szCs w:val="27"/>
        </w:rPr>
      </w:pPr>
      <w:r>
        <w:rPr>
          <w:rFonts w:ascii="Times New Roman" w:hAnsi="Times New Roman"/>
          <w:sz w:val="27"/>
          <w:szCs w:val="27"/>
        </w:rPr>
        <w:t xml:space="preserve">Для расчета </w:t>
      </w:r>
      <w:r w:rsidR="00AB43EA" w:rsidRPr="00AB43EA">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00AB43EA" w:rsidRPr="00AB43EA">
        <w:rPr>
          <w:rFonts w:ascii="Times New Roman" w:hAnsi="Times New Roman"/>
          <w:sz w:val="27"/>
          <w:szCs w:val="27"/>
        </w:rPr>
        <w:t>используются:</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показатели прогноза социально-экономического развития Республики Дагестан на очередной финансовый год и плановый период (ВРП), разрабатываемые Минэкономразвития Республики Дагестан;</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B43EA" w:rsidRPr="00AB43EA" w:rsidRDefault="00AB43EA" w:rsidP="00AB43EA">
      <w:pPr>
        <w:spacing w:after="0" w:line="240" w:lineRule="auto"/>
        <w:ind w:firstLine="709"/>
        <w:jc w:val="both"/>
        <w:rPr>
          <w:rFonts w:ascii="Times New Roman" w:hAnsi="Times New Roman"/>
          <w:iCs/>
          <w:sz w:val="27"/>
          <w:szCs w:val="27"/>
        </w:rPr>
      </w:pPr>
      <w:r w:rsidRPr="00AB43EA">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AB43EA">
        <w:rPr>
          <w:rFonts w:ascii="Times New Roman" w:hAnsi="Times New Roman"/>
          <w:iCs/>
          <w:sz w:val="27"/>
          <w:szCs w:val="27"/>
        </w:rPr>
        <w:t xml:space="preserve"> (</w:t>
      </w:r>
      <w:r w:rsidRPr="00AB43EA">
        <w:rPr>
          <w:rFonts w:ascii="Times New Roman" w:hAnsi="Times New Roman"/>
          <w:b/>
          <w:iCs/>
          <w:sz w:val="27"/>
          <w:szCs w:val="27"/>
        </w:rPr>
        <w:t>ПСН</w:t>
      </w:r>
      <w:r w:rsidRPr="00AB43EA">
        <w:rPr>
          <w:rFonts w:ascii="Times New Roman" w:hAnsi="Times New Roman"/>
          <w:iCs/>
          <w:sz w:val="27"/>
          <w:szCs w:val="27"/>
        </w:rPr>
        <w:t>), рассчитывается по следующей формуле:</w:t>
      </w:r>
    </w:p>
    <w:p w:rsidR="00AB43EA" w:rsidRPr="00AB43EA" w:rsidRDefault="00AB43EA" w:rsidP="00AB43EA">
      <w:pPr>
        <w:spacing w:after="0" w:line="240" w:lineRule="auto"/>
        <w:ind w:firstLine="567"/>
        <w:jc w:val="both"/>
        <w:rPr>
          <w:rFonts w:ascii="Times New Roman" w:hAnsi="Times New Roman"/>
          <w:iCs/>
          <w:sz w:val="27"/>
          <w:szCs w:val="27"/>
        </w:rPr>
      </w:pPr>
    </w:p>
    <w:p w:rsidR="00AB43EA" w:rsidRPr="00AB43EA" w:rsidRDefault="00AB43EA" w:rsidP="00AB43EA">
      <w:pPr>
        <w:spacing w:after="0" w:line="240" w:lineRule="auto"/>
        <w:ind w:firstLine="567"/>
        <w:jc w:val="center"/>
        <w:rPr>
          <w:rFonts w:ascii="Times New Roman" w:hAnsi="Times New Roman"/>
          <w:iCs/>
          <w:sz w:val="27"/>
          <w:szCs w:val="27"/>
        </w:rPr>
      </w:pPr>
      <w:r w:rsidRPr="00AB43EA">
        <w:rPr>
          <w:rFonts w:ascii="Times New Roman" w:hAnsi="Times New Roman"/>
          <w:b/>
          <w:i/>
          <w:sz w:val="27"/>
          <w:szCs w:val="27"/>
        </w:rPr>
        <w:t>ПСН = (НБ</w:t>
      </w:r>
      <w:r w:rsidRPr="00AB43EA">
        <w:rPr>
          <w:rFonts w:ascii="Times New Roman" w:hAnsi="Times New Roman"/>
          <w:b/>
          <w:i/>
          <w:iCs/>
          <w:sz w:val="27"/>
          <w:szCs w:val="27"/>
          <w:vertAlign w:val="subscript"/>
        </w:rPr>
        <w:t>пп</w:t>
      </w:r>
      <w:r w:rsidRPr="00AB43EA">
        <w:rPr>
          <w:rFonts w:ascii="Times New Roman" w:hAnsi="Times New Roman"/>
          <w:b/>
          <w:i/>
          <w:iCs/>
          <w:sz w:val="27"/>
          <w:szCs w:val="27"/>
        </w:rPr>
        <w:t xml:space="preserve"> * С </w:t>
      </w:r>
      <w:r w:rsidRPr="00AB43EA">
        <w:rPr>
          <w:rFonts w:ascii="Times New Roman" w:hAnsi="Times New Roman"/>
          <w:b/>
          <w:i/>
          <w:sz w:val="27"/>
          <w:szCs w:val="27"/>
        </w:rPr>
        <w:t>- С</w:t>
      </w:r>
      <w:r w:rsidRPr="00AB43EA">
        <w:rPr>
          <w:rFonts w:ascii="Times New Roman" w:hAnsi="Times New Roman"/>
          <w:i/>
          <w:iCs/>
          <w:sz w:val="27"/>
          <w:szCs w:val="27"/>
          <w:vertAlign w:val="subscript"/>
        </w:rPr>
        <w:t>стр.взн</w:t>
      </w:r>
      <w:r w:rsidRPr="00AB43EA">
        <w:rPr>
          <w:sz w:val="27"/>
          <w:szCs w:val="27"/>
        </w:rPr>
        <w:t>)</w:t>
      </w:r>
      <w:r w:rsidR="00DE3943">
        <w:rPr>
          <w:sz w:val="27"/>
          <w:szCs w:val="27"/>
        </w:rPr>
        <w:t xml:space="preserve"> </w:t>
      </w:r>
      <w:r w:rsidRPr="00AB43EA">
        <w:rPr>
          <w:sz w:val="27"/>
          <w:szCs w:val="27"/>
        </w:rPr>
        <w:t xml:space="preserve">± </w:t>
      </w:r>
      <w:r w:rsidRPr="00AB43EA">
        <w:rPr>
          <w:rFonts w:ascii="Times New Roman" w:hAnsi="Times New Roman"/>
          <w:b/>
          <w:i/>
          <w:sz w:val="27"/>
          <w:szCs w:val="27"/>
        </w:rPr>
        <w:t>КС) * УС</w:t>
      </w:r>
      <w:r w:rsidRPr="00AB43EA">
        <w:rPr>
          <w:rFonts w:ascii="Times New Roman" w:hAnsi="Times New Roman"/>
          <w:b/>
          <w:i/>
          <w:iCs/>
          <w:sz w:val="27"/>
          <w:szCs w:val="27"/>
        </w:rPr>
        <w:t>,</w:t>
      </w:r>
      <w:r w:rsidRPr="00AB43EA">
        <w:rPr>
          <w:rFonts w:ascii="Times New Roman" w:hAnsi="Times New Roman"/>
          <w:iCs/>
          <w:sz w:val="27"/>
          <w:szCs w:val="27"/>
        </w:rPr>
        <w:t xml:space="preserve"> где:</w:t>
      </w:r>
    </w:p>
    <w:p w:rsidR="00AB43EA" w:rsidRPr="00AB43EA" w:rsidRDefault="00AB43EA" w:rsidP="00AB43EA">
      <w:pPr>
        <w:spacing w:after="0" w:line="240" w:lineRule="auto"/>
        <w:ind w:firstLine="567"/>
        <w:jc w:val="center"/>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iCs/>
          <w:sz w:val="27"/>
          <w:szCs w:val="27"/>
        </w:rPr>
      </w:pPr>
      <w:r w:rsidRPr="00AB43EA">
        <w:rPr>
          <w:rFonts w:ascii="Times New Roman" w:hAnsi="Times New Roman"/>
          <w:b/>
          <w:i/>
          <w:iCs/>
          <w:sz w:val="27"/>
          <w:szCs w:val="27"/>
        </w:rPr>
        <w:t>НБ</w:t>
      </w:r>
      <w:r w:rsidRPr="00AB43EA">
        <w:rPr>
          <w:rFonts w:ascii="Times New Roman" w:hAnsi="Times New Roman"/>
          <w:b/>
          <w:i/>
          <w:iCs/>
          <w:sz w:val="27"/>
          <w:szCs w:val="27"/>
          <w:vertAlign w:val="subscript"/>
        </w:rPr>
        <w:t>пп</w:t>
      </w:r>
      <w:r w:rsidRPr="00AB43EA">
        <w:rPr>
          <w:rFonts w:ascii="Times New Roman" w:hAnsi="Times New Roman"/>
          <w:iCs/>
          <w:sz w:val="27"/>
          <w:szCs w:val="27"/>
        </w:rPr>
        <w:t xml:space="preserve"> – налоговая база прогнозируемого периода,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sz w:val="27"/>
          <w:szCs w:val="27"/>
        </w:rPr>
        <w:t xml:space="preserve"> – ставка налога, %;</w:t>
      </w:r>
    </w:p>
    <w:p w:rsidR="00AB43EA" w:rsidRPr="00AB43EA" w:rsidRDefault="00AB43EA" w:rsidP="00AB43EA">
      <w:pPr>
        <w:spacing w:after="0" w:line="240" w:lineRule="auto"/>
        <w:ind w:firstLine="567"/>
        <w:jc w:val="both"/>
        <w:rPr>
          <w:rFonts w:ascii="Times New Roman" w:hAnsi="Times New Roman"/>
          <w:iCs/>
          <w:sz w:val="27"/>
          <w:szCs w:val="27"/>
        </w:rPr>
      </w:pPr>
      <w:r w:rsidRPr="00AB43EA">
        <w:rPr>
          <w:rFonts w:ascii="Times New Roman" w:hAnsi="Times New Roman"/>
          <w:b/>
          <w:i/>
          <w:sz w:val="27"/>
          <w:szCs w:val="27"/>
        </w:rPr>
        <w:t>С</w:t>
      </w:r>
      <w:r w:rsidRPr="00AB43EA">
        <w:rPr>
          <w:rFonts w:ascii="Times New Roman" w:hAnsi="Times New Roman"/>
          <w:b/>
          <w:i/>
          <w:iCs/>
          <w:sz w:val="27"/>
          <w:szCs w:val="27"/>
          <w:vertAlign w:val="subscript"/>
        </w:rPr>
        <w:t>стр.взн</w:t>
      </w:r>
      <w:r w:rsidRPr="00AB43EA">
        <w:rPr>
          <w:rFonts w:ascii="Times New Roman" w:hAnsi="Times New Roman"/>
          <w:i/>
          <w:iCs/>
          <w:sz w:val="27"/>
          <w:szCs w:val="27"/>
          <w:vertAlign w:val="subscript"/>
        </w:rPr>
        <w:t xml:space="preserve"> </w:t>
      </w:r>
      <w:r w:rsidRPr="00AB43EA">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lastRenderedPageBreak/>
        <w:t>УС</w:t>
      </w:r>
      <w:r w:rsidRPr="00AB43E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w:t>
      </w:r>
      <w:r w:rsidRPr="00AB43EA">
        <w:rPr>
          <w:rFonts w:ascii="Times New Roman" w:hAnsi="Times New Roman"/>
          <w:b/>
          <w:i/>
          <w:sz w:val="27"/>
          <w:szCs w:val="27"/>
        </w:rPr>
        <w:t>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iCs/>
          <w:sz w:val="27"/>
          <w:szCs w:val="27"/>
        </w:rPr>
      </w:pPr>
      <w:r w:rsidRPr="00AB43EA">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AB43EA">
        <w:rPr>
          <w:rFonts w:ascii="Times New Roman" w:hAnsi="Times New Roman"/>
          <w:i/>
          <w:iCs/>
          <w:sz w:val="27"/>
          <w:szCs w:val="27"/>
        </w:rPr>
        <w:t xml:space="preserve"> (</w:t>
      </w:r>
      <w:r w:rsidRPr="00AB43EA">
        <w:rPr>
          <w:rFonts w:ascii="Times New Roman" w:hAnsi="Times New Roman"/>
          <w:b/>
          <w:i/>
          <w:iCs/>
          <w:sz w:val="27"/>
          <w:szCs w:val="27"/>
        </w:rPr>
        <w:t>НБ</w:t>
      </w:r>
      <w:r w:rsidRPr="00AB43EA">
        <w:rPr>
          <w:rFonts w:ascii="Times New Roman" w:hAnsi="Times New Roman"/>
          <w:b/>
          <w:i/>
          <w:iCs/>
          <w:sz w:val="27"/>
          <w:szCs w:val="27"/>
          <w:vertAlign w:val="subscript"/>
        </w:rPr>
        <w:t>пп</w:t>
      </w:r>
      <w:r w:rsidRPr="00AB43EA">
        <w:rPr>
          <w:rFonts w:ascii="Times New Roman" w:hAnsi="Times New Roman"/>
          <w:iCs/>
          <w:sz w:val="27"/>
          <w:szCs w:val="27"/>
        </w:rPr>
        <w:t>), рассчитывается на основе налоговой базы предыдущего периода исходя из её доли в ВРП по следующей формуле:</w:t>
      </w:r>
    </w:p>
    <w:p w:rsidR="00AB43EA" w:rsidRPr="00AB43EA" w:rsidRDefault="00AB43EA" w:rsidP="00AB43EA">
      <w:pPr>
        <w:spacing w:after="0" w:line="240" w:lineRule="auto"/>
        <w:ind w:firstLine="567"/>
        <w:jc w:val="both"/>
        <w:rPr>
          <w:rFonts w:ascii="Times New Roman" w:hAnsi="Times New Roman"/>
          <w:iCs/>
          <w:sz w:val="27"/>
          <w:szCs w:val="27"/>
        </w:rPr>
      </w:pPr>
    </w:p>
    <w:p w:rsidR="00AB43EA" w:rsidRPr="00AB43EA" w:rsidRDefault="00AB43EA" w:rsidP="00AB43EA">
      <w:pPr>
        <w:spacing w:after="0" w:line="240" w:lineRule="auto"/>
        <w:ind w:firstLine="567"/>
        <w:jc w:val="center"/>
        <w:rPr>
          <w:rFonts w:ascii="Times New Roman" w:hAnsi="Times New Roman"/>
          <w:iCs/>
          <w:sz w:val="27"/>
          <w:szCs w:val="27"/>
        </w:rPr>
      </w:pPr>
      <w:r w:rsidRPr="00AB43EA">
        <w:rPr>
          <w:rFonts w:ascii="Times New Roman" w:hAnsi="Times New Roman"/>
          <w:b/>
          <w:i/>
          <w:iCs/>
          <w:sz w:val="27"/>
          <w:szCs w:val="27"/>
        </w:rPr>
        <w:t>НБ</w:t>
      </w:r>
      <w:r w:rsidRPr="00AB43EA">
        <w:rPr>
          <w:rFonts w:ascii="Times New Roman" w:hAnsi="Times New Roman"/>
          <w:b/>
          <w:i/>
          <w:iCs/>
          <w:sz w:val="27"/>
          <w:szCs w:val="27"/>
          <w:vertAlign w:val="subscript"/>
        </w:rPr>
        <w:t>пп</w:t>
      </w:r>
      <w:r w:rsidRPr="00AB43EA">
        <w:rPr>
          <w:rFonts w:ascii="Times New Roman" w:hAnsi="Times New Roman"/>
          <w:b/>
          <w:i/>
          <w:iCs/>
          <w:sz w:val="27"/>
          <w:szCs w:val="27"/>
        </w:rPr>
        <w:t xml:space="preserve"> = [ПСН</w:t>
      </w:r>
      <w:r w:rsidRPr="00AB43EA">
        <w:rPr>
          <w:rFonts w:ascii="Times New Roman" w:hAnsi="Times New Roman"/>
          <w:b/>
          <w:i/>
          <w:iCs/>
          <w:sz w:val="27"/>
          <w:szCs w:val="27"/>
          <w:vertAlign w:val="subscript"/>
        </w:rPr>
        <w:t>пр.п.</w:t>
      </w:r>
      <w:r w:rsidRPr="00AB43EA">
        <w:rPr>
          <w:rFonts w:ascii="Times New Roman" w:hAnsi="Times New Roman"/>
          <w:b/>
          <w:i/>
          <w:iCs/>
          <w:sz w:val="27"/>
          <w:szCs w:val="27"/>
        </w:rPr>
        <w:t xml:space="preserve"> / С / ВРП</w:t>
      </w:r>
      <w:r w:rsidRPr="00AB43EA">
        <w:rPr>
          <w:rFonts w:ascii="Times New Roman" w:hAnsi="Times New Roman"/>
          <w:b/>
          <w:i/>
          <w:sz w:val="27"/>
          <w:szCs w:val="27"/>
          <w:vertAlign w:val="subscript"/>
        </w:rPr>
        <w:t xml:space="preserve"> пр.п</w:t>
      </w:r>
      <w:r w:rsidRPr="00AB43EA">
        <w:rPr>
          <w:rFonts w:ascii="Times New Roman" w:hAnsi="Times New Roman"/>
          <w:b/>
          <w:i/>
          <w:sz w:val="27"/>
          <w:szCs w:val="27"/>
        </w:rPr>
        <w:t xml:space="preserve"> </w:t>
      </w:r>
      <w:r w:rsidR="00DE3943">
        <w:rPr>
          <w:rFonts w:ascii="Times New Roman" w:hAnsi="Times New Roman"/>
          <w:b/>
          <w:i/>
          <w:iCs/>
          <w:sz w:val="27"/>
          <w:szCs w:val="27"/>
        </w:rPr>
        <w:t xml:space="preserve">]* ВРП </w:t>
      </w:r>
      <w:r w:rsidRPr="00AB43EA">
        <w:rPr>
          <w:rFonts w:ascii="Times New Roman" w:hAnsi="Times New Roman"/>
          <w:b/>
          <w:i/>
          <w:iCs/>
          <w:sz w:val="27"/>
          <w:szCs w:val="27"/>
        </w:rPr>
        <w:t>п.п.</w:t>
      </w:r>
      <w:r w:rsidRPr="00AB43EA">
        <w:rPr>
          <w:rFonts w:ascii="Times New Roman" w:hAnsi="Times New Roman"/>
          <w:sz w:val="27"/>
          <w:szCs w:val="27"/>
        </w:rPr>
        <w:t xml:space="preserve"> </w:t>
      </w:r>
      <w:r w:rsidRPr="00AB43EA">
        <w:rPr>
          <w:rFonts w:ascii="Times New Roman" w:hAnsi="Times New Roman"/>
          <w:iCs/>
          <w:sz w:val="27"/>
          <w:szCs w:val="27"/>
        </w:rPr>
        <w:t>,  где:</w:t>
      </w:r>
    </w:p>
    <w:p w:rsidR="00AB43EA" w:rsidRPr="00AB43EA" w:rsidRDefault="00AB43EA" w:rsidP="00AB43EA">
      <w:pPr>
        <w:spacing w:after="0" w:line="240" w:lineRule="auto"/>
        <w:ind w:firstLine="567"/>
        <w:jc w:val="center"/>
        <w:rPr>
          <w:rFonts w:ascii="Times New Roman" w:hAnsi="Times New Roman"/>
          <w:iCs/>
          <w:sz w:val="27"/>
          <w:szCs w:val="27"/>
        </w:rPr>
      </w:pPr>
    </w:p>
    <w:p w:rsidR="00AB43EA" w:rsidRPr="00AB43EA" w:rsidRDefault="00AB43EA" w:rsidP="00AB43EA">
      <w:pPr>
        <w:spacing w:after="0" w:line="240" w:lineRule="auto"/>
        <w:ind w:firstLine="567"/>
        <w:jc w:val="both"/>
        <w:rPr>
          <w:rFonts w:ascii="Times New Roman" w:hAnsi="Times New Roman"/>
          <w:iCs/>
          <w:sz w:val="27"/>
          <w:szCs w:val="27"/>
        </w:rPr>
      </w:pPr>
      <w:r w:rsidRPr="00AB43EA">
        <w:rPr>
          <w:rFonts w:ascii="Times New Roman" w:hAnsi="Times New Roman"/>
          <w:b/>
          <w:i/>
          <w:iCs/>
          <w:sz w:val="27"/>
          <w:szCs w:val="27"/>
        </w:rPr>
        <w:t>ПСН</w:t>
      </w:r>
      <w:r w:rsidRPr="00AB43EA">
        <w:rPr>
          <w:rFonts w:ascii="Times New Roman" w:hAnsi="Times New Roman"/>
          <w:b/>
          <w:i/>
          <w:iCs/>
          <w:sz w:val="27"/>
          <w:szCs w:val="27"/>
          <w:vertAlign w:val="subscript"/>
        </w:rPr>
        <w:t>пр.п</w:t>
      </w:r>
      <w:r w:rsidRPr="00AB43EA">
        <w:rPr>
          <w:rFonts w:ascii="Times New Roman" w:hAnsi="Times New Roman"/>
          <w:iCs/>
          <w:sz w:val="27"/>
          <w:szCs w:val="27"/>
          <w:vertAlign w:val="subscript"/>
        </w:rPr>
        <w:t xml:space="preserve">. </w:t>
      </w:r>
      <w:r w:rsidRPr="00AB43EA">
        <w:rPr>
          <w:rFonts w:ascii="Times New Roman" w:hAnsi="Times New Roman"/>
          <w:iCs/>
          <w:sz w:val="27"/>
          <w:szCs w:val="27"/>
        </w:rPr>
        <w:t>– сумма исчисленного налога в предыдущем периоде, тыс. рублей;</w:t>
      </w:r>
    </w:p>
    <w:p w:rsidR="00AB43EA" w:rsidRPr="00AB43EA" w:rsidRDefault="00AB43EA" w:rsidP="00AB43EA">
      <w:pPr>
        <w:spacing w:after="0" w:line="240" w:lineRule="auto"/>
        <w:ind w:firstLine="567"/>
        <w:jc w:val="both"/>
        <w:rPr>
          <w:rFonts w:ascii="Times New Roman" w:hAnsi="Times New Roman"/>
          <w:iCs/>
          <w:sz w:val="27"/>
          <w:szCs w:val="27"/>
        </w:rPr>
      </w:pPr>
      <w:r w:rsidRPr="00AB43EA">
        <w:rPr>
          <w:rFonts w:ascii="Times New Roman" w:hAnsi="Times New Roman"/>
          <w:b/>
          <w:i/>
          <w:sz w:val="27"/>
          <w:szCs w:val="27"/>
        </w:rPr>
        <w:t>С</w:t>
      </w:r>
      <w:r w:rsidRPr="00AB43EA">
        <w:rPr>
          <w:rFonts w:ascii="Times New Roman" w:hAnsi="Times New Roman"/>
          <w:iCs/>
          <w:sz w:val="27"/>
          <w:szCs w:val="27"/>
        </w:rPr>
        <w:t xml:space="preserve"> – ставка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ВРП</w:t>
      </w:r>
      <w:r w:rsidRPr="00AB43EA">
        <w:rPr>
          <w:rFonts w:ascii="Times New Roman" w:hAnsi="Times New Roman"/>
          <w:sz w:val="27"/>
          <w:szCs w:val="27"/>
          <w:vertAlign w:val="subscript"/>
        </w:rPr>
        <w:t xml:space="preserve"> пр.п</w:t>
      </w:r>
      <w:r w:rsidRPr="00AB43EA">
        <w:rPr>
          <w:rFonts w:ascii="Times New Roman" w:hAnsi="Times New Roman"/>
          <w:sz w:val="27"/>
          <w:szCs w:val="27"/>
        </w:rPr>
        <w:t xml:space="preserve"> – объем валового регионального продукта в предыдущем периоде,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ВРП</w:t>
      </w:r>
      <w:r w:rsidRPr="00AB43EA">
        <w:rPr>
          <w:rFonts w:ascii="Times New Roman" w:hAnsi="Times New Roman"/>
          <w:sz w:val="27"/>
          <w:szCs w:val="27"/>
        </w:rPr>
        <w:t xml:space="preserve"> </w:t>
      </w:r>
      <w:r w:rsidRPr="00AB43EA">
        <w:rPr>
          <w:rFonts w:ascii="Times New Roman" w:hAnsi="Times New Roman"/>
          <w:sz w:val="27"/>
          <w:szCs w:val="27"/>
          <w:vertAlign w:val="subscript"/>
        </w:rPr>
        <w:t>п.п</w:t>
      </w:r>
      <w:r w:rsidRPr="00AB43EA">
        <w:rPr>
          <w:rFonts w:ascii="Times New Roman" w:hAnsi="Times New Roman"/>
          <w:sz w:val="27"/>
          <w:szCs w:val="27"/>
        </w:rPr>
        <w:t xml:space="preserve"> – объем прогнозируемого валового регионального продукта, тыс. рублей.</w:t>
      </w:r>
    </w:p>
    <w:p w:rsidR="00AB43EA" w:rsidRPr="00AB43EA" w:rsidRDefault="00AB43EA" w:rsidP="00AB43EA">
      <w:pPr>
        <w:spacing w:after="0" w:line="240" w:lineRule="auto"/>
        <w:ind w:firstLine="709"/>
        <w:jc w:val="both"/>
        <w:rPr>
          <w:rFonts w:ascii="Times New Roman" w:hAnsi="Times New Roman"/>
          <w:iCs/>
          <w:sz w:val="27"/>
          <w:szCs w:val="27"/>
        </w:rPr>
      </w:pPr>
      <w:r w:rsidRPr="00AB43EA">
        <w:rPr>
          <w:rFonts w:ascii="Times New Roman" w:hAnsi="Times New Roman"/>
          <w:sz w:val="27"/>
          <w:szCs w:val="27"/>
        </w:rPr>
        <w:t>Прогнозируемый объем страховых взносов на ОПС и по временной нетрудоспособности (</w:t>
      </w:r>
      <w:r w:rsidRPr="00AB43EA">
        <w:rPr>
          <w:rFonts w:ascii="Times New Roman" w:hAnsi="Times New Roman"/>
          <w:i/>
          <w:sz w:val="27"/>
          <w:szCs w:val="27"/>
        </w:rPr>
        <w:t>ОСВ</w:t>
      </w:r>
      <w:r w:rsidRPr="00AB43EA">
        <w:rPr>
          <w:rFonts w:ascii="Times New Roman" w:hAnsi="Times New Roman"/>
          <w:iCs/>
          <w:sz w:val="27"/>
          <w:szCs w:val="27"/>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AB43EA" w:rsidRPr="00AB43EA" w:rsidRDefault="00AB43EA" w:rsidP="00AB43EA">
      <w:pPr>
        <w:spacing w:after="0" w:line="240" w:lineRule="auto"/>
        <w:ind w:firstLine="709"/>
        <w:jc w:val="center"/>
        <w:rPr>
          <w:rFonts w:ascii="Times New Roman" w:hAnsi="Times New Roman"/>
          <w:b/>
          <w:i/>
          <w:iCs/>
          <w:sz w:val="27"/>
          <w:szCs w:val="27"/>
        </w:rPr>
      </w:pPr>
      <w:r w:rsidRPr="00AB43EA">
        <w:rPr>
          <w:rFonts w:ascii="Times New Roman" w:hAnsi="Times New Roman"/>
          <w:b/>
          <w:i/>
          <w:sz w:val="27"/>
          <w:szCs w:val="27"/>
        </w:rPr>
        <w:t>ОСВ = (НБ</w:t>
      </w:r>
      <w:r w:rsidRPr="00AB43EA">
        <w:rPr>
          <w:rFonts w:ascii="Times New Roman" w:hAnsi="Times New Roman"/>
          <w:b/>
          <w:i/>
          <w:iCs/>
          <w:sz w:val="27"/>
          <w:szCs w:val="27"/>
          <w:vertAlign w:val="subscript"/>
        </w:rPr>
        <w:t>пр.п</w:t>
      </w:r>
      <w:r w:rsidRPr="00AB43EA">
        <w:rPr>
          <w:rFonts w:ascii="Times New Roman" w:hAnsi="Times New Roman"/>
          <w:b/>
          <w:i/>
          <w:iCs/>
          <w:sz w:val="27"/>
          <w:szCs w:val="27"/>
        </w:rPr>
        <w:t xml:space="preserve"> * С</w:t>
      </w:r>
      <w:r w:rsidRPr="00AB43EA">
        <w:rPr>
          <w:rFonts w:ascii="Times New Roman" w:hAnsi="Times New Roman"/>
          <w:b/>
          <w:i/>
          <w:sz w:val="27"/>
          <w:szCs w:val="27"/>
        </w:rPr>
        <w:t>)</w:t>
      </w:r>
      <w:r w:rsidR="00DE3943">
        <w:rPr>
          <w:rFonts w:ascii="Times New Roman" w:hAnsi="Times New Roman"/>
          <w:b/>
          <w:i/>
          <w:sz w:val="27"/>
          <w:szCs w:val="27"/>
        </w:rPr>
        <w:t xml:space="preserve"> </w:t>
      </w:r>
      <w:r w:rsidRPr="00AB43EA">
        <w:rPr>
          <w:rFonts w:ascii="Times New Roman" w:hAnsi="Times New Roman"/>
          <w:b/>
          <w:i/>
          <w:sz w:val="27"/>
          <w:szCs w:val="27"/>
        </w:rPr>
        <w:t>*</w:t>
      </w:r>
      <w:r w:rsidR="00DE3943">
        <w:rPr>
          <w:rFonts w:ascii="Times New Roman" w:hAnsi="Times New Roman"/>
          <w:b/>
          <w:i/>
          <w:sz w:val="27"/>
          <w:szCs w:val="27"/>
        </w:rPr>
        <w:t xml:space="preserve"> </w:t>
      </w:r>
      <w:r w:rsidRPr="00AB43EA">
        <w:rPr>
          <w:rFonts w:ascii="Times New Roman" w:hAnsi="Times New Roman"/>
          <w:b/>
          <w:i/>
          <w:sz w:val="27"/>
          <w:szCs w:val="27"/>
        </w:rPr>
        <w:t>(ОСВ</w:t>
      </w:r>
      <w:r w:rsidRPr="00AB43EA">
        <w:rPr>
          <w:rFonts w:ascii="Times New Roman" w:hAnsi="Times New Roman"/>
          <w:b/>
          <w:i/>
          <w:iCs/>
          <w:sz w:val="27"/>
          <w:szCs w:val="27"/>
          <w:vertAlign w:val="subscript"/>
        </w:rPr>
        <w:t>.пр.п</w:t>
      </w:r>
      <w:r w:rsidRPr="00AB43EA">
        <w:rPr>
          <w:rFonts w:ascii="Times New Roman" w:hAnsi="Times New Roman"/>
          <w:b/>
          <w:i/>
          <w:iCs/>
          <w:sz w:val="27"/>
          <w:szCs w:val="27"/>
        </w:rPr>
        <w:t>/</w:t>
      </w:r>
      <w:r w:rsidRPr="00AB43EA">
        <w:rPr>
          <w:rFonts w:ascii="Times New Roman" w:hAnsi="Times New Roman"/>
          <w:b/>
          <w:i/>
          <w:iCs/>
          <w:sz w:val="27"/>
          <w:szCs w:val="27"/>
          <w:lang w:val="en-US"/>
        </w:rPr>
        <w:t>I</w:t>
      </w:r>
      <w:r w:rsidRPr="00AB43EA">
        <w:rPr>
          <w:rFonts w:ascii="Times New Roman" w:hAnsi="Times New Roman"/>
          <w:b/>
          <w:i/>
          <w:iCs/>
          <w:sz w:val="27"/>
          <w:szCs w:val="27"/>
          <w:vertAlign w:val="subscript"/>
        </w:rPr>
        <w:t>исч.пр.п.</w:t>
      </w:r>
      <w:r w:rsidRPr="00AB43EA">
        <w:rPr>
          <w:rFonts w:ascii="Times New Roman" w:hAnsi="Times New Roman"/>
          <w:b/>
          <w:i/>
          <w:iCs/>
          <w:sz w:val="27"/>
          <w:szCs w:val="27"/>
        </w:rPr>
        <w:t xml:space="preserve"> </w:t>
      </w:r>
      <w:r w:rsidRPr="00AB43EA">
        <w:rPr>
          <w:rFonts w:ascii="Times New Roman" w:hAnsi="Times New Roman"/>
          <w:b/>
          <w:i/>
          <w:sz w:val="27"/>
          <w:szCs w:val="27"/>
        </w:rPr>
        <w:t>)</w:t>
      </w:r>
      <w:r w:rsidRPr="00AB43EA">
        <w:rPr>
          <w:rFonts w:ascii="Times New Roman" w:hAnsi="Times New Roman"/>
          <w:b/>
          <w:i/>
          <w:iCs/>
          <w:sz w:val="27"/>
          <w:szCs w:val="27"/>
        </w:rPr>
        <w:t xml:space="preserve">, </w:t>
      </w:r>
    </w:p>
    <w:p w:rsidR="00AB43EA" w:rsidRPr="00AB43EA" w:rsidRDefault="00AB43EA" w:rsidP="00AB43EA">
      <w:pPr>
        <w:spacing w:after="0" w:line="240" w:lineRule="auto"/>
        <w:ind w:firstLine="709"/>
        <w:jc w:val="center"/>
        <w:rPr>
          <w:rFonts w:ascii="Times New Roman" w:hAnsi="Times New Roman"/>
          <w:i/>
          <w:iCs/>
          <w:sz w:val="27"/>
          <w:szCs w:val="27"/>
        </w:rPr>
      </w:pPr>
    </w:p>
    <w:p w:rsidR="00AB43EA" w:rsidRPr="00AB43EA" w:rsidRDefault="00AB43EA" w:rsidP="00AB43EA">
      <w:pPr>
        <w:spacing w:after="0" w:line="240" w:lineRule="auto"/>
        <w:ind w:firstLine="709"/>
        <w:jc w:val="both"/>
        <w:rPr>
          <w:rFonts w:ascii="Times New Roman" w:hAnsi="Times New Roman"/>
          <w:iCs/>
          <w:sz w:val="27"/>
          <w:szCs w:val="27"/>
        </w:rPr>
      </w:pPr>
      <w:r w:rsidRPr="00AB43EA">
        <w:rPr>
          <w:rFonts w:ascii="Times New Roman" w:hAnsi="Times New Roman"/>
          <w:iCs/>
          <w:sz w:val="27"/>
          <w:szCs w:val="27"/>
        </w:rPr>
        <w:t>где:</w:t>
      </w:r>
    </w:p>
    <w:p w:rsidR="00AB43EA" w:rsidRPr="00AB43EA" w:rsidRDefault="00AB43EA" w:rsidP="00AB43EA">
      <w:pPr>
        <w:spacing w:after="0" w:line="240" w:lineRule="auto"/>
        <w:ind w:firstLine="709"/>
        <w:jc w:val="both"/>
        <w:rPr>
          <w:rFonts w:ascii="Times New Roman" w:hAnsi="Times New Roman"/>
          <w:iCs/>
          <w:sz w:val="27"/>
          <w:szCs w:val="27"/>
        </w:rPr>
      </w:pPr>
      <w:r w:rsidRPr="00AB43EA">
        <w:rPr>
          <w:rFonts w:ascii="Times New Roman" w:hAnsi="Times New Roman"/>
          <w:b/>
          <w:i/>
          <w:sz w:val="27"/>
          <w:szCs w:val="27"/>
        </w:rPr>
        <w:t>НБ</w:t>
      </w:r>
      <w:r w:rsidRPr="00AB43EA">
        <w:rPr>
          <w:rFonts w:ascii="Times New Roman" w:hAnsi="Times New Roman"/>
          <w:sz w:val="27"/>
          <w:szCs w:val="27"/>
          <w:vertAlign w:val="subscript"/>
        </w:rPr>
        <w:t>пр.п</w:t>
      </w:r>
      <w:r w:rsidRPr="00AB43EA">
        <w:rPr>
          <w:rFonts w:ascii="Times New Roman" w:hAnsi="Times New Roman"/>
          <w:b/>
          <w:i/>
          <w:sz w:val="27"/>
          <w:szCs w:val="27"/>
        </w:rPr>
        <w:t xml:space="preserve"> </w:t>
      </w:r>
      <w:r w:rsidRPr="00AB43EA">
        <w:rPr>
          <w:rFonts w:ascii="Times New Roman" w:hAnsi="Times New Roman"/>
          <w:iCs/>
          <w:sz w:val="27"/>
          <w:szCs w:val="27"/>
          <w:vertAlign w:val="subscript"/>
        </w:rPr>
        <w:t xml:space="preserve">. </w:t>
      </w:r>
      <w:r w:rsidRPr="00AB43EA">
        <w:rPr>
          <w:rFonts w:ascii="Times New Roman" w:hAnsi="Times New Roman"/>
          <w:iCs/>
          <w:sz w:val="27"/>
          <w:szCs w:val="27"/>
        </w:rPr>
        <w:t>–налоговая база прогнозируемого периода, тыс. рублей;</w:t>
      </w:r>
    </w:p>
    <w:p w:rsidR="00AB43EA" w:rsidRPr="00AB43EA" w:rsidRDefault="00AB43EA" w:rsidP="00AB43EA">
      <w:pPr>
        <w:spacing w:after="0" w:line="240" w:lineRule="auto"/>
        <w:ind w:firstLine="709"/>
        <w:jc w:val="both"/>
        <w:rPr>
          <w:rFonts w:ascii="Times New Roman" w:hAnsi="Times New Roman"/>
          <w:iCs/>
          <w:sz w:val="27"/>
          <w:szCs w:val="27"/>
        </w:rPr>
      </w:pPr>
      <w:r w:rsidRPr="00AB43EA">
        <w:rPr>
          <w:rFonts w:ascii="Times New Roman" w:hAnsi="Times New Roman"/>
          <w:iCs/>
          <w:sz w:val="27"/>
          <w:szCs w:val="27"/>
        </w:rPr>
        <w:t>С – ставка налога,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ОСВ</w:t>
      </w:r>
      <w:r w:rsidRPr="00AB43EA">
        <w:rPr>
          <w:rFonts w:ascii="Times New Roman" w:hAnsi="Times New Roman"/>
          <w:i/>
          <w:iCs/>
          <w:sz w:val="27"/>
          <w:szCs w:val="27"/>
          <w:vertAlign w:val="subscript"/>
        </w:rPr>
        <w:t>пр.п</w:t>
      </w:r>
      <w:r w:rsidRPr="00AB43EA">
        <w:rPr>
          <w:rFonts w:ascii="Times New Roman" w:hAnsi="Times New Roman"/>
          <w:sz w:val="27"/>
          <w:szCs w:val="27"/>
        </w:rPr>
        <w:t xml:space="preserve"> – сумма страховых взносов на ОПС и по временной нетрудоспособности за предыдущий период,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iCs/>
          <w:sz w:val="27"/>
          <w:szCs w:val="27"/>
          <w:lang w:val="en-US"/>
        </w:rPr>
        <w:t>I</w:t>
      </w:r>
      <w:r w:rsidRPr="00AB43EA">
        <w:rPr>
          <w:rFonts w:ascii="Times New Roman" w:hAnsi="Times New Roman"/>
          <w:i/>
          <w:iCs/>
          <w:sz w:val="27"/>
          <w:szCs w:val="27"/>
          <w:vertAlign w:val="subscript"/>
        </w:rPr>
        <w:t xml:space="preserve"> исч.пр.п</w:t>
      </w:r>
      <w:r w:rsidRPr="00AB43EA">
        <w:rPr>
          <w:rFonts w:ascii="Times New Roman" w:hAnsi="Times New Roman"/>
          <w:sz w:val="27"/>
          <w:szCs w:val="27"/>
        </w:rPr>
        <w:t xml:space="preserve"> – сумма исчисленного налога за предыдущий период, тыс. рублей.</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lang w:eastAsia="ru-RU"/>
        </w:rPr>
      </w:pPr>
      <w:r w:rsidRPr="00AB43EA">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r w:rsidRPr="00AB43EA">
        <w:rPr>
          <w:rFonts w:ascii="Times New Roman" w:hAnsi="Times New Roman"/>
          <w:b/>
          <w:sz w:val="27"/>
          <w:szCs w:val="27"/>
          <w:lang w:eastAsia="ru-RU"/>
        </w:rPr>
        <w:t>НБ</w:t>
      </w:r>
      <w:r w:rsidRPr="00AB43EA">
        <w:rPr>
          <w:rFonts w:ascii="Times New Roman" w:hAnsi="Times New Roman"/>
          <w:b/>
          <w:sz w:val="27"/>
          <w:szCs w:val="27"/>
          <w:vertAlign w:val="subscript"/>
          <w:lang w:eastAsia="ru-RU"/>
        </w:rPr>
        <w:t>пп</w:t>
      </w:r>
      <w:r w:rsidRPr="00AB43EA">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Налог, взимаемый в связи с применением патентной системы налогообложения,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spacing w:before="240" w:after="240" w:line="240" w:lineRule="auto"/>
        <w:ind w:firstLine="709"/>
        <w:jc w:val="center"/>
        <w:outlineLvl w:val="1"/>
        <w:rPr>
          <w:rFonts w:ascii="Times New Roman" w:hAnsi="Times New Roman"/>
          <w:b/>
          <w:bCs/>
          <w:iCs/>
          <w:sz w:val="27"/>
          <w:szCs w:val="27"/>
        </w:rPr>
      </w:pPr>
      <w:bookmarkStart w:id="51" w:name="_Toc89426781"/>
      <w:r w:rsidRPr="00AB43EA">
        <w:rPr>
          <w:rFonts w:ascii="Times New Roman" w:hAnsi="Times New Roman"/>
          <w:b/>
          <w:bCs/>
          <w:iCs/>
          <w:sz w:val="27"/>
          <w:szCs w:val="27"/>
        </w:rPr>
        <w:t xml:space="preserve">2.7. Торговый сбор, уплачиваемый на территориях городов федерального значения </w:t>
      </w:r>
      <w:r w:rsidRPr="00AB43EA">
        <w:rPr>
          <w:rFonts w:ascii="Times New Roman" w:hAnsi="Times New Roman"/>
          <w:b/>
          <w:bCs/>
          <w:iCs/>
          <w:sz w:val="27"/>
          <w:szCs w:val="27"/>
        </w:rPr>
        <w:br/>
        <w:t>182 1 05 05010 02 0000 110</w:t>
      </w:r>
      <w:bookmarkEnd w:id="51"/>
    </w:p>
    <w:p w:rsidR="00AB43EA" w:rsidRPr="00AB43EA" w:rsidRDefault="00AB43EA" w:rsidP="00AB43EA">
      <w:pPr>
        <w:spacing w:after="0" w:line="240" w:lineRule="auto"/>
        <w:ind w:firstLine="709"/>
        <w:jc w:val="both"/>
        <w:rPr>
          <w:rFonts w:ascii="Times New Roman" w:hAnsi="Times New Roman"/>
          <w:sz w:val="27"/>
          <w:szCs w:val="27"/>
          <w:lang w:eastAsia="ru-RU"/>
        </w:rPr>
      </w:pPr>
      <w:r w:rsidRPr="00AB43EA">
        <w:rPr>
          <w:rFonts w:ascii="Times New Roman" w:hAnsi="Times New Roman"/>
          <w:sz w:val="27"/>
          <w:szCs w:val="27"/>
          <w:lang w:eastAsia="ru-RU"/>
        </w:rPr>
        <w:t>Поступления по</w:t>
      </w:r>
      <w:r w:rsidR="00DE3943">
        <w:rPr>
          <w:rFonts w:ascii="Times New Roman" w:hAnsi="Times New Roman"/>
          <w:sz w:val="27"/>
          <w:szCs w:val="27"/>
          <w:lang w:eastAsia="ru-RU"/>
        </w:rPr>
        <w:t xml:space="preserve"> торговому сбору на территории </w:t>
      </w:r>
      <w:r w:rsidRPr="00AB43EA">
        <w:rPr>
          <w:rFonts w:ascii="Times New Roman" w:hAnsi="Times New Roman"/>
          <w:sz w:val="27"/>
          <w:szCs w:val="27"/>
          <w:lang w:eastAsia="ru-RU"/>
        </w:rPr>
        <w:t>Республики Дагестан отсутствуют согласно п. 1 статьи 411 Налогового кодекса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spacing w:before="240" w:after="240" w:line="240" w:lineRule="auto"/>
        <w:ind w:firstLine="709"/>
        <w:jc w:val="center"/>
        <w:outlineLvl w:val="1"/>
        <w:rPr>
          <w:rFonts w:ascii="Times New Roman" w:hAnsi="Times New Roman"/>
          <w:b/>
          <w:bCs/>
          <w:iCs/>
          <w:sz w:val="27"/>
          <w:szCs w:val="27"/>
        </w:rPr>
      </w:pPr>
      <w:bookmarkStart w:id="52" w:name="_Toc519584979"/>
      <w:bookmarkStart w:id="53" w:name="_Toc89426782"/>
      <w:r w:rsidRPr="00AB43EA">
        <w:rPr>
          <w:rFonts w:ascii="Times New Roman" w:hAnsi="Times New Roman"/>
          <w:b/>
          <w:bCs/>
          <w:iCs/>
          <w:sz w:val="27"/>
          <w:szCs w:val="27"/>
        </w:rPr>
        <w:t>2.8. Налог на профессиональный доход</w:t>
      </w:r>
      <w:r w:rsidRPr="00AB43EA">
        <w:rPr>
          <w:rFonts w:ascii="Times New Roman" w:hAnsi="Times New Roman"/>
          <w:b/>
          <w:bCs/>
          <w:iCs/>
          <w:sz w:val="27"/>
          <w:szCs w:val="27"/>
        </w:rPr>
        <w:br/>
      </w:r>
      <w:bookmarkEnd w:id="52"/>
      <w:r w:rsidRPr="00AB43EA">
        <w:rPr>
          <w:rFonts w:ascii="Times New Roman" w:hAnsi="Times New Roman"/>
          <w:b/>
          <w:bCs/>
          <w:iCs/>
          <w:sz w:val="27"/>
          <w:szCs w:val="27"/>
        </w:rPr>
        <w:t>182 1 05 06000 01 0000 110</w:t>
      </w:r>
      <w:bookmarkEnd w:id="53"/>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доходов в консолидированный бюджет Республики Дагестан от уплаты налога на процессуальный доход, осуществляется в соответствии с действующим законодательством Российской Федерации о налогах и сборах.</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Для расчета поступлений налога на профессиональный доход используются:</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показатели прогноза социально-экономического развития Республики Дагестан на очередной финансовый год и плановый период (ВРП), разрабатываемые Минэкономразвития Республики Дагестан;</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данные о суммах дохода зарегистрированных налогоплательщиков из информационных ресурсов.</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B43EA" w:rsidRPr="00AB43EA" w:rsidRDefault="00AB43EA" w:rsidP="00AB43EA">
      <w:pPr>
        <w:spacing w:after="0" w:line="240" w:lineRule="auto"/>
        <w:ind w:firstLine="709"/>
        <w:jc w:val="both"/>
        <w:rPr>
          <w:rFonts w:ascii="Times New Roman" w:hAnsi="Times New Roman"/>
          <w:iCs/>
          <w:sz w:val="27"/>
          <w:szCs w:val="27"/>
        </w:rPr>
      </w:pPr>
      <w:r w:rsidRPr="00AB43EA">
        <w:rPr>
          <w:rFonts w:ascii="Times New Roman" w:hAnsi="Times New Roman"/>
          <w:sz w:val="27"/>
          <w:szCs w:val="27"/>
        </w:rPr>
        <w:t xml:space="preserve">Прогнозный объём поступлений налога </w:t>
      </w:r>
      <w:r w:rsidRPr="00AB43EA">
        <w:rPr>
          <w:rFonts w:ascii="Times New Roman" w:hAnsi="Times New Roman"/>
          <w:iCs/>
          <w:sz w:val="27"/>
          <w:szCs w:val="27"/>
        </w:rPr>
        <w:t>рассчитывается по следующей формуле:</w:t>
      </w:r>
    </w:p>
    <w:p w:rsidR="00AB43EA" w:rsidRPr="00AB43EA" w:rsidRDefault="00AB43EA" w:rsidP="00AB43EA">
      <w:pPr>
        <w:spacing w:after="0" w:line="240" w:lineRule="auto"/>
        <w:ind w:firstLine="709"/>
        <w:jc w:val="both"/>
        <w:rPr>
          <w:rFonts w:ascii="Times New Roman" w:hAnsi="Times New Roman"/>
          <w:iCs/>
          <w:sz w:val="27"/>
          <w:szCs w:val="27"/>
        </w:rPr>
      </w:pPr>
    </w:p>
    <w:p w:rsidR="00AB43EA" w:rsidRPr="00AB43EA" w:rsidRDefault="00AB43EA" w:rsidP="00AB43EA">
      <w:pPr>
        <w:spacing w:after="0" w:line="240" w:lineRule="auto"/>
        <w:ind w:firstLine="709"/>
        <w:jc w:val="center"/>
        <w:rPr>
          <w:rFonts w:ascii="Times New Roman" w:hAnsi="Times New Roman"/>
          <w:iCs/>
          <w:sz w:val="26"/>
        </w:rPr>
      </w:pPr>
      <w:r w:rsidRPr="00AB43EA">
        <w:rPr>
          <w:rFonts w:ascii="Times New Roman" w:hAnsi="Times New Roman"/>
          <w:b/>
          <w:sz w:val="26"/>
        </w:rPr>
        <w:t>НПД = (НБ</w:t>
      </w:r>
      <w:r w:rsidRPr="00AB43EA">
        <w:rPr>
          <w:rFonts w:ascii="Times New Roman" w:hAnsi="Times New Roman"/>
          <w:b/>
          <w:i/>
          <w:iCs/>
          <w:sz w:val="26"/>
          <w:vertAlign w:val="subscript"/>
        </w:rPr>
        <w:t>пп</w:t>
      </w:r>
      <w:r w:rsidRPr="00AB43EA">
        <w:rPr>
          <w:rFonts w:ascii="Times New Roman" w:hAnsi="Times New Roman"/>
          <w:iCs/>
          <w:sz w:val="26"/>
        </w:rPr>
        <w:t xml:space="preserve"> * С</w:t>
      </w:r>
      <w:r w:rsidRPr="00AB43EA">
        <w:rPr>
          <w:rFonts w:ascii="Times New Roman" w:hAnsi="Times New Roman"/>
          <w:sz w:val="26"/>
        </w:rPr>
        <w:t xml:space="preserve"> * </w:t>
      </w:r>
      <w:r w:rsidRPr="00AB43EA">
        <w:rPr>
          <w:rFonts w:ascii="Times New Roman" w:hAnsi="Times New Roman"/>
          <w:b/>
          <w:i/>
          <w:sz w:val="26"/>
        </w:rPr>
        <w:t>УС</w:t>
      </w:r>
      <w:r w:rsidRPr="00AB43EA">
        <w:rPr>
          <w:rFonts w:ascii="Times New Roman" w:hAnsi="Times New Roman"/>
          <w:sz w:val="26"/>
        </w:rPr>
        <w:t xml:space="preserve">) </w:t>
      </w:r>
      <w:r w:rsidRPr="00AB43EA">
        <w:rPr>
          <w:rFonts w:ascii="Times New Roman" w:hAnsi="Times New Roman"/>
          <w:iCs/>
          <w:sz w:val="26"/>
        </w:rPr>
        <w:t>(+/-)</w:t>
      </w:r>
      <w:r w:rsidR="00DE3943">
        <w:rPr>
          <w:rFonts w:ascii="Times New Roman" w:hAnsi="Times New Roman"/>
          <w:iCs/>
          <w:sz w:val="26"/>
        </w:rPr>
        <w:t xml:space="preserve"> </w:t>
      </w:r>
      <w:r w:rsidRPr="00AB43EA">
        <w:rPr>
          <w:rFonts w:ascii="Times New Roman" w:hAnsi="Times New Roman"/>
          <w:b/>
          <w:i/>
          <w:sz w:val="26"/>
        </w:rPr>
        <w:t>КС</w:t>
      </w:r>
      <w:r w:rsidRPr="00AB43EA">
        <w:rPr>
          <w:rFonts w:ascii="Times New Roman" w:hAnsi="Times New Roman"/>
          <w:iCs/>
          <w:sz w:val="26"/>
        </w:rPr>
        <w:t xml:space="preserve">, </w:t>
      </w:r>
    </w:p>
    <w:p w:rsidR="00AB43EA" w:rsidRPr="00AB43EA" w:rsidRDefault="00AB43EA" w:rsidP="00AB43EA">
      <w:pPr>
        <w:spacing w:after="0" w:line="240" w:lineRule="auto"/>
        <w:ind w:firstLine="709"/>
        <w:jc w:val="both"/>
        <w:rPr>
          <w:rFonts w:ascii="Times New Roman" w:hAnsi="Times New Roman"/>
          <w:iCs/>
          <w:sz w:val="27"/>
          <w:szCs w:val="27"/>
        </w:rPr>
      </w:pPr>
    </w:p>
    <w:p w:rsidR="00AB43EA" w:rsidRPr="00AB43EA" w:rsidRDefault="00AB43EA" w:rsidP="00AB43EA">
      <w:pPr>
        <w:spacing w:after="0" w:line="240" w:lineRule="auto"/>
        <w:ind w:firstLine="709"/>
        <w:jc w:val="both"/>
        <w:rPr>
          <w:rFonts w:ascii="Times New Roman" w:hAnsi="Times New Roman"/>
          <w:iCs/>
          <w:sz w:val="27"/>
          <w:szCs w:val="27"/>
        </w:rPr>
      </w:pPr>
      <w:r w:rsidRPr="00AB43EA">
        <w:rPr>
          <w:rFonts w:ascii="Times New Roman" w:hAnsi="Times New Roman"/>
          <w:iCs/>
          <w:sz w:val="27"/>
          <w:szCs w:val="27"/>
        </w:rPr>
        <w:t>где:</w:t>
      </w:r>
    </w:p>
    <w:p w:rsidR="00AB43EA" w:rsidRPr="00AB43EA" w:rsidRDefault="00AB43EA" w:rsidP="00AB43EA">
      <w:pPr>
        <w:spacing w:after="0" w:line="240" w:lineRule="auto"/>
        <w:ind w:firstLine="709"/>
        <w:jc w:val="both"/>
        <w:rPr>
          <w:rFonts w:ascii="Times New Roman" w:hAnsi="Times New Roman"/>
          <w:iCs/>
          <w:sz w:val="27"/>
          <w:szCs w:val="27"/>
        </w:rPr>
      </w:pPr>
      <w:r w:rsidRPr="00AB43EA">
        <w:rPr>
          <w:rFonts w:ascii="Times New Roman" w:hAnsi="Times New Roman"/>
          <w:b/>
          <w:i/>
          <w:iCs/>
          <w:sz w:val="27"/>
          <w:szCs w:val="27"/>
        </w:rPr>
        <w:t>НБ</w:t>
      </w:r>
      <w:r w:rsidRPr="00AB43EA">
        <w:rPr>
          <w:rFonts w:ascii="Times New Roman" w:hAnsi="Times New Roman"/>
          <w:b/>
          <w:i/>
          <w:iCs/>
          <w:sz w:val="27"/>
          <w:szCs w:val="27"/>
          <w:vertAlign w:val="subscript"/>
        </w:rPr>
        <w:t>пп</w:t>
      </w:r>
      <w:r w:rsidRPr="00AB43EA">
        <w:rPr>
          <w:rFonts w:ascii="Times New Roman" w:hAnsi="Times New Roman"/>
          <w:i/>
          <w:iCs/>
          <w:sz w:val="27"/>
          <w:szCs w:val="27"/>
          <w:vertAlign w:val="subscript"/>
        </w:rPr>
        <w:t xml:space="preserve"> </w:t>
      </w:r>
      <w:r w:rsidRPr="00AB43EA">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 xml:space="preserve">С </w:t>
      </w:r>
      <w:r w:rsidRPr="00AB43EA">
        <w:rPr>
          <w:rFonts w:ascii="Times New Roman" w:hAnsi="Times New Roman"/>
          <w:sz w:val="27"/>
          <w:szCs w:val="27"/>
        </w:rPr>
        <w:t>– эффективная налоговая ставка,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КС –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AB43EA">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iCs/>
          <w:sz w:val="27"/>
          <w:szCs w:val="27"/>
        </w:rPr>
      </w:pPr>
      <w:r w:rsidRPr="00AB43EA">
        <w:rPr>
          <w:rFonts w:ascii="Times New Roman" w:hAnsi="Times New Roman"/>
          <w:iCs/>
          <w:sz w:val="27"/>
          <w:szCs w:val="27"/>
        </w:rPr>
        <w:t>Эффективная налоговая ставка рассчитывается по следующей формуле:</w:t>
      </w:r>
    </w:p>
    <w:p w:rsidR="00AB43EA" w:rsidRPr="00AB43EA" w:rsidRDefault="00AB43EA" w:rsidP="00AB43EA">
      <w:pPr>
        <w:spacing w:after="0" w:line="240" w:lineRule="auto"/>
        <w:ind w:firstLine="709"/>
        <w:jc w:val="center"/>
        <w:rPr>
          <w:rFonts w:ascii="Times New Roman" w:hAnsi="Times New Roman"/>
          <w:b/>
          <w:i/>
          <w:sz w:val="16"/>
          <w:szCs w:val="16"/>
        </w:rPr>
      </w:pPr>
    </w:p>
    <w:p w:rsidR="00AB43EA" w:rsidRPr="00AB43EA" w:rsidRDefault="00AB43EA" w:rsidP="00AB43EA">
      <w:pPr>
        <w:spacing w:after="0" w:line="240" w:lineRule="auto"/>
        <w:ind w:firstLine="709"/>
        <w:jc w:val="center"/>
        <w:rPr>
          <w:rFonts w:ascii="Times New Roman" w:hAnsi="Times New Roman"/>
          <w:b/>
          <w:iCs/>
          <w:sz w:val="26"/>
        </w:rPr>
      </w:pPr>
      <w:r w:rsidRPr="00AB43EA">
        <w:rPr>
          <w:rFonts w:ascii="Times New Roman" w:hAnsi="Times New Roman"/>
          <w:b/>
          <w:i/>
          <w:sz w:val="26"/>
        </w:rPr>
        <w:t>С =</w:t>
      </w:r>
      <w:r w:rsidRPr="00AB43EA">
        <w:rPr>
          <w:rFonts w:ascii="Times New Roman" w:hAnsi="Times New Roman"/>
          <w:b/>
          <w:iCs/>
          <w:sz w:val="26"/>
        </w:rPr>
        <w:t xml:space="preserve"> </w:t>
      </w:r>
      <w:r w:rsidRPr="00AB43EA">
        <w:rPr>
          <w:rFonts w:ascii="Times New Roman" w:hAnsi="Times New Roman"/>
          <w:b/>
          <w:i/>
          <w:iCs/>
          <w:sz w:val="26"/>
        </w:rPr>
        <w:t>НПД</w:t>
      </w:r>
      <w:r w:rsidRPr="00AB43EA">
        <w:rPr>
          <w:rFonts w:ascii="Times New Roman" w:hAnsi="Times New Roman"/>
          <w:b/>
          <w:iCs/>
          <w:sz w:val="26"/>
          <w:vertAlign w:val="subscript"/>
        </w:rPr>
        <w:t>пр.п.</w:t>
      </w:r>
      <w:r w:rsidRPr="00AB43EA">
        <w:rPr>
          <w:rFonts w:ascii="Times New Roman" w:hAnsi="Times New Roman"/>
          <w:b/>
          <w:iCs/>
          <w:sz w:val="26"/>
        </w:rPr>
        <w:t xml:space="preserve"> / </w:t>
      </w:r>
      <w:r w:rsidRPr="00AB43EA">
        <w:rPr>
          <w:rFonts w:ascii="Times New Roman" w:hAnsi="Times New Roman"/>
          <w:b/>
          <w:i/>
          <w:iCs/>
          <w:sz w:val="27"/>
          <w:szCs w:val="27"/>
        </w:rPr>
        <w:t>НБ</w:t>
      </w:r>
      <w:r w:rsidRPr="00AB43EA">
        <w:rPr>
          <w:rFonts w:ascii="Times New Roman" w:hAnsi="Times New Roman"/>
          <w:b/>
          <w:i/>
          <w:iCs/>
          <w:sz w:val="27"/>
          <w:szCs w:val="27"/>
          <w:vertAlign w:val="subscript"/>
        </w:rPr>
        <w:t>пп</w:t>
      </w:r>
      <w:r w:rsidRPr="00AB43EA">
        <w:rPr>
          <w:rFonts w:ascii="Times New Roman" w:hAnsi="Times New Roman"/>
          <w:b/>
          <w:iCs/>
          <w:sz w:val="26"/>
        </w:rPr>
        <w:t>,</w:t>
      </w:r>
    </w:p>
    <w:p w:rsidR="00AB43EA" w:rsidRPr="00AB43EA" w:rsidRDefault="00AB43EA" w:rsidP="00AB43EA">
      <w:pPr>
        <w:spacing w:after="0" w:line="240" w:lineRule="auto"/>
        <w:ind w:firstLine="709"/>
        <w:jc w:val="center"/>
        <w:rPr>
          <w:rFonts w:ascii="Times New Roman" w:hAnsi="Times New Roman"/>
          <w:b/>
          <w:iCs/>
          <w:sz w:val="26"/>
        </w:rPr>
      </w:pP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iCs/>
          <w:sz w:val="27"/>
          <w:szCs w:val="27"/>
        </w:rPr>
        <w:t>где:</w:t>
      </w:r>
    </w:p>
    <w:p w:rsidR="00AB43EA" w:rsidRPr="00AB43EA" w:rsidRDefault="00AB43EA" w:rsidP="00AB43EA">
      <w:pPr>
        <w:spacing w:after="0" w:line="240" w:lineRule="auto"/>
        <w:ind w:firstLine="709"/>
        <w:jc w:val="both"/>
        <w:rPr>
          <w:rFonts w:ascii="Times New Roman" w:hAnsi="Times New Roman"/>
          <w:iCs/>
          <w:sz w:val="27"/>
          <w:szCs w:val="27"/>
        </w:rPr>
      </w:pPr>
      <w:r w:rsidRPr="00AB43EA">
        <w:rPr>
          <w:rFonts w:ascii="Times New Roman" w:hAnsi="Times New Roman"/>
          <w:b/>
          <w:i/>
          <w:iCs/>
          <w:sz w:val="27"/>
          <w:szCs w:val="27"/>
        </w:rPr>
        <w:t>НПД</w:t>
      </w:r>
      <w:r w:rsidRPr="00AB43EA">
        <w:rPr>
          <w:rFonts w:ascii="Times New Roman" w:hAnsi="Times New Roman"/>
          <w:b/>
          <w:iCs/>
          <w:sz w:val="27"/>
          <w:szCs w:val="27"/>
          <w:vertAlign w:val="subscript"/>
        </w:rPr>
        <w:t>пр.п</w:t>
      </w:r>
      <w:r w:rsidRPr="00AB43EA">
        <w:rPr>
          <w:rFonts w:ascii="Times New Roman" w:hAnsi="Times New Roman"/>
          <w:iCs/>
          <w:sz w:val="27"/>
          <w:szCs w:val="27"/>
          <w:vertAlign w:val="subscript"/>
        </w:rPr>
        <w:t xml:space="preserve">. </w:t>
      </w:r>
      <w:r w:rsidRPr="00AB43EA">
        <w:rPr>
          <w:rFonts w:ascii="Times New Roman" w:hAnsi="Times New Roman"/>
          <w:iCs/>
          <w:sz w:val="27"/>
          <w:szCs w:val="27"/>
        </w:rPr>
        <w:t>– сумма исчисленного налога в предыдущем периоде, тыс. рублей;</w:t>
      </w:r>
    </w:p>
    <w:p w:rsidR="00AB43EA" w:rsidRPr="00AB43EA" w:rsidRDefault="00AB43EA" w:rsidP="00AB43EA">
      <w:pPr>
        <w:spacing w:after="0" w:line="240" w:lineRule="auto"/>
        <w:ind w:firstLine="709"/>
        <w:jc w:val="both"/>
        <w:rPr>
          <w:rFonts w:ascii="Times New Roman" w:hAnsi="Times New Roman"/>
          <w:iCs/>
          <w:sz w:val="27"/>
          <w:szCs w:val="27"/>
        </w:rPr>
      </w:pPr>
      <w:r w:rsidRPr="00AB43EA">
        <w:rPr>
          <w:rFonts w:ascii="Times New Roman" w:hAnsi="Times New Roman"/>
          <w:b/>
          <w:i/>
          <w:iCs/>
          <w:sz w:val="27"/>
          <w:szCs w:val="27"/>
        </w:rPr>
        <w:t>НБ</w:t>
      </w:r>
      <w:r w:rsidRPr="00AB43EA">
        <w:rPr>
          <w:rFonts w:ascii="Times New Roman" w:hAnsi="Times New Roman"/>
          <w:b/>
          <w:i/>
          <w:iCs/>
          <w:sz w:val="27"/>
          <w:szCs w:val="27"/>
          <w:vertAlign w:val="subscript"/>
        </w:rPr>
        <w:t>пп</w:t>
      </w:r>
      <w:r w:rsidRPr="00AB43EA">
        <w:rPr>
          <w:rFonts w:ascii="Times New Roman" w:hAnsi="Times New Roman"/>
          <w:i/>
          <w:iCs/>
          <w:sz w:val="27"/>
          <w:szCs w:val="27"/>
          <w:vertAlign w:val="subscript"/>
        </w:rPr>
        <w:t xml:space="preserve"> </w:t>
      </w:r>
      <w:r w:rsidRPr="00AB43EA">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AB43EA" w:rsidRPr="00AB43EA" w:rsidRDefault="00AB43EA" w:rsidP="00AB43EA">
      <w:pPr>
        <w:spacing w:after="0" w:line="240" w:lineRule="auto"/>
        <w:ind w:firstLine="709"/>
        <w:jc w:val="both"/>
        <w:rPr>
          <w:rFonts w:ascii="Times New Roman" w:hAnsi="Times New Roman"/>
          <w:iCs/>
          <w:sz w:val="27"/>
          <w:szCs w:val="27"/>
        </w:rPr>
      </w:pPr>
      <w:r w:rsidRPr="00AB43EA">
        <w:rPr>
          <w:rFonts w:ascii="Times New Roman" w:hAnsi="Times New Roman"/>
          <w:iCs/>
          <w:sz w:val="27"/>
          <w:szCs w:val="27"/>
        </w:rPr>
        <w:t>Прогнозируемый объем налоговой базы по налогу</w:t>
      </w:r>
      <w:r w:rsidRPr="00AB43EA">
        <w:rPr>
          <w:rFonts w:ascii="Times New Roman" w:hAnsi="Times New Roman"/>
          <w:i/>
          <w:iCs/>
          <w:sz w:val="27"/>
          <w:szCs w:val="27"/>
        </w:rPr>
        <w:t xml:space="preserve"> </w:t>
      </w:r>
      <w:r w:rsidRPr="00AB43EA">
        <w:rPr>
          <w:rFonts w:ascii="Times New Roman" w:hAnsi="Times New Roman"/>
          <w:b/>
          <w:i/>
          <w:iCs/>
          <w:sz w:val="27"/>
          <w:szCs w:val="27"/>
        </w:rPr>
        <w:t>(НБ</w:t>
      </w:r>
      <w:r w:rsidRPr="00AB43EA">
        <w:rPr>
          <w:rFonts w:ascii="Times New Roman" w:hAnsi="Times New Roman"/>
          <w:b/>
          <w:i/>
          <w:iCs/>
          <w:sz w:val="27"/>
          <w:szCs w:val="27"/>
          <w:vertAlign w:val="subscript"/>
        </w:rPr>
        <w:t>пп</w:t>
      </w:r>
      <w:r w:rsidRPr="00AB43EA">
        <w:rPr>
          <w:rFonts w:ascii="Times New Roman" w:hAnsi="Times New Roman"/>
          <w:b/>
          <w:iCs/>
          <w:sz w:val="27"/>
          <w:szCs w:val="27"/>
        </w:rPr>
        <w:t>)</w:t>
      </w:r>
      <w:r w:rsidRPr="00AB43EA">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AB43EA" w:rsidRPr="00AB43EA" w:rsidRDefault="00AB43EA" w:rsidP="00AB43EA">
      <w:pPr>
        <w:spacing w:after="0" w:line="240" w:lineRule="auto"/>
        <w:ind w:firstLine="709"/>
        <w:jc w:val="both"/>
        <w:rPr>
          <w:rFonts w:ascii="Times New Roman" w:hAnsi="Times New Roman"/>
          <w:iCs/>
          <w:sz w:val="16"/>
          <w:szCs w:val="16"/>
        </w:rPr>
      </w:pPr>
    </w:p>
    <w:p w:rsidR="00AB43EA" w:rsidRPr="00AB43EA" w:rsidRDefault="00AB43EA" w:rsidP="00AB43EA">
      <w:pPr>
        <w:spacing w:after="0" w:line="240" w:lineRule="auto"/>
        <w:ind w:firstLine="709"/>
        <w:jc w:val="center"/>
        <w:rPr>
          <w:rFonts w:ascii="Times New Roman" w:hAnsi="Times New Roman"/>
          <w:b/>
          <w:iCs/>
          <w:sz w:val="26"/>
        </w:rPr>
      </w:pPr>
      <w:r w:rsidRPr="00AB43EA">
        <w:rPr>
          <w:rFonts w:ascii="Times New Roman" w:hAnsi="Times New Roman"/>
          <w:b/>
          <w:i/>
          <w:iCs/>
          <w:sz w:val="26"/>
        </w:rPr>
        <w:t>НБ</w:t>
      </w:r>
      <w:r w:rsidRPr="00AB43EA">
        <w:rPr>
          <w:rFonts w:ascii="Times New Roman" w:hAnsi="Times New Roman"/>
          <w:b/>
          <w:i/>
          <w:iCs/>
          <w:sz w:val="26"/>
          <w:vertAlign w:val="subscript"/>
        </w:rPr>
        <w:t>пп</w:t>
      </w:r>
      <w:r w:rsidRPr="00AB43EA">
        <w:rPr>
          <w:rFonts w:ascii="Times New Roman" w:hAnsi="Times New Roman"/>
          <w:b/>
          <w:iCs/>
          <w:sz w:val="26"/>
        </w:rPr>
        <w:t xml:space="preserve"> = </w:t>
      </w:r>
      <w:r w:rsidRPr="00AB43EA">
        <w:rPr>
          <w:rFonts w:ascii="Times New Roman" w:hAnsi="Times New Roman"/>
          <w:b/>
          <w:i/>
          <w:iCs/>
          <w:sz w:val="26"/>
        </w:rPr>
        <w:t>НБ</w:t>
      </w:r>
      <w:r w:rsidRPr="00AB43EA">
        <w:rPr>
          <w:rFonts w:ascii="Times New Roman" w:hAnsi="Times New Roman"/>
          <w:b/>
          <w:i/>
          <w:iCs/>
          <w:sz w:val="26"/>
          <w:vertAlign w:val="subscript"/>
        </w:rPr>
        <w:t>пр.п</w:t>
      </w:r>
      <w:r w:rsidRPr="00AB43EA">
        <w:rPr>
          <w:rFonts w:ascii="Times New Roman" w:hAnsi="Times New Roman"/>
          <w:b/>
          <w:sz w:val="26"/>
        </w:rPr>
        <w:t xml:space="preserve"> </w:t>
      </w:r>
      <w:r w:rsidRPr="00AB43EA">
        <w:rPr>
          <w:rFonts w:ascii="Times New Roman" w:hAnsi="Times New Roman"/>
          <w:b/>
          <w:iCs/>
          <w:sz w:val="26"/>
        </w:rPr>
        <w:t>*</w:t>
      </w:r>
      <w:r w:rsidRPr="00AB43EA">
        <w:rPr>
          <w:rFonts w:ascii="Times New Roman" w:hAnsi="Times New Roman"/>
          <w:b/>
          <w:i/>
          <w:sz w:val="26"/>
        </w:rPr>
        <w:t xml:space="preserve"> </w:t>
      </w:r>
      <w:r w:rsidRPr="00AB43EA">
        <w:rPr>
          <w:rFonts w:ascii="Times New Roman" w:hAnsi="Times New Roman"/>
          <w:b/>
          <w:i/>
          <w:sz w:val="26"/>
          <w:lang w:val="en-US"/>
        </w:rPr>
        <w:t>I</w:t>
      </w:r>
      <w:r w:rsidRPr="00AB43EA">
        <w:rPr>
          <w:rFonts w:ascii="Times New Roman" w:hAnsi="Times New Roman"/>
          <w:b/>
          <w:i/>
          <w:sz w:val="26"/>
        </w:rPr>
        <w:t xml:space="preserve"> </w:t>
      </w:r>
      <w:r w:rsidRPr="00AB43EA">
        <w:rPr>
          <w:rFonts w:ascii="Times New Roman" w:hAnsi="Times New Roman"/>
          <w:b/>
          <w:i/>
          <w:sz w:val="26"/>
          <w:vertAlign w:val="subscript"/>
        </w:rPr>
        <w:t>ИПЦ</w:t>
      </w:r>
      <w:r w:rsidRPr="00AB43EA">
        <w:rPr>
          <w:rFonts w:ascii="Times New Roman" w:hAnsi="Times New Roman"/>
          <w:b/>
          <w:sz w:val="26"/>
          <w:vertAlign w:val="subscript"/>
        </w:rPr>
        <w:t xml:space="preserve"> п.п</w:t>
      </w:r>
      <w:r w:rsidRPr="00AB43EA">
        <w:rPr>
          <w:rFonts w:ascii="Times New Roman" w:hAnsi="Times New Roman"/>
          <w:b/>
          <w:i/>
          <w:sz w:val="26"/>
          <w:vertAlign w:val="subscript"/>
        </w:rPr>
        <w:t xml:space="preserve"> </w:t>
      </w:r>
      <w:r w:rsidRPr="00AB43EA">
        <w:rPr>
          <w:rFonts w:ascii="Times New Roman" w:hAnsi="Times New Roman"/>
          <w:b/>
          <w:iCs/>
          <w:sz w:val="26"/>
        </w:rPr>
        <w:t>,</w:t>
      </w:r>
    </w:p>
    <w:p w:rsidR="00AB43EA" w:rsidRPr="00AB43EA" w:rsidRDefault="00AB43EA" w:rsidP="00AB43EA">
      <w:pPr>
        <w:spacing w:after="0" w:line="240" w:lineRule="auto"/>
        <w:ind w:firstLine="709"/>
        <w:jc w:val="center"/>
        <w:rPr>
          <w:rFonts w:ascii="Times New Roman" w:hAnsi="Times New Roman"/>
          <w:b/>
          <w:iCs/>
          <w:sz w:val="26"/>
        </w:rPr>
      </w:pPr>
    </w:p>
    <w:p w:rsidR="00AB43EA" w:rsidRPr="00AB43EA" w:rsidRDefault="00AB43EA" w:rsidP="00AB43EA">
      <w:pPr>
        <w:spacing w:after="0" w:line="240" w:lineRule="auto"/>
        <w:ind w:firstLine="709"/>
        <w:jc w:val="both"/>
        <w:rPr>
          <w:rFonts w:ascii="Times New Roman" w:hAnsi="Times New Roman"/>
          <w:iCs/>
          <w:sz w:val="27"/>
          <w:szCs w:val="27"/>
        </w:rPr>
      </w:pPr>
      <w:r w:rsidRPr="00AB43EA">
        <w:rPr>
          <w:rFonts w:ascii="Times New Roman" w:hAnsi="Times New Roman"/>
          <w:iCs/>
          <w:sz w:val="27"/>
          <w:szCs w:val="27"/>
        </w:rPr>
        <w:t>где:</w:t>
      </w:r>
    </w:p>
    <w:p w:rsidR="00AB43EA" w:rsidRPr="00AB43EA" w:rsidRDefault="00AB43EA" w:rsidP="00AB43EA">
      <w:pPr>
        <w:spacing w:after="0" w:line="240" w:lineRule="auto"/>
        <w:ind w:firstLine="709"/>
        <w:jc w:val="both"/>
        <w:rPr>
          <w:rFonts w:ascii="Times New Roman" w:hAnsi="Times New Roman"/>
          <w:iCs/>
          <w:sz w:val="27"/>
          <w:szCs w:val="27"/>
        </w:rPr>
      </w:pPr>
      <w:r w:rsidRPr="00AB43EA">
        <w:rPr>
          <w:rFonts w:ascii="Times New Roman" w:hAnsi="Times New Roman"/>
          <w:b/>
          <w:i/>
          <w:iCs/>
          <w:sz w:val="27"/>
          <w:szCs w:val="27"/>
        </w:rPr>
        <w:t>НБ</w:t>
      </w:r>
      <w:r w:rsidRPr="00AB43EA">
        <w:rPr>
          <w:rFonts w:ascii="Times New Roman" w:hAnsi="Times New Roman"/>
          <w:b/>
          <w:i/>
          <w:iCs/>
          <w:sz w:val="27"/>
          <w:szCs w:val="27"/>
          <w:vertAlign w:val="subscript"/>
        </w:rPr>
        <w:t>пп</w:t>
      </w:r>
      <w:r w:rsidRPr="00AB43EA">
        <w:rPr>
          <w:rFonts w:ascii="Times New Roman" w:hAnsi="Times New Roman"/>
          <w:i/>
          <w:iCs/>
          <w:sz w:val="27"/>
          <w:szCs w:val="27"/>
          <w:vertAlign w:val="subscript"/>
        </w:rPr>
        <w:t xml:space="preserve"> </w:t>
      </w:r>
      <w:r w:rsidRPr="00AB43EA">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6"/>
          <w:lang w:val="en-US"/>
        </w:rPr>
        <w:t>I</w:t>
      </w:r>
      <w:r w:rsidRPr="00AB43EA">
        <w:rPr>
          <w:rFonts w:ascii="Times New Roman" w:hAnsi="Times New Roman"/>
          <w:b/>
          <w:i/>
          <w:sz w:val="26"/>
        </w:rPr>
        <w:t xml:space="preserve"> </w:t>
      </w:r>
      <w:r w:rsidRPr="00AB43EA">
        <w:rPr>
          <w:rFonts w:ascii="Times New Roman" w:hAnsi="Times New Roman"/>
          <w:b/>
          <w:i/>
          <w:sz w:val="26"/>
          <w:vertAlign w:val="subscript"/>
        </w:rPr>
        <w:t>ИПЦ</w:t>
      </w:r>
      <w:r w:rsidRPr="00AB43EA">
        <w:rPr>
          <w:rFonts w:ascii="Times New Roman" w:hAnsi="Times New Roman"/>
          <w:sz w:val="26"/>
          <w:vertAlign w:val="subscript"/>
        </w:rPr>
        <w:t xml:space="preserve"> </w:t>
      </w:r>
      <w:r w:rsidRPr="00AB43EA">
        <w:rPr>
          <w:rFonts w:ascii="Times New Roman" w:hAnsi="Times New Roman"/>
          <w:sz w:val="27"/>
          <w:szCs w:val="27"/>
          <w:vertAlign w:val="subscript"/>
        </w:rPr>
        <w:t>п.п</w:t>
      </w:r>
      <w:r w:rsidRPr="00AB43EA">
        <w:rPr>
          <w:rFonts w:ascii="Times New Roman" w:hAnsi="Times New Roman"/>
          <w:sz w:val="27"/>
          <w:szCs w:val="27"/>
        </w:rPr>
        <w:t xml:space="preserve"> – индекс потребительских цен, %.</w:t>
      </w:r>
    </w:p>
    <w:p w:rsidR="00AB43EA" w:rsidRPr="00AB43EA" w:rsidRDefault="00AB43EA" w:rsidP="00AB43EA">
      <w:pPr>
        <w:spacing w:after="0" w:line="240" w:lineRule="auto"/>
        <w:ind w:firstLine="709"/>
        <w:jc w:val="both"/>
        <w:rPr>
          <w:rFonts w:ascii="Times New Roman" w:hAnsi="Times New Roman"/>
          <w:sz w:val="27"/>
          <w:szCs w:val="27"/>
          <w:lang w:eastAsia="ru-RU"/>
        </w:rPr>
      </w:pPr>
      <w:r w:rsidRPr="00AB43EA">
        <w:rPr>
          <w:rFonts w:ascii="Times New Roman" w:hAnsi="Times New Roman"/>
          <w:sz w:val="27"/>
          <w:szCs w:val="27"/>
          <w:lang w:eastAsia="ru-RU"/>
        </w:rPr>
        <w:t>В прогнозируемом объеме налоговой базы по налогу (НБ</w:t>
      </w:r>
      <w:r w:rsidRPr="00AB43EA">
        <w:rPr>
          <w:rFonts w:ascii="Times New Roman" w:hAnsi="Times New Roman"/>
          <w:sz w:val="27"/>
          <w:szCs w:val="27"/>
          <w:vertAlign w:val="subscript"/>
          <w:lang w:eastAsia="ru-RU"/>
        </w:rPr>
        <w:t>пп</w:t>
      </w:r>
      <w:r w:rsidRPr="00AB43EA">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B43EA" w:rsidRPr="00AB43EA" w:rsidRDefault="00AB43EA" w:rsidP="00AB43EA">
      <w:pPr>
        <w:ind w:firstLine="708"/>
        <w:jc w:val="both"/>
        <w:rPr>
          <w:rFonts w:ascii="Times New Roman" w:hAnsi="Times New Roman"/>
          <w:sz w:val="27"/>
          <w:szCs w:val="27"/>
        </w:rPr>
      </w:pPr>
      <w:r w:rsidRPr="00AB43EA">
        <w:rPr>
          <w:rFonts w:ascii="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AB43EA" w:rsidRPr="00AB43EA" w:rsidRDefault="00AB43EA" w:rsidP="00AB43EA">
      <w:pPr>
        <w:keepNext/>
        <w:spacing w:before="240" w:after="240" w:line="240" w:lineRule="auto"/>
        <w:ind w:firstLine="709"/>
        <w:jc w:val="center"/>
        <w:outlineLvl w:val="1"/>
        <w:rPr>
          <w:rFonts w:ascii="Times New Roman" w:hAnsi="Times New Roman"/>
          <w:b/>
          <w:bCs/>
          <w:iCs/>
          <w:sz w:val="27"/>
          <w:szCs w:val="27"/>
        </w:rPr>
      </w:pPr>
      <w:r w:rsidRPr="00AB43EA">
        <w:rPr>
          <w:rFonts w:ascii="Times New Roman" w:hAnsi="Times New Roman"/>
          <w:b/>
          <w:bCs/>
          <w:iCs/>
          <w:sz w:val="27"/>
          <w:szCs w:val="27"/>
        </w:rPr>
        <w:t>2.9.</w:t>
      </w:r>
      <w:r w:rsidRPr="00AB43EA">
        <w:rPr>
          <w:rFonts w:ascii="Times New Roman" w:hAnsi="Times New Roman"/>
          <w:b/>
          <w:bCs/>
          <w:iCs/>
          <w:sz w:val="27"/>
          <w:szCs w:val="27"/>
        </w:rPr>
        <w:tab/>
        <w:t>Налог, взимаемый в связи с применением специального налогового режима «Автоматизированная упрощенная система налогообложения»</w:t>
      </w:r>
      <w:r w:rsidRPr="00AB43EA">
        <w:rPr>
          <w:rFonts w:ascii="Times New Roman" w:hAnsi="Times New Roman"/>
          <w:b/>
          <w:bCs/>
          <w:iCs/>
          <w:sz w:val="27"/>
          <w:szCs w:val="27"/>
        </w:rPr>
        <w:br/>
        <w:t>1 05 07000 01 0000 110</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Расчёт доходов в бюджетную систему Российской Федерации от уплаты налога,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Для расчёта налога, уплачиваемого в связи с применением АУСН, используются:</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 xml:space="preserve">- показатели прогноза социально-экономического развития Республики Дагестан на очередной финансовый год и плановый период </w:t>
      </w:r>
      <w:r w:rsidRPr="00AB43EA">
        <w:rPr>
          <w:rFonts w:ascii="Times New Roman" w:hAnsi="Times New Roman"/>
          <w:iCs/>
          <w:snapToGrid w:val="0"/>
          <w:sz w:val="27"/>
          <w:szCs w:val="27"/>
          <w:lang w:eastAsia="ru-RU"/>
        </w:rPr>
        <w:t>(ВРП, прибыли прибыльных организаций для целей бухгалтерского учета)</w:t>
      </w:r>
      <w:r w:rsidRPr="00AB43EA">
        <w:rPr>
          <w:rFonts w:ascii="Times New Roman" w:hAnsi="Times New Roman"/>
          <w:snapToGrid w:val="0"/>
          <w:sz w:val="27"/>
          <w:szCs w:val="27"/>
          <w:lang w:eastAsia="ru-RU"/>
        </w:rPr>
        <w:t>, разрабатываемые Минэкономразвития Республики Дагестан;</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 динамика налоговой базы по АУСН на основе информационного ресурса;</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AB43EA">
        <w:rPr>
          <w:rFonts w:ascii="Times New Roman" w:hAnsi="Times New Roman"/>
          <w:sz w:val="27"/>
          <w:szCs w:val="27"/>
        </w:rPr>
        <w:t>страховых взносов</w:t>
      </w:r>
      <w:r w:rsidRPr="00AB43EA">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lastRenderedPageBreak/>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AB43EA">
        <w:rPr>
          <w:rFonts w:ascii="Times New Roman" w:hAnsi="Times New Roman"/>
          <w:b/>
          <w:i/>
          <w:snapToGrid w:val="0"/>
          <w:sz w:val="27"/>
          <w:szCs w:val="27"/>
          <w:lang w:eastAsia="ru-RU"/>
        </w:rPr>
        <w:t xml:space="preserve">АУСН </w:t>
      </w:r>
      <w:r w:rsidRPr="00AB43EA">
        <w:rPr>
          <w:rFonts w:ascii="Times New Roman" w:hAnsi="Times New Roman"/>
          <w:b/>
          <w:i/>
          <w:snapToGrid w:val="0"/>
          <w:sz w:val="27"/>
          <w:szCs w:val="27"/>
          <w:vertAlign w:val="subscript"/>
          <w:lang w:eastAsia="ru-RU"/>
        </w:rPr>
        <w:t>всего</w:t>
      </w:r>
      <w:r w:rsidRPr="00AB43EA">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AB43EA" w:rsidRPr="00AB43EA" w:rsidRDefault="00AB43EA" w:rsidP="00AB43EA">
      <w:pPr>
        <w:spacing w:after="0" w:line="240" w:lineRule="auto"/>
        <w:ind w:firstLine="709"/>
        <w:jc w:val="both"/>
        <w:rPr>
          <w:rFonts w:ascii="Times New Roman" w:hAnsi="Times New Roman"/>
          <w:snapToGrid w:val="0"/>
          <w:sz w:val="16"/>
          <w:szCs w:val="16"/>
          <w:lang w:eastAsia="ru-RU"/>
        </w:rPr>
      </w:pPr>
    </w:p>
    <w:p w:rsidR="00AB43EA" w:rsidRPr="00AB43EA" w:rsidRDefault="00AB43EA" w:rsidP="00AB43EA">
      <w:pPr>
        <w:spacing w:before="120" w:after="120" w:line="240" w:lineRule="auto"/>
        <w:ind w:firstLine="709"/>
        <w:jc w:val="center"/>
        <w:rPr>
          <w:rFonts w:ascii="Times New Roman" w:hAnsi="Times New Roman"/>
          <w:b/>
          <w:i/>
          <w:snapToGrid w:val="0"/>
          <w:sz w:val="27"/>
          <w:szCs w:val="27"/>
          <w:lang w:eastAsia="ru-RU"/>
        </w:rPr>
      </w:pPr>
      <w:r w:rsidRPr="00AB43EA">
        <w:rPr>
          <w:rFonts w:ascii="Times New Roman" w:hAnsi="Times New Roman"/>
          <w:b/>
          <w:i/>
          <w:snapToGrid w:val="0"/>
          <w:sz w:val="27"/>
          <w:szCs w:val="27"/>
          <w:lang w:eastAsia="ru-RU"/>
        </w:rPr>
        <w:t xml:space="preserve">АУСН </w:t>
      </w:r>
      <w:r w:rsidRPr="00AB43EA">
        <w:rPr>
          <w:rFonts w:ascii="Times New Roman" w:hAnsi="Times New Roman"/>
          <w:b/>
          <w:i/>
          <w:snapToGrid w:val="0"/>
          <w:sz w:val="27"/>
          <w:szCs w:val="27"/>
          <w:vertAlign w:val="subscript"/>
          <w:lang w:eastAsia="ru-RU"/>
        </w:rPr>
        <w:t>всего</w:t>
      </w:r>
      <w:r w:rsidRPr="00AB43EA">
        <w:rPr>
          <w:rFonts w:ascii="Times New Roman" w:hAnsi="Times New Roman"/>
          <w:b/>
          <w:i/>
          <w:snapToGrid w:val="0"/>
          <w:sz w:val="27"/>
          <w:szCs w:val="27"/>
          <w:lang w:eastAsia="ru-RU"/>
        </w:rPr>
        <w:t xml:space="preserve"> = АУСН </w:t>
      </w:r>
      <w:r w:rsidRPr="00AB43EA">
        <w:rPr>
          <w:rFonts w:ascii="Times New Roman" w:hAnsi="Times New Roman"/>
          <w:b/>
          <w:i/>
          <w:snapToGrid w:val="0"/>
          <w:sz w:val="27"/>
          <w:szCs w:val="27"/>
          <w:vertAlign w:val="subscript"/>
          <w:lang w:eastAsia="ru-RU"/>
        </w:rPr>
        <w:t>1</w:t>
      </w:r>
      <w:r w:rsidRPr="00AB43EA">
        <w:rPr>
          <w:rFonts w:ascii="Times New Roman" w:hAnsi="Times New Roman"/>
          <w:b/>
          <w:i/>
          <w:snapToGrid w:val="0"/>
          <w:sz w:val="27"/>
          <w:szCs w:val="27"/>
          <w:lang w:eastAsia="ru-RU"/>
        </w:rPr>
        <w:t xml:space="preserve"> + АУСН </w:t>
      </w:r>
      <w:r w:rsidRPr="00AB43EA">
        <w:rPr>
          <w:rFonts w:ascii="Times New Roman" w:hAnsi="Times New Roman"/>
          <w:b/>
          <w:i/>
          <w:snapToGrid w:val="0"/>
          <w:sz w:val="27"/>
          <w:szCs w:val="27"/>
          <w:vertAlign w:val="subscript"/>
          <w:lang w:eastAsia="ru-RU"/>
        </w:rPr>
        <w:t>2</w:t>
      </w:r>
      <w:r w:rsidRPr="00AB43EA">
        <w:rPr>
          <w:rFonts w:ascii="Times New Roman" w:hAnsi="Times New Roman"/>
          <w:b/>
          <w:i/>
          <w:snapToGrid w:val="0"/>
          <w:sz w:val="27"/>
          <w:szCs w:val="27"/>
          <w:lang w:eastAsia="ru-RU"/>
        </w:rPr>
        <w:t>,</w:t>
      </w:r>
    </w:p>
    <w:p w:rsidR="00AB43EA" w:rsidRPr="00AB43EA" w:rsidRDefault="00AB43EA" w:rsidP="00AB43EA">
      <w:pPr>
        <w:spacing w:after="0" w:line="240" w:lineRule="auto"/>
        <w:ind w:firstLine="709"/>
        <w:rPr>
          <w:rFonts w:ascii="Times New Roman" w:hAnsi="Times New Roman"/>
          <w:snapToGrid w:val="0"/>
          <w:sz w:val="27"/>
          <w:szCs w:val="27"/>
          <w:lang w:eastAsia="ru-RU"/>
        </w:rPr>
      </w:pPr>
      <w:r w:rsidRPr="00AB43EA">
        <w:rPr>
          <w:rFonts w:ascii="Times New Roman" w:hAnsi="Times New Roman"/>
          <w:snapToGrid w:val="0"/>
          <w:sz w:val="27"/>
          <w:szCs w:val="27"/>
          <w:lang w:eastAsia="ru-RU"/>
        </w:rPr>
        <w:t>где</w:t>
      </w:r>
    </w:p>
    <w:p w:rsidR="00AB43EA" w:rsidRPr="00AB43EA" w:rsidRDefault="00AB43EA" w:rsidP="00AB43EA">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b/>
          <w:i/>
          <w:snapToGrid w:val="0"/>
          <w:sz w:val="27"/>
          <w:szCs w:val="27"/>
          <w:lang w:eastAsia="ru-RU"/>
        </w:rPr>
        <w:t>АУСН</w:t>
      </w:r>
      <w:r w:rsidRPr="00AB43EA">
        <w:rPr>
          <w:rFonts w:ascii="Times New Roman" w:hAnsi="Times New Roman"/>
          <w:b/>
          <w:i/>
          <w:snapToGrid w:val="0"/>
          <w:sz w:val="27"/>
          <w:szCs w:val="27"/>
          <w:vertAlign w:val="subscript"/>
          <w:lang w:eastAsia="ru-RU"/>
        </w:rPr>
        <w:t xml:space="preserve">1 </w:t>
      </w:r>
      <w:r w:rsidRPr="00AB43EA">
        <w:rPr>
          <w:rFonts w:ascii="Times New Roman" w:hAnsi="Times New Roman"/>
          <w:iCs/>
          <w:snapToGrid w:val="0"/>
          <w:sz w:val="27"/>
          <w:szCs w:val="27"/>
          <w:lang w:eastAsia="ru-RU"/>
        </w:rPr>
        <w:t>– АУСН, уплачиваемый при использовании в качестве объекта налогообложения доходы;</w:t>
      </w:r>
    </w:p>
    <w:p w:rsidR="00AB43EA" w:rsidRPr="00AB43EA" w:rsidRDefault="00AB43EA" w:rsidP="00AB43EA">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b/>
          <w:i/>
          <w:snapToGrid w:val="0"/>
          <w:sz w:val="27"/>
          <w:szCs w:val="27"/>
          <w:lang w:eastAsia="ru-RU"/>
        </w:rPr>
        <w:t>АУСН</w:t>
      </w:r>
      <w:r w:rsidRPr="00AB43EA">
        <w:rPr>
          <w:rFonts w:ascii="Times New Roman" w:hAnsi="Times New Roman"/>
          <w:b/>
          <w:i/>
          <w:snapToGrid w:val="0"/>
          <w:sz w:val="27"/>
          <w:szCs w:val="27"/>
          <w:vertAlign w:val="subscript"/>
          <w:lang w:eastAsia="ru-RU"/>
        </w:rPr>
        <w:t>2</w:t>
      </w:r>
      <w:r w:rsidRPr="00AB43EA">
        <w:rPr>
          <w:rFonts w:ascii="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AB43EA" w:rsidRPr="00AB43EA" w:rsidRDefault="00AB43EA" w:rsidP="00AB43EA">
      <w:pPr>
        <w:spacing w:after="0" w:line="240" w:lineRule="auto"/>
        <w:ind w:firstLine="709"/>
        <w:jc w:val="both"/>
        <w:rPr>
          <w:rFonts w:ascii="Times New Roman" w:hAnsi="Times New Roman"/>
          <w:iCs/>
          <w:snapToGrid w:val="0"/>
          <w:sz w:val="16"/>
          <w:szCs w:val="16"/>
          <w:lang w:eastAsia="ru-RU"/>
        </w:rPr>
      </w:pPr>
    </w:p>
    <w:p w:rsidR="00AB43EA" w:rsidRPr="00AB43EA" w:rsidRDefault="00AB43EA" w:rsidP="00AB43EA">
      <w:pPr>
        <w:spacing w:after="0" w:line="240" w:lineRule="auto"/>
        <w:ind w:firstLine="709"/>
        <w:jc w:val="both"/>
        <w:rPr>
          <w:rFonts w:ascii="Times New Roman" w:hAnsi="Times New Roman"/>
          <w:snapToGrid w:val="0"/>
          <w:spacing w:val="2"/>
          <w:sz w:val="27"/>
          <w:szCs w:val="27"/>
          <w:lang w:eastAsia="ru-RU"/>
        </w:rPr>
      </w:pPr>
      <w:r w:rsidRPr="00AB43EA">
        <w:rPr>
          <w:rFonts w:ascii="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w:t>
      </w:r>
      <w:r w:rsidRPr="00AB43EA">
        <w:rPr>
          <w:rFonts w:ascii="Times New Roman" w:hAnsi="Times New Roman"/>
          <w:b/>
          <w:i/>
          <w:snapToGrid w:val="0"/>
          <w:sz w:val="27"/>
          <w:szCs w:val="27"/>
          <w:lang w:eastAsia="ru-RU"/>
        </w:rPr>
        <w:t>АУСН</w:t>
      </w:r>
      <w:r w:rsidRPr="00AB43EA">
        <w:rPr>
          <w:rFonts w:ascii="Times New Roman" w:hAnsi="Times New Roman"/>
          <w:b/>
          <w:i/>
          <w:snapToGrid w:val="0"/>
          <w:sz w:val="27"/>
          <w:szCs w:val="27"/>
          <w:vertAlign w:val="subscript"/>
          <w:lang w:eastAsia="ru-RU"/>
        </w:rPr>
        <w:t>1</w:t>
      </w:r>
      <w:r w:rsidRPr="00AB43EA">
        <w:rPr>
          <w:rFonts w:ascii="Times New Roman" w:hAnsi="Times New Roman"/>
          <w:snapToGrid w:val="0"/>
          <w:spacing w:val="2"/>
          <w:sz w:val="27"/>
          <w:szCs w:val="27"/>
          <w:lang w:eastAsia="ru-RU"/>
        </w:rPr>
        <w:t>), рассчитывается по следующей формуле:</w:t>
      </w:r>
    </w:p>
    <w:p w:rsidR="00AB43EA" w:rsidRPr="00AB43EA" w:rsidRDefault="00AB43EA" w:rsidP="00AB43EA">
      <w:pPr>
        <w:spacing w:after="0" w:line="240" w:lineRule="auto"/>
        <w:ind w:firstLine="709"/>
        <w:jc w:val="both"/>
        <w:rPr>
          <w:rFonts w:ascii="Times New Roman" w:hAnsi="Times New Roman"/>
          <w:iCs/>
          <w:snapToGrid w:val="0"/>
          <w:sz w:val="16"/>
          <w:szCs w:val="16"/>
          <w:lang w:eastAsia="ru-RU"/>
        </w:rPr>
      </w:pPr>
    </w:p>
    <w:p w:rsidR="00AB43EA" w:rsidRPr="00AB43EA" w:rsidRDefault="00AB43EA" w:rsidP="00AB43EA">
      <w:pPr>
        <w:spacing w:after="0" w:line="240" w:lineRule="auto"/>
        <w:ind w:firstLine="709"/>
        <w:jc w:val="center"/>
        <w:rPr>
          <w:rFonts w:ascii="Times New Roman" w:hAnsi="Times New Roman"/>
          <w:b/>
          <w:i/>
          <w:snapToGrid w:val="0"/>
          <w:sz w:val="27"/>
          <w:szCs w:val="27"/>
          <w:vertAlign w:val="subscript"/>
          <w:lang w:eastAsia="ru-RU"/>
        </w:rPr>
      </w:pPr>
      <w:r w:rsidRPr="00AB43EA">
        <w:rPr>
          <w:rFonts w:ascii="Times New Roman" w:hAnsi="Times New Roman"/>
          <w:b/>
          <w:i/>
          <w:snapToGrid w:val="0"/>
          <w:sz w:val="27"/>
          <w:szCs w:val="27"/>
          <w:lang w:eastAsia="ru-RU"/>
        </w:rPr>
        <w:t>АУСН</w:t>
      </w:r>
      <w:r w:rsidRPr="00AB43EA">
        <w:rPr>
          <w:rFonts w:ascii="Times New Roman" w:hAnsi="Times New Roman"/>
          <w:b/>
          <w:i/>
          <w:snapToGrid w:val="0"/>
          <w:sz w:val="27"/>
          <w:szCs w:val="27"/>
          <w:vertAlign w:val="subscript"/>
          <w:lang w:eastAsia="ru-RU"/>
        </w:rPr>
        <w:t>1</w:t>
      </w:r>
      <w:r w:rsidRPr="00AB43EA">
        <w:rPr>
          <w:rFonts w:ascii="Times New Roman" w:hAnsi="Times New Roman"/>
          <w:snapToGrid w:val="0"/>
          <w:sz w:val="27"/>
          <w:szCs w:val="27"/>
          <w:lang w:eastAsia="ru-RU"/>
        </w:rPr>
        <w:t xml:space="preserve"> = [(</w:t>
      </w:r>
      <w:r w:rsidRPr="00AB43EA">
        <w:rPr>
          <w:rFonts w:ascii="Times New Roman" w:hAnsi="Times New Roman"/>
          <w:i/>
          <w:iCs/>
          <w:snapToGrid w:val="0"/>
          <w:sz w:val="27"/>
          <w:szCs w:val="27"/>
          <w:lang w:eastAsia="ru-RU"/>
        </w:rPr>
        <w:t>НБ1</w:t>
      </w:r>
      <w:r w:rsidRPr="00AB43EA">
        <w:rPr>
          <w:rFonts w:ascii="Times New Roman" w:hAnsi="Times New Roman"/>
          <w:i/>
          <w:iCs/>
          <w:snapToGrid w:val="0"/>
          <w:sz w:val="27"/>
          <w:szCs w:val="27"/>
          <w:vertAlign w:val="subscript"/>
          <w:lang w:eastAsia="ru-RU"/>
        </w:rPr>
        <w:t>пп</w:t>
      </w:r>
      <w:r w:rsidRPr="00AB43EA">
        <w:rPr>
          <w:rFonts w:ascii="Times New Roman" w:hAnsi="Times New Roman"/>
          <w:iCs/>
          <w:snapToGrid w:val="0"/>
          <w:sz w:val="27"/>
          <w:szCs w:val="27"/>
          <w:lang w:eastAsia="ru-RU"/>
        </w:rPr>
        <w:t xml:space="preserve"> * (С)) (+/-)</w:t>
      </w:r>
      <w:r w:rsidR="00DE3943">
        <w:rPr>
          <w:rFonts w:ascii="Times New Roman" w:hAnsi="Times New Roman"/>
          <w:iCs/>
          <w:snapToGrid w:val="0"/>
          <w:sz w:val="27"/>
          <w:szCs w:val="27"/>
          <w:lang w:eastAsia="ru-RU"/>
        </w:rPr>
        <w:t xml:space="preserve"> </w:t>
      </w:r>
      <w:r w:rsidRPr="00AB43EA">
        <w:rPr>
          <w:rFonts w:ascii="Times New Roman" w:hAnsi="Times New Roman"/>
          <w:b/>
          <w:i/>
          <w:snapToGrid w:val="0"/>
          <w:sz w:val="27"/>
          <w:szCs w:val="27"/>
          <w:lang w:eastAsia="ru-RU"/>
        </w:rPr>
        <w:t>КС]</w:t>
      </w:r>
      <w:r w:rsidRPr="00AB43EA">
        <w:rPr>
          <w:rFonts w:ascii="Times New Roman" w:hAnsi="Times New Roman"/>
          <w:snapToGrid w:val="0"/>
          <w:spacing w:val="2"/>
          <w:sz w:val="27"/>
          <w:szCs w:val="27"/>
          <w:lang w:eastAsia="ru-RU"/>
        </w:rPr>
        <w:t xml:space="preserve"> * (</w:t>
      </w:r>
      <w:r w:rsidRPr="00AB43EA">
        <w:rPr>
          <w:rFonts w:ascii="Times New Roman" w:hAnsi="Times New Roman"/>
          <w:b/>
          <w:i/>
          <w:snapToGrid w:val="0"/>
          <w:sz w:val="27"/>
          <w:szCs w:val="27"/>
          <w:lang w:eastAsia="ru-RU"/>
        </w:rPr>
        <w:t>УС),</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iCs/>
          <w:snapToGrid w:val="0"/>
          <w:sz w:val="27"/>
          <w:szCs w:val="27"/>
          <w:lang w:eastAsia="ru-RU"/>
        </w:rPr>
        <w:t>где</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
          <w:iCs/>
          <w:snapToGrid w:val="0"/>
          <w:sz w:val="27"/>
          <w:szCs w:val="27"/>
          <w:lang w:eastAsia="ru-RU"/>
        </w:rPr>
        <w:t>НБ1</w:t>
      </w:r>
      <w:r w:rsidRPr="00AB43EA">
        <w:rPr>
          <w:rFonts w:ascii="Times New Roman" w:hAnsi="Times New Roman"/>
          <w:i/>
          <w:iCs/>
          <w:snapToGrid w:val="0"/>
          <w:sz w:val="27"/>
          <w:szCs w:val="27"/>
          <w:vertAlign w:val="subscript"/>
          <w:lang w:eastAsia="ru-RU"/>
        </w:rPr>
        <w:t>пп</w:t>
      </w:r>
      <w:r w:rsidRPr="00AB43EA">
        <w:rPr>
          <w:rFonts w:ascii="Times New Roman" w:hAnsi="Times New Roman"/>
          <w:iCs/>
          <w:snapToGrid w:val="0"/>
          <w:sz w:val="27"/>
          <w:szCs w:val="27"/>
          <w:lang w:eastAsia="ru-RU"/>
        </w:rPr>
        <w:t xml:space="preserve"> – налоговая база прогнозируемого периода по </w:t>
      </w:r>
      <w:r w:rsidRPr="00AB43EA">
        <w:rPr>
          <w:rFonts w:ascii="Times New Roman" w:hAnsi="Times New Roman"/>
          <w:b/>
          <w:i/>
          <w:snapToGrid w:val="0"/>
          <w:sz w:val="27"/>
          <w:szCs w:val="27"/>
          <w:lang w:eastAsia="ru-RU"/>
        </w:rPr>
        <w:t>АУСН</w:t>
      </w:r>
      <w:r w:rsidRPr="00AB43EA">
        <w:rPr>
          <w:rFonts w:ascii="Times New Roman" w:hAnsi="Times New Roman"/>
          <w:b/>
          <w:i/>
          <w:snapToGrid w:val="0"/>
          <w:sz w:val="27"/>
          <w:szCs w:val="27"/>
          <w:vertAlign w:val="subscript"/>
          <w:lang w:eastAsia="ru-RU"/>
        </w:rPr>
        <w:t>1</w:t>
      </w:r>
      <w:r w:rsidRPr="00AB43EA">
        <w:rPr>
          <w:rFonts w:ascii="Times New Roman" w:hAnsi="Times New Roman"/>
          <w:iCs/>
          <w:snapToGrid w:val="0"/>
          <w:sz w:val="27"/>
          <w:szCs w:val="27"/>
          <w:lang w:eastAsia="ru-RU"/>
        </w:rPr>
        <w:t>, тыс. рублей;</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С – ставка налога,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УС</w:t>
      </w:r>
      <w:r w:rsidRPr="00AB43E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 xml:space="preserve">КС –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 xml:space="preserve">Прогнозируемый объём налоговой базы по АУСН, уплачиваемого при использовании в качестве объекта налогообложения доходы </w:t>
      </w:r>
      <w:r w:rsidRPr="00AB43EA">
        <w:rPr>
          <w:rFonts w:ascii="Times New Roman" w:hAnsi="Times New Roman"/>
          <w:i/>
          <w:iCs/>
          <w:snapToGrid w:val="0"/>
          <w:sz w:val="27"/>
          <w:szCs w:val="27"/>
          <w:lang w:eastAsia="ru-RU"/>
        </w:rPr>
        <w:t>(НБ1</w:t>
      </w:r>
      <w:r w:rsidRPr="00AB43EA">
        <w:rPr>
          <w:rFonts w:ascii="Times New Roman" w:hAnsi="Times New Roman"/>
          <w:i/>
          <w:iCs/>
          <w:snapToGrid w:val="0"/>
          <w:sz w:val="27"/>
          <w:szCs w:val="27"/>
          <w:vertAlign w:val="subscript"/>
          <w:lang w:eastAsia="ru-RU"/>
        </w:rPr>
        <w:t>пп</w:t>
      </w:r>
      <w:r w:rsidRPr="00AB43EA">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ВРП по следующей формуле:</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p>
    <w:p w:rsidR="00AB43EA" w:rsidRPr="00AB43EA" w:rsidRDefault="00AB43EA" w:rsidP="00AB43EA">
      <w:pPr>
        <w:spacing w:after="0" w:line="240" w:lineRule="auto"/>
        <w:ind w:firstLine="709"/>
        <w:jc w:val="center"/>
        <w:rPr>
          <w:rFonts w:ascii="Times New Roman" w:hAnsi="Times New Roman"/>
          <w:iCs/>
          <w:snapToGrid w:val="0"/>
          <w:sz w:val="27"/>
          <w:szCs w:val="27"/>
          <w:lang w:eastAsia="ru-RU"/>
        </w:rPr>
      </w:pPr>
      <w:r w:rsidRPr="00AB43EA">
        <w:rPr>
          <w:rFonts w:ascii="Times New Roman" w:hAnsi="Times New Roman"/>
          <w:i/>
          <w:iCs/>
          <w:snapToGrid w:val="0"/>
          <w:sz w:val="27"/>
          <w:szCs w:val="27"/>
          <w:lang w:eastAsia="ru-RU"/>
        </w:rPr>
        <w:t>НБ1</w:t>
      </w:r>
      <w:r w:rsidRPr="00AB43EA">
        <w:rPr>
          <w:rFonts w:ascii="Times New Roman" w:hAnsi="Times New Roman"/>
          <w:i/>
          <w:iCs/>
          <w:snapToGrid w:val="0"/>
          <w:sz w:val="27"/>
          <w:szCs w:val="27"/>
          <w:vertAlign w:val="subscript"/>
          <w:lang w:eastAsia="ru-RU"/>
        </w:rPr>
        <w:t>пп</w:t>
      </w:r>
      <w:r w:rsidRPr="00AB43EA">
        <w:rPr>
          <w:rFonts w:ascii="Times New Roman" w:hAnsi="Times New Roman"/>
          <w:iCs/>
          <w:snapToGrid w:val="0"/>
          <w:sz w:val="27"/>
          <w:szCs w:val="27"/>
          <w:lang w:eastAsia="ru-RU"/>
        </w:rPr>
        <w:t xml:space="preserve"> = </w:t>
      </w:r>
      <w:r w:rsidRPr="00AB43EA">
        <w:rPr>
          <w:rFonts w:ascii="Times New Roman" w:hAnsi="Times New Roman"/>
          <w:i/>
          <w:iCs/>
          <w:snapToGrid w:val="0"/>
          <w:sz w:val="27"/>
          <w:szCs w:val="27"/>
          <w:lang w:eastAsia="ru-RU"/>
        </w:rPr>
        <w:t>НБ1</w:t>
      </w:r>
      <w:r w:rsidRPr="00AB43EA">
        <w:rPr>
          <w:rFonts w:ascii="Times New Roman" w:hAnsi="Times New Roman"/>
          <w:i/>
          <w:iCs/>
          <w:snapToGrid w:val="0"/>
          <w:sz w:val="27"/>
          <w:szCs w:val="27"/>
          <w:vertAlign w:val="subscript"/>
          <w:lang w:eastAsia="ru-RU"/>
        </w:rPr>
        <w:t>пр.п</w:t>
      </w:r>
      <w:r w:rsidRPr="00AB43EA">
        <w:rPr>
          <w:rFonts w:ascii="Times New Roman" w:hAnsi="Times New Roman"/>
          <w:iCs/>
          <w:snapToGrid w:val="0"/>
          <w:sz w:val="27"/>
          <w:szCs w:val="27"/>
          <w:lang w:eastAsia="ru-RU"/>
        </w:rPr>
        <w:t xml:space="preserve"> / </w:t>
      </w:r>
      <w:r w:rsidRPr="00AB43EA">
        <w:rPr>
          <w:rFonts w:ascii="Times New Roman" w:hAnsi="Times New Roman"/>
          <w:b/>
          <w:i/>
          <w:snapToGrid w:val="0"/>
          <w:sz w:val="27"/>
          <w:szCs w:val="27"/>
          <w:lang w:eastAsia="ru-RU"/>
        </w:rPr>
        <w:t>ВРП</w:t>
      </w:r>
      <w:r w:rsidRPr="00AB43EA">
        <w:rPr>
          <w:rFonts w:ascii="Times New Roman" w:hAnsi="Times New Roman"/>
          <w:snapToGrid w:val="0"/>
          <w:sz w:val="27"/>
          <w:szCs w:val="27"/>
          <w:vertAlign w:val="subscript"/>
          <w:lang w:eastAsia="ru-RU"/>
        </w:rPr>
        <w:t xml:space="preserve"> пр.п</w:t>
      </w:r>
      <w:r w:rsidRPr="00AB43EA">
        <w:rPr>
          <w:rFonts w:ascii="Times New Roman" w:hAnsi="Times New Roman"/>
          <w:snapToGrid w:val="0"/>
          <w:sz w:val="27"/>
          <w:szCs w:val="27"/>
          <w:lang w:eastAsia="ru-RU"/>
        </w:rPr>
        <w:t xml:space="preserve"> </w:t>
      </w:r>
      <w:r w:rsidRPr="00AB43EA">
        <w:rPr>
          <w:rFonts w:ascii="Times New Roman" w:hAnsi="Times New Roman"/>
          <w:iCs/>
          <w:snapToGrid w:val="0"/>
          <w:sz w:val="27"/>
          <w:szCs w:val="27"/>
          <w:lang w:eastAsia="ru-RU"/>
        </w:rPr>
        <w:t xml:space="preserve">* </w:t>
      </w:r>
      <w:r w:rsidRPr="00AB43EA">
        <w:rPr>
          <w:rFonts w:ascii="Times New Roman" w:hAnsi="Times New Roman"/>
          <w:b/>
          <w:i/>
          <w:snapToGrid w:val="0"/>
          <w:sz w:val="27"/>
          <w:szCs w:val="27"/>
          <w:lang w:eastAsia="ru-RU"/>
        </w:rPr>
        <w:t>ВРП</w:t>
      </w:r>
      <w:r w:rsidRPr="00AB43EA">
        <w:rPr>
          <w:rFonts w:ascii="Times New Roman" w:hAnsi="Times New Roman"/>
          <w:snapToGrid w:val="0"/>
          <w:sz w:val="27"/>
          <w:szCs w:val="27"/>
          <w:lang w:eastAsia="ru-RU"/>
        </w:rPr>
        <w:t xml:space="preserve"> </w:t>
      </w:r>
      <w:r w:rsidRPr="00AB43EA">
        <w:rPr>
          <w:rFonts w:ascii="Times New Roman" w:hAnsi="Times New Roman"/>
          <w:snapToGrid w:val="0"/>
          <w:sz w:val="27"/>
          <w:szCs w:val="27"/>
          <w:vertAlign w:val="subscript"/>
          <w:lang w:eastAsia="ru-RU"/>
        </w:rPr>
        <w:t>п.п</w:t>
      </w:r>
      <w:r w:rsidRPr="00AB43EA">
        <w:rPr>
          <w:rFonts w:ascii="Times New Roman" w:hAnsi="Times New Roman"/>
          <w:iCs/>
          <w:snapToGrid w:val="0"/>
          <w:sz w:val="27"/>
          <w:szCs w:val="27"/>
          <w:lang w:eastAsia="ru-RU"/>
        </w:rPr>
        <w:t>,</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где</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
          <w:iCs/>
          <w:snapToGrid w:val="0"/>
          <w:sz w:val="27"/>
          <w:szCs w:val="27"/>
          <w:lang w:val="en-US" w:eastAsia="ru-RU"/>
        </w:rPr>
        <w:t>V</w:t>
      </w:r>
      <w:r w:rsidRPr="00AB43EA">
        <w:rPr>
          <w:rFonts w:ascii="Times New Roman" w:hAnsi="Times New Roman"/>
          <w:i/>
          <w:iCs/>
          <w:snapToGrid w:val="0"/>
          <w:sz w:val="27"/>
          <w:szCs w:val="27"/>
          <w:lang w:eastAsia="ru-RU"/>
        </w:rPr>
        <w:t>нбНБ1</w:t>
      </w:r>
      <w:r w:rsidRPr="00AB43EA">
        <w:rPr>
          <w:rFonts w:ascii="Times New Roman" w:hAnsi="Times New Roman"/>
          <w:i/>
          <w:iCs/>
          <w:snapToGrid w:val="0"/>
          <w:sz w:val="27"/>
          <w:szCs w:val="27"/>
          <w:vertAlign w:val="subscript"/>
          <w:lang w:eastAsia="ru-RU"/>
        </w:rPr>
        <w:t>пр.п</w:t>
      </w:r>
      <w:r w:rsidRPr="00AB43EA">
        <w:rPr>
          <w:rFonts w:ascii="Times New Roman" w:hAnsi="Times New Roman"/>
          <w:iCs/>
          <w:snapToGrid w:val="0"/>
          <w:sz w:val="27"/>
          <w:szCs w:val="27"/>
          <w:lang w:eastAsia="ru-RU"/>
        </w:rPr>
        <w:t xml:space="preserve"> – налоговая база предыдущего периода по </w:t>
      </w:r>
      <w:r w:rsidRPr="00AB43EA">
        <w:rPr>
          <w:rFonts w:ascii="Times New Roman" w:hAnsi="Times New Roman"/>
          <w:b/>
          <w:i/>
          <w:snapToGrid w:val="0"/>
          <w:sz w:val="27"/>
          <w:szCs w:val="27"/>
          <w:lang w:eastAsia="ru-RU"/>
        </w:rPr>
        <w:t>АУСН</w:t>
      </w:r>
      <w:r w:rsidRPr="00AB43EA">
        <w:rPr>
          <w:rFonts w:ascii="Times New Roman" w:hAnsi="Times New Roman"/>
          <w:b/>
          <w:i/>
          <w:snapToGrid w:val="0"/>
          <w:sz w:val="27"/>
          <w:szCs w:val="27"/>
          <w:vertAlign w:val="subscript"/>
          <w:lang w:eastAsia="ru-RU"/>
        </w:rPr>
        <w:t>1</w:t>
      </w:r>
      <w:r w:rsidRPr="00AB43EA">
        <w:rPr>
          <w:rFonts w:ascii="Times New Roman" w:hAnsi="Times New Roman"/>
          <w:iCs/>
          <w:snapToGrid w:val="0"/>
          <w:sz w:val="27"/>
          <w:szCs w:val="27"/>
          <w:lang w:eastAsia="ru-RU"/>
        </w:rPr>
        <w:t>, тыс. рублей;</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b/>
          <w:i/>
          <w:snapToGrid w:val="0"/>
          <w:sz w:val="27"/>
          <w:szCs w:val="27"/>
          <w:lang w:eastAsia="ru-RU"/>
        </w:rPr>
        <w:t>ВРП</w:t>
      </w:r>
      <w:r w:rsidRPr="00AB43EA">
        <w:rPr>
          <w:rFonts w:ascii="Times New Roman" w:hAnsi="Times New Roman"/>
          <w:snapToGrid w:val="0"/>
          <w:sz w:val="27"/>
          <w:szCs w:val="27"/>
          <w:vertAlign w:val="subscript"/>
          <w:lang w:eastAsia="ru-RU"/>
        </w:rPr>
        <w:t xml:space="preserve"> пр.п</w:t>
      </w:r>
      <w:r w:rsidRPr="00AB43EA">
        <w:rPr>
          <w:rFonts w:ascii="Times New Roman" w:hAnsi="Times New Roman"/>
          <w:snapToGrid w:val="0"/>
          <w:sz w:val="27"/>
          <w:szCs w:val="27"/>
          <w:lang w:eastAsia="ru-RU"/>
        </w:rPr>
        <w:t xml:space="preserve"> – объём валового внутреннего продукта в предыдущем периоде, тыс. рублей;</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b/>
          <w:i/>
          <w:snapToGrid w:val="0"/>
          <w:sz w:val="27"/>
          <w:szCs w:val="27"/>
          <w:lang w:eastAsia="ru-RU"/>
        </w:rPr>
        <w:lastRenderedPageBreak/>
        <w:t>ВРП</w:t>
      </w:r>
      <w:r w:rsidRPr="00AB43EA">
        <w:rPr>
          <w:rFonts w:ascii="Times New Roman" w:hAnsi="Times New Roman"/>
          <w:snapToGrid w:val="0"/>
          <w:sz w:val="27"/>
          <w:szCs w:val="27"/>
          <w:lang w:eastAsia="ru-RU"/>
        </w:rPr>
        <w:t xml:space="preserve"> </w:t>
      </w:r>
      <w:r w:rsidRPr="00AB43EA">
        <w:rPr>
          <w:rFonts w:ascii="Times New Roman" w:hAnsi="Times New Roman"/>
          <w:snapToGrid w:val="0"/>
          <w:sz w:val="27"/>
          <w:szCs w:val="27"/>
          <w:vertAlign w:val="subscript"/>
          <w:lang w:eastAsia="ru-RU"/>
        </w:rPr>
        <w:t>п.п</w:t>
      </w:r>
      <w:r w:rsidRPr="00AB43EA">
        <w:rPr>
          <w:rFonts w:ascii="Times New Roman" w:hAnsi="Times New Roman"/>
          <w:iCs/>
          <w:snapToGrid w:val="0"/>
          <w:sz w:val="27"/>
          <w:szCs w:val="27"/>
          <w:lang w:eastAsia="ru-RU"/>
        </w:rPr>
        <w:t xml:space="preserve"> </w:t>
      </w:r>
      <w:r w:rsidRPr="00AB43EA">
        <w:rPr>
          <w:rFonts w:ascii="Times New Roman" w:hAnsi="Times New Roman"/>
          <w:snapToGrid w:val="0"/>
          <w:sz w:val="27"/>
          <w:szCs w:val="27"/>
          <w:lang w:eastAsia="ru-RU"/>
        </w:rPr>
        <w:t>– объём прогнозируемого валового внутреннего продукта.</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p>
    <w:p w:rsidR="00AB43EA" w:rsidRPr="00AB43EA" w:rsidRDefault="00AB43EA" w:rsidP="00AB43EA">
      <w:pPr>
        <w:spacing w:after="0" w:line="240" w:lineRule="auto"/>
        <w:ind w:firstLine="709"/>
        <w:jc w:val="both"/>
        <w:rPr>
          <w:rFonts w:ascii="Times New Roman" w:hAnsi="Times New Roman"/>
          <w:snapToGrid w:val="0"/>
          <w:spacing w:val="2"/>
          <w:sz w:val="27"/>
          <w:szCs w:val="27"/>
          <w:lang w:eastAsia="ru-RU"/>
        </w:rPr>
      </w:pPr>
      <w:r w:rsidRPr="00AB43EA">
        <w:rPr>
          <w:rFonts w:ascii="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AB43EA">
        <w:rPr>
          <w:rFonts w:ascii="Times New Roman" w:hAnsi="Times New Roman"/>
          <w:b/>
          <w:i/>
          <w:snapToGrid w:val="0"/>
          <w:sz w:val="27"/>
          <w:szCs w:val="27"/>
          <w:lang w:eastAsia="ru-RU"/>
        </w:rPr>
        <w:t>АУСН</w:t>
      </w:r>
      <w:r w:rsidRPr="00AB43EA">
        <w:rPr>
          <w:rFonts w:ascii="Times New Roman" w:hAnsi="Times New Roman"/>
          <w:b/>
          <w:i/>
          <w:snapToGrid w:val="0"/>
          <w:sz w:val="27"/>
          <w:szCs w:val="27"/>
          <w:vertAlign w:val="subscript"/>
          <w:lang w:eastAsia="ru-RU"/>
        </w:rPr>
        <w:t>2</w:t>
      </w:r>
      <w:r w:rsidRPr="00AB43EA">
        <w:rPr>
          <w:rFonts w:ascii="Times New Roman" w:hAnsi="Times New Roman"/>
          <w:snapToGrid w:val="0"/>
          <w:spacing w:val="2"/>
          <w:sz w:val="27"/>
          <w:szCs w:val="27"/>
          <w:lang w:eastAsia="ru-RU"/>
        </w:rPr>
        <w:t>)</w:t>
      </w:r>
      <w:r w:rsidRPr="00AB43EA">
        <w:rPr>
          <w:rFonts w:ascii="Times New Roman" w:hAnsi="Times New Roman"/>
          <w:iCs/>
          <w:snapToGrid w:val="0"/>
          <w:sz w:val="27"/>
          <w:szCs w:val="27"/>
          <w:lang w:eastAsia="ru-RU"/>
        </w:rPr>
        <w:t xml:space="preserve">, </w:t>
      </w:r>
      <w:r w:rsidRPr="00AB43EA">
        <w:rPr>
          <w:rFonts w:ascii="Times New Roman" w:hAnsi="Times New Roman"/>
          <w:snapToGrid w:val="0"/>
          <w:spacing w:val="2"/>
          <w:sz w:val="27"/>
          <w:szCs w:val="27"/>
          <w:lang w:eastAsia="ru-RU"/>
        </w:rPr>
        <w:t>рассчитывается по следующей формуле:</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Georgia" w:hAnsi="Georgia" w:cs="Georgia"/>
          <w:b/>
          <w:i/>
          <w:iCs/>
          <w:sz w:val="27"/>
          <w:szCs w:val="27"/>
        </w:rPr>
        <w:t>АУСН</w:t>
      </w:r>
      <w:r w:rsidRPr="00AB43EA">
        <w:rPr>
          <w:rFonts w:ascii="Georgia" w:hAnsi="Georgia" w:cs="Georgia"/>
          <w:i/>
          <w:iCs/>
          <w:sz w:val="27"/>
          <w:szCs w:val="27"/>
          <w:vertAlign w:val="subscript"/>
        </w:rPr>
        <w:t xml:space="preserve"> 2</w:t>
      </w:r>
      <w:r w:rsidRPr="00AB43EA">
        <w:rPr>
          <w:rFonts w:ascii="Georgia" w:hAnsi="Georgia" w:cs="Georgia"/>
          <w:i/>
          <w:iCs/>
          <w:sz w:val="27"/>
          <w:szCs w:val="27"/>
        </w:rPr>
        <w:t>=</w:t>
      </w:r>
      <w:r w:rsidR="00DE3943">
        <w:rPr>
          <w:rFonts w:ascii="Georgia" w:hAnsi="Georgia" w:cs="Georgia"/>
          <w:i/>
          <w:iCs/>
          <w:sz w:val="27"/>
          <w:szCs w:val="27"/>
        </w:rPr>
        <w:t xml:space="preserve"> </w:t>
      </w:r>
      <w:r w:rsidRPr="00AB43EA">
        <w:rPr>
          <w:rFonts w:ascii="Georgia" w:hAnsi="Georgia" w:cs="Georgia"/>
          <w:i/>
          <w:iCs/>
          <w:sz w:val="27"/>
          <w:szCs w:val="27"/>
        </w:rPr>
        <w:t>[(НБ</w:t>
      </w:r>
      <w:r w:rsidRPr="00AB43EA">
        <w:rPr>
          <w:rFonts w:ascii="Times New Roman" w:hAnsi="Times New Roman"/>
          <w:b/>
          <w:bCs/>
          <w:i/>
          <w:iCs/>
          <w:sz w:val="27"/>
          <w:szCs w:val="27"/>
        </w:rPr>
        <w:t>2</w:t>
      </w:r>
      <w:r w:rsidRPr="00AB43EA">
        <w:rPr>
          <w:rFonts w:ascii="Times New Roman" w:hAnsi="Times New Roman"/>
          <w:b/>
          <w:bCs/>
          <w:i/>
          <w:iCs/>
          <w:sz w:val="27"/>
          <w:szCs w:val="27"/>
          <w:lang w:val="en-US"/>
        </w:rPr>
        <w:t>nn</w:t>
      </w:r>
      <w:r w:rsidRPr="00AB43EA">
        <w:rPr>
          <w:rFonts w:ascii="Times New Roman" w:hAnsi="Times New Roman"/>
          <w:b/>
          <w:bCs/>
          <w:i/>
          <w:iCs/>
          <w:sz w:val="27"/>
          <w:szCs w:val="27"/>
        </w:rPr>
        <w:t xml:space="preserve"> </w:t>
      </w:r>
      <w:r w:rsidRPr="00AB43EA">
        <w:rPr>
          <w:rFonts w:ascii="Times New Roman" w:hAnsi="Times New Roman"/>
          <w:sz w:val="27"/>
          <w:szCs w:val="27"/>
        </w:rPr>
        <w:t xml:space="preserve">* (С1) (+/-)КС] </w:t>
      </w:r>
      <w:r w:rsidRPr="00AB43EA">
        <w:rPr>
          <w:rFonts w:ascii="Times New Roman" w:hAnsi="Times New Roman"/>
          <w:b/>
          <w:bCs/>
          <w:i/>
          <w:iCs/>
          <w:sz w:val="27"/>
          <w:szCs w:val="27"/>
        </w:rPr>
        <w:t xml:space="preserve">+ </w:t>
      </w:r>
      <w:r w:rsidRPr="00AB43EA">
        <w:rPr>
          <w:rFonts w:ascii="Times New Roman" w:hAnsi="Times New Roman"/>
          <w:i/>
          <w:iCs/>
          <w:sz w:val="27"/>
          <w:szCs w:val="27"/>
        </w:rPr>
        <w:t>[(НБЗ</w:t>
      </w:r>
      <w:r w:rsidRPr="00AB43EA">
        <w:rPr>
          <w:rFonts w:ascii="Times New Roman" w:hAnsi="Times New Roman"/>
          <w:i/>
          <w:iCs/>
          <w:sz w:val="27"/>
          <w:szCs w:val="27"/>
          <w:lang w:val="en-US"/>
        </w:rPr>
        <w:t>nn</w:t>
      </w:r>
      <w:r w:rsidRPr="00AB43EA">
        <w:rPr>
          <w:rFonts w:ascii="Times New Roman" w:hAnsi="Times New Roman"/>
          <w:i/>
          <w:iCs/>
          <w:sz w:val="27"/>
          <w:szCs w:val="27"/>
        </w:rPr>
        <w:t xml:space="preserve"> </w:t>
      </w:r>
      <w:r w:rsidRPr="00AB43EA">
        <w:rPr>
          <w:rFonts w:ascii="Times New Roman" w:hAnsi="Times New Roman"/>
          <w:sz w:val="27"/>
          <w:szCs w:val="27"/>
        </w:rPr>
        <w:t xml:space="preserve">* (С2) </w:t>
      </w:r>
      <w:r w:rsidRPr="00AB43EA">
        <w:rPr>
          <w:rFonts w:cs="Calibri"/>
          <w:b/>
          <w:bCs/>
          <w:i/>
          <w:iCs/>
          <w:sz w:val="27"/>
          <w:szCs w:val="27"/>
        </w:rPr>
        <w:t>(+</w:t>
      </w:r>
      <w:r w:rsidRPr="00AB43EA">
        <w:rPr>
          <w:rFonts w:cs="Calibri"/>
          <w:b/>
          <w:bCs/>
          <w:i/>
          <w:iCs/>
          <w:sz w:val="27"/>
          <w:szCs w:val="27"/>
          <w:lang w:val="en-US"/>
        </w:rPr>
        <w:t>I</w:t>
      </w:r>
      <w:r w:rsidRPr="00AB43EA">
        <w:rPr>
          <w:rFonts w:ascii="Georgia" w:hAnsi="Georgia" w:cs="Georgia"/>
          <w:i/>
          <w:iCs/>
          <w:sz w:val="27"/>
          <w:szCs w:val="27"/>
        </w:rPr>
        <w:t xml:space="preserve">-)КС] * </w:t>
      </w:r>
      <w:r w:rsidRPr="00AB43EA">
        <w:rPr>
          <w:rFonts w:ascii="Georgia" w:hAnsi="Georgia" w:cs="Georgia"/>
          <w:i/>
          <w:iCs/>
          <w:spacing w:val="20"/>
          <w:sz w:val="27"/>
          <w:szCs w:val="27"/>
        </w:rPr>
        <w:t>(УС</w:t>
      </w:r>
      <w:r w:rsidRPr="00AB43EA">
        <w:rPr>
          <w:rFonts w:ascii="Times New Roman" w:hAnsi="Times New Roman"/>
          <w:b/>
          <w:bCs/>
          <w:i/>
          <w:iCs/>
          <w:sz w:val="27"/>
          <w:szCs w:val="27"/>
        </w:rPr>
        <w:t xml:space="preserve">), </w:t>
      </w:r>
      <w:r w:rsidRPr="00AB43EA">
        <w:rPr>
          <w:rFonts w:ascii="Times New Roman" w:hAnsi="Times New Roman"/>
          <w:iCs/>
          <w:snapToGrid w:val="0"/>
          <w:sz w:val="27"/>
          <w:szCs w:val="27"/>
          <w:lang w:eastAsia="ru-RU"/>
        </w:rPr>
        <w:t>где:</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
          <w:iCs/>
          <w:snapToGrid w:val="0"/>
          <w:sz w:val="27"/>
          <w:szCs w:val="27"/>
          <w:lang w:eastAsia="ru-RU"/>
        </w:rPr>
        <w:t>НБ2</w:t>
      </w:r>
      <w:r w:rsidRPr="00AB43EA">
        <w:rPr>
          <w:rFonts w:ascii="Times New Roman" w:hAnsi="Times New Roman"/>
          <w:i/>
          <w:iCs/>
          <w:snapToGrid w:val="0"/>
          <w:sz w:val="27"/>
          <w:szCs w:val="27"/>
          <w:vertAlign w:val="subscript"/>
          <w:lang w:eastAsia="ru-RU"/>
        </w:rPr>
        <w:t>пп</w:t>
      </w:r>
      <w:r w:rsidRPr="00AB43EA">
        <w:rPr>
          <w:rFonts w:ascii="Times New Roman" w:hAnsi="Times New Roman"/>
          <w:iCs/>
          <w:snapToGrid w:val="0"/>
          <w:sz w:val="27"/>
          <w:szCs w:val="27"/>
          <w:lang w:eastAsia="ru-RU"/>
        </w:rPr>
        <w:t xml:space="preserve"> – налоговая база прогнозируемого периода по А</w:t>
      </w:r>
      <w:r w:rsidRPr="00AB43EA">
        <w:rPr>
          <w:rFonts w:ascii="Times New Roman" w:hAnsi="Times New Roman"/>
          <w:b/>
          <w:i/>
          <w:snapToGrid w:val="0"/>
          <w:sz w:val="27"/>
          <w:szCs w:val="27"/>
          <w:lang w:eastAsia="ru-RU"/>
        </w:rPr>
        <w:t>УСН</w:t>
      </w:r>
      <w:r w:rsidRPr="00AB43EA">
        <w:rPr>
          <w:rFonts w:ascii="Times New Roman" w:hAnsi="Times New Roman"/>
          <w:b/>
          <w:i/>
          <w:snapToGrid w:val="0"/>
          <w:sz w:val="27"/>
          <w:szCs w:val="27"/>
          <w:vertAlign w:val="subscript"/>
          <w:lang w:eastAsia="ru-RU"/>
        </w:rPr>
        <w:t xml:space="preserve">2 </w:t>
      </w:r>
      <w:r w:rsidRPr="00AB43EA">
        <w:rPr>
          <w:rFonts w:ascii="Times New Roman" w:hAnsi="Times New Roman"/>
          <w:sz w:val="27"/>
          <w:szCs w:val="27"/>
        </w:rPr>
        <w:t>при использовании объекта обложения «доходы, уменьшенные на величину расходов»</w:t>
      </w:r>
      <w:r w:rsidRPr="00AB43EA">
        <w:rPr>
          <w:rFonts w:ascii="Times New Roman" w:hAnsi="Times New Roman"/>
          <w:iCs/>
          <w:snapToGrid w:val="0"/>
          <w:sz w:val="27"/>
          <w:szCs w:val="27"/>
          <w:lang w:eastAsia="ru-RU"/>
        </w:rPr>
        <w:t>, тыс. рублей;</w:t>
      </w:r>
    </w:p>
    <w:p w:rsidR="00AB43EA" w:rsidRPr="00AB43EA" w:rsidRDefault="00AB43EA" w:rsidP="00AB43EA">
      <w:pPr>
        <w:autoSpaceDE w:val="0"/>
        <w:autoSpaceDN w:val="0"/>
        <w:adjustRightInd w:val="0"/>
        <w:spacing w:after="0" w:line="240" w:lineRule="auto"/>
        <w:ind w:firstLine="709"/>
        <w:jc w:val="both"/>
        <w:rPr>
          <w:rFonts w:ascii="Times New Roman" w:eastAsiaTheme="minorEastAsia" w:hAnsi="Times New Roman"/>
          <w:sz w:val="27"/>
          <w:szCs w:val="27"/>
          <w:lang w:eastAsia="ru-RU"/>
        </w:rPr>
      </w:pPr>
      <w:r w:rsidRPr="00AB43EA">
        <w:rPr>
          <w:rFonts w:ascii="Times New Roman" w:eastAsiaTheme="minorEastAsia" w:hAnsi="Times New Roman"/>
          <w:i/>
          <w:iCs/>
          <w:sz w:val="27"/>
          <w:szCs w:val="27"/>
          <w:lang w:eastAsia="ru-RU"/>
        </w:rPr>
        <w:t>НБЗ</w:t>
      </w:r>
      <w:r w:rsidRPr="00AB43EA">
        <w:rPr>
          <w:rFonts w:ascii="Times New Roman" w:eastAsiaTheme="minorEastAsia" w:hAnsi="Times New Roman"/>
          <w:i/>
          <w:iCs/>
          <w:sz w:val="27"/>
          <w:szCs w:val="27"/>
          <w:vertAlign w:val="subscript"/>
          <w:lang w:eastAsia="ru-RU"/>
        </w:rPr>
        <w:t>пп</w:t>
      </w:r>
      <w:r w:rsidRPr="00AB43EA">
        <w:rPr>
          <w:rFonts w:ascii="Times New Roman" w:eastAsiaTheme="minorEastAsia" w:hAnsi="Times New Roman"/>
          <w:i/>
          <w:iCs/>
          <w:sz w:val="27"/>
          <w:szCs w:val="27"/>
          <w:lang w:eastAsia="ru-RU"/>
        </w:rPr>
        <w:t xml:space="preserve"> - </w:t>
      </w:r>
      <w:r w:rsidRPr="00AB43EA">
        <w:rPr>
          <w:rFonts w:ascii="Times New Roman" w:eastAsiaTheme="minorEastAsia" w:hAnsi="Times New Roman"/>
          <w:sz w:val="27"/>
          <w:szCs w:val="27"/>
          <w:lang w:eastAsia="ru-RU"/>
        </w:rPr>
        <w:t>налоговая база прогнозируемого периода по прогнозному объёму минимального налога</w:t>
      </w:r>
      <w:r w:rsidRPr="00AB43EA">
        <w:rPr>
          <w:rFonts w:ascii="Georgia" w:eastAsiaTheme="minorEastAsia" w:hAnsi="Georgia" w:cs="Georgia"/>
          <w:i/>
          <w:iCs/>
          <w:sz w:val="27"/>
          <w:szCs w:val="27"/>
          <w:lang w:eastAsia="ru-RU"/>
        </w:rPr>
        <w:t xml:space="preserve"> по УСН2, </w:t>
      </w:r>
      <w:r w:rsidRPr="00AB43EA">
        <w:rPr>
          <w:rFonts w:ascii="Times New Roman" w:eastAsiaTheme="minorEastAsia" w:hAnsi="Times New Roman"/>
          <w:sz w:val="27"/>
          <w:szCs w:val="27"/>
          <w:lang w:eastAsia="ru-RU"/>
        </w:rPr>
        <w:t xml:space="preserve">тыс. рублей; </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 xml:space="preserve">С – ставка налога </w:t>
      </w:r>
      <w:r w:rsidRPr="00AB43EA">
        <w:rPr>
          <w:rFonts w:ascii="Times New Roman" w:hAnsi="Times New Roman"/>
          <w:sz w:val="27"/>
          <w:szCs w:val="27"/>
        </w:rPr>
        <w:t>(</w:t>
      </w:r>
      <w:r w:rsidRPr="00AB43EA">
        <w:rPr>
          <w:rFonts w:ascii="Times New Roman" w:hAnsi="Times New Roman"/>
          <w:sz w:val="27"/>
          <w:szCs w:val="27"/>
          <w:lang w:val="en-US"/>
        </w:rPr>
        <w:t>S</w:t>
      </w:r>
      <w:r w:rsidRPr="00AB43EA">
        <w:rPr>
          <w:rFonts w:ascii="Times New Roman" w:hAnsi="Times New Roman"/>
          <w:sz w:val="27"/>
          <w:szCs w:val="27"/>
          <w:vertAlign w:val="subscript"/>
        </w:rPr>
        <w:t>1</w:t>
      </w:r>
      <w:r w:rsidRPr="00AB43EA">
        <w:rPr>
          <w:rFonts w:ascii="Times New Roman" w:hAnsi="Times New Roman"/>
          <w:sz w:val="27"/>
          <w:szCs w:val="27"/>
        </w:rPr>
        <w:t xml:space="preserve"> – налоговая ставка по АУСН</w:t>
      </w:r>
      <w:r w:rsidRPr="00AB43EA">
        <w:rPr>
          <w:rFonts w:ascii="Times New Roman" w:hAnsi="Times New Roman"/>
          <w:sz w:val="27"/>
          <w:szCs w:val="27"/>
          <w:vertAlign w:val="subscript"/>
        </w:rPr>
        <w:t>2</w:t>
      </w:r>
      <w:r w:rsidRPr="00AB43EA">
        <w:rPr>
          <w:rFonts w:ascii="Times New Roman" w:hAnsi="Times New Roman"/>
          <w:sz w:val="27"/>
          <w:szCs w:val="27"/>
        </w:rPr>
        <w:t xml:space="preserve"> с объектом обложения «доходы, уменьшенные на величину расходов», </w:t>
      </w:r>
      <w:r w:rsidRPr="00AB43EA">
        <w:rPr>
          <w:rFonts w:ascii="Times New Roman" w:hAnsi="Times New Roman"/>
          <w:sz w:val="27"/>
          <w:szCs w:val="27"/>
          <w:lang w:val="en-US"/>
        </w:rPr>
        <w:t>S</w:t>
      </w:r>
      <w:r w:rsidRPr="00AB43EA">
        <w:rPr>
          <w:rFonts w:ascii="Times New Roman" w:hAnsi="Times New Roman"/>
          <w:sz w:val="27"/>
          <w:szCs w:val="27"/>
          <w:vertAlign w:val="subscript"/>
        </w:rPr>
        <w:t>2</w:t>
      </w:r>
      <w:r w:rsidRPr="00AB43EA">
        <w:rPr>
          <w:rFonts w:ascii="Times New Roman" w:hAnsi="Times New Roman"/>
          <w:sz w:val="27"/>
          <w:szCs w:val="27"/>
        </w:rPr>
        <w:t xml:space="preserve"> – ставка минимального налога по АУСН</w:t>
      </w:r>
      <w:r w:rsidRPr="00AB43EA">
        <w:rPr>
          <w:rFonts w:ascii="Times New Roman" w:hAnsi="Times New Roman"/>
          <w:sz w:val="27"/>
          <w:szCs w:val="27"/>
          <w:vertAlign w:val="subscript"/>
        </w:rPr>
        <w:t>2</w:t>
      </w:r>
      <w:r w:rsidRPr="00AB43EA">
        <w:rPr>
          <w:rFonts w:ascii="Times New Roman" w:hAnsi="Times New Roman"/>
          <w:sz w:val="27"/>
          <w:szCs w:val="27"/>
        </w:rPr>
        <w:t>, в с</w:t>
      </w:r>
      <w:r w:rsidR="00DE3943">
        <w:rPr>
          <w:rFonts w:ascii="Times New Roman" w:hAnsi="Times New Roman"/>
          <w:sz w:val="27"/>
          <w:szCs w:val="27"/>
        </w:rPr>
        <w:t xml:space="preserve">оответствии с пунктом 4 статьи </w:t>
      </w:r>
      <w:r w:rsidRPr="00AB43EA">
        <w:rPr>
          <w:rFonts w:ascii="Times New Roman" w:hAnsi="Times New Roman"/>
          <w:sz w:val="27"/>
          <w:szCs w:val="27"/>
        </w:rPr>
        <w:t xml:space="preserve">9 Федерального закона от 25.02.2022 №17-ФЗ), </w:t>
      </w:r>
      <w:r w:rsidRPr="00AB43EA">
        <w:rPr>
          <w:rFonts w:ascii="Times New Roman" w:hAnsi="Times New Roman"/>
          <w:iCs/>
          <w:snapToGrid w:val="0"/>
          <w:sz w:val="27"/>
          <w:szCs w:val="27"/>
          <w:lang w:eastAsia="ru-RU"/>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 xml:space="preserve">УС </w:t>
      </w:r>
      <w:r w:rsidRPr="00AB43EA">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 xml:space="preserve">КС –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AB43EA">
        <w:rPr>
          <w:rFonts w:ascii="Times New Roman" w:hAnsi="Times New Roman"/>
          <w:i/>
          <w:iCs/>
          <w:snapToGrid w:val="0"/>
          <w:sz w:val="27"/>
          <w:szCs w:val="27"/>
          <w:lang w:val="en-US" w:eastAsia="ru-RU"/>
        </w:rPr>
        <w:t>V</w:t>
      </w:r>
      <w:r w:rsidRPr="00AB43EA">
        <w:rPr>
          <w:rFonts w:ascii="Times New Roman" w:hAnsi="Times New Roman"/>
          <w:i/>
          <w:iCs/>
          <w:snapToGrid w:val="0"/>
          <w:sz w:val="27"/>
          <w:szCs w:val="27"/>
          <w:lang w:eastAsia="ru-RU"/>
        </w:rPr>
        <w:t>нб2</w:t>
      </w:r>
      <w:r w:rsidRPr="00AB43EA">
        <w:rPr>
          <w:rFonts w:ascii="Times New Roman" w:hAnsi="Times New Roman"/>
          <w:i/>
          <w:iCs/>
          <w:snapToGrid w:val="0"/>
          <w:sz w:val="27"/>
          <w:szCs w:val="27"/>
          <w:vertAlign w:val="subscript"/>
          <w:lang w:eastAsia="ru-RU"/>
        </w:rPr>
        <w:t>пп</w:t>
      </w:r>
      <w:r w:rsidRPr="00AB43EA">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учёта по следующей формуле:</w:t>
      </w:r>
    </w:p>
    <w:p w:rsidR="00AB43EA" w:rsidRPr="00AB43EA" w:rsidRDefault="00AB43EA" w:rsidP="00AB43EA">
      <w:pPr>
        <w:spacing w:after="0" w:line="240" w:lineRule="auto"/>
        <w:ind w:firstLine="709"/>
        <w:jc w:val="both"/>
        <w:rPr>
          <w:rFonts w:ascii="Times New Roman" w:hAnsi="Times New Roman"/>
          <w:iCs/>
          <w:snapToGrid w:val="0"/>
          <w:sz w:val="16"/>
          <w:szCs w:val="16"/>
          <w:lang w:eastAsia="ru-RU"/>
        </w:rPr>
      </w:pPr>
    </w:p>
    <w:p w:rsidR="00AB43EA" w:rsidRPr="00AB43EA" w:rsidRDefault="00AB43EA" w:rsidP="00AB43EA">
      <w:pPr>
        <w:spacing w:after="0" w:line="240" w:lineRule="auto"/>
        <w:ind w:firstLine="709"/>
        <w:jc w:val="center"/>
        <w:rPr>
          <w:rFonts w:ascii="Times New Roman" w:hAnsi="Times New Roman"/>
          <w:iCs/>
          <w:snapToGrid w:val="0"/>
          <w:sz w:val="27"/>
          <w:szCs w:val="27"/>
          <w:lang w:eastAsia="ru-RU"/>
        </w:rPr>
      </w:pPr>
      <w:r w:rsidRPr="00AB43EA">
        <w:rPr>
          <w:rFonts w:ascii="Times New Roman" w:hAnsi="Times New Roman"/>
          <w:i/>
          <w:iCs/>
          <w:snapToGrid w:val="0"/>
          <w:sz w:val="27"/>
          <w:szCs w:val="27"/>
          <w:lang w:eastAsia="ru-RU"/>
        </w:rPr>
        <w:t>НБ2</w:t>
      </w:r>
      <w:r w:rsidRPr="00AB43EA">
        <w:rPr>
          <w:rFonts w:ascii="Times New Roman" w:hAnsi="Times New Roman"/>
          <w:i/>
          <w:iCs/>
          <w:snapToGrid w:val="0"/>
          <w:sz w:val="27"/>
          <w:szCs w:val="27"/>
          <w:vertAlign w:val="subscript"/>
          <w:lang w:eastAsia="ru-RU"/>
        </w:rPr>
        <w:t>пп</w:t>
      </w:r>
      <w:r w:rsidRPr="00AB43EA">
        <w:rPr>
          <w:rFonts w:ascii="Times New Roman" w:hAnsi="Times New Roman"/>
          <w:iCs/>
          <w:snapToGrid w:val="0"/>
          <w:sz w:val="27"/>
          <w:szCs w:val="27"/>
          <w:lang w:eastAsia="ru-RU"/>
        </w:rPr>
        <w:t xml:space="preserve"> = (</w:t>
      </w:r>
      <w:r w:rsidRPr="00AB43EA">
        <w:rPr>
          <w:rFonts w:ascii="Times New Roman" w:hAnsi="Times New Roman"/>
          <w:i/>
          <w:iCs/>
          <w:snapToGrid w:val="0"/>
          <w:sz w:val="27"/>
          <w:szCs w:val="27"/>
          <w:lang w:eastAsia="ru-RU"/>
        </w:rPr>
        <w:t>НБ2</w:t>
      </w:r>
      <w:r w:rsidRPr="00AB43EA">
        <w:rPr>
          <w:rFonts w:ascii="Times New Roman" w:hAnsi="Times New Roman"/>
          <w:i/>
          <w:iCs/>
          <w:snapToGrid w:val="0"/>
          <w:sz w:val="27"/>
          <w:szCs w:val="27"/>
          <w:vertAlign w:val="subscript"/>
          <w:lang w:eastAsia="ru-RU"/>
        </w:rPr>
        <w:t>пр.п</w:t>
      </w:r>
      <w:r w:rsidRPr="00AB43EA">
        <w:rPr>
          <w:rFonts w:ascii="Times New Roman" w:hAnsi="Times New Roman"/>
          <w:iCs/>
          <w:snapToGrid w:val="0"/>
          <w:sz w:val="27"/>
          <w:szCs w:val="27"/>
          <w:lang w:eastAsia="ru-RU"/>
        </w:rPr>
        <w:t xml:space="preserve"> / ПП</w:t>
      </w:r>
      <w:r w:rsidR="00DE3943">
        <w:rPr>
          <w:rFonts w:ascii="Times New Roman" w:hAnsi="Times New Roman"/>
          <w:iCs/>
          <w:snapToGrid w:val="0"/>
          <w:sz w:val="27"/>
          <w:szCs w:val="27"/>
          <w:vertAlign w:val="subscript"/>
          <w:lang w:eastAsia="ru-RU"/>
        </w:rPr>
        <w:t>пр.п</w:t>
      </w:r>
      <w:r w:rsidRPr="00AB43EA">
        <w:rPr>
          <w:rFonts w:ascii="Times New Roman" w:hAnsi="Times New Roman"/>
          <w:iCs/>
          <w:snapToGrid w:val="0"/>
          <w:sz w:val="27"/>
          <w:szCs w:val="27"/>
          <w:lang w:eastAsia="ru-RU"/>
        </w:rPr>
        <w:t>)</w:t>
      </w:r>
      <w:r w:rsidR="00DE3943">
        <w:rPr>
          <w:rFonts w:ascii="Times New Roman" w:hAnsi="Times New Roman"/>
          <w:iCs/>
          <w:snapToGrid w:val="0"/>
          <w:sz w:val="27"/>
          <w:szCs w:val="27"/>
          <w:lang w:eastAsia="ru-RU"/>
        </w:rPr>
        <w:t xml:space="preserve"> </w:t>
      </w:r>
      <w:r w:rsidRPr="00AB43EA">
        <w:rPr>
          <w:rFonts w:ascii="Times New Roman" w:hAnsi="Times New Roman"/>
          <w:iCs/>
          <w:snapToGrid w:val="0"/>
          <w:sz w:val="27"/>
          <w:szCs w:val="27"/>
          <w:lang w:eastAsia="ru-RU"/>
        </w:rPr>
        <w:t>* ПП</w:t>
      </w:r>
      <w:r w:rsidRPr="00AB43EA">
        <w:rPr>
          <w:rFonts w:ascii="Times New Roman" w:hAnsi="Times New Roman"/>
          <w:iCs/>
          <w:snapToGrid w:val="0"/>
          <w:sz w:val="27"/>
          <w:szCs w:val="27"/>
          <w:vertAlign w:val="subscript"/>
          <w:lang w:eastAsia="ru-RU"/>
        </w:rPr>
        <w:t>пп</w:t>
      </w:r>
      <w:r w:rsidRPr="00AB43EA">
        <w:rPr>
          <w:rFonts w:ascii="Times New Roman" w:hAnsi="Times New Roman"/>
          <w:iCs/>
          <w:snapToGrid w:val="0"/>
          <w:sz w:val="27"/>
          <w:szCs w:val="27"/>
          <w:lang w:eastAsia="ru-RU"/>
        </w:rPr>
        <w:t>,</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где</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
          <w:iCs/>
          <w:snapToGrid w:val="0"/>
          <w:sz w:val="27"/>
          <w:szCs w:val="27"/>
          <w:lang w:eastAsia="ru-RU"/>
        </w:rPr>
        <w:t>НБ2</w:t>
      </w:r>
      <w:r w:rsidRPr="00AB43EA">
        <w:rPr>
          <w:rFonts w:ascii="Times New Roman" w:hAnsi="Times New Roman"/>
          <w:i/>
          <w:iCs/>
          <w:snapToGrid w:val="0"/>
          <w:sz w:val="27"/>
          <w:szCs w:val="27"/>
          <w:vertAlign w:val="subscript"/>
          <w:lang w:eastAsia="ru-RU"/>
        </w:rPr>
        <w:t>пр.п</w:t>
      </w:r>
      <w:r w:rsidRPr="00AB43EA">
        <w:rPr>
          <w:rFonts w:ascii="Times New Roman" w:hAnsi="Times New Roman"/>
          <w:iCs/>
          <w:snapToGrid w:val="0"/>
          <w:sz w:val="27"/>
          <w:szCs w:val="27"/>
          <w:lang w:eastAsia="ru-RU"/>
        </w:rPr>
        <w:t xml:space="preserve"> – налоговая база предыдущего периода по </w:t>
      </w:r>
      <w:r w:rsidRPr="00AB43EA">
        <w:rPr>
          <w:rFonts w:ascii="Times New Roman" w:hAnsi="Times New Roman"/>
          <w:b/>
          <w:i/>
          <w:snapToGrid w:val="0"/>
          <w:sz w:val="27"/>
          <w:szCs w:val="27"/>
          <w:lang w:eastAsia="ru-RU"/>
        </w:rPr>
        <w:t>АУСН</w:t>
      </w:r>
      <w:r w:rsidRPr="00AB43EA">
        <w:rPr>
          <w:rFonts w:ascii="Times New Roman" w:hAnsi="Times New Roman"/>
          <w:b/>
          <w:i/>
          <w:snapToGrid w:val="0"/>
          <w:sz w:val="27"/>
          <w:szCs w:val="27"/>
          <w:vertAlign w:val="subscript"/>
          <w:lang w:eastAsia="ru-RU"/>
        </w:rPr>
        <w:t xml:space="preserve">2 </w:t>
      </w:r>
      <w:r w:rsidRPr="00AB43EA">
        <w:rPr>
          <w:rFonts w:ascii="Times New Roman" w:hAnsi="Times New Roman"/>
          <w:sz w:val="27"/>
          <w:szCs w:val="27"/>
        </w:rPr>
        <w:t>при использовании объекта обложения «доходы, уменьшенные на величину расходов»</w:t>
      </w:r>
      <w:r w:rsidRPr="00AB43EA">
        <w:rPr>
          <w:rFonts w:ascii="Times New Roman" w:hAnsi="Times New Roman"/>
          <w:iCs/>
          <w:snapToGrid w:val="0"/>
          <w:sz w:val="27"/>
          <w:szCs w:val="27"/>
          <w:lang w:eastAsia="ru-RU"/>
        </w:rPr>
        <w:t>, тыс. рублей;</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ПП</w:t>
      </w:r>
      <w:r w:rsidRPr="00AB43EA">
        <w:rPr>
          <w:rFonts w:ascii="Times New Roman" w:hAnsi="Times New Roman"/>
          <w:iCs/>
          <w:snapToGrid w:val="0"/>
          <w:sz w:val="27"/>
          <w:szCs w:val="27"/>
          <w:vertAlign w:val="subscript"/>
          <w:lang w:eastAsia="ru-RU"/>
        </w:rPr>
        <w:t xml:space="preserve">пр.п </w:t>
      </w:r>
      <w:r w:rsidRPr="00AB43EA">
        <w:rPr>
          <w:rFonts w:ascii="Times New Roman" w:hAnsi="Times New Roman"/>
          <w:iCs/>
          <w:snapToGrid w:val="0"/>
          <w:sz w:val="27"/>
          <w:szCs w:val="27"/>
          <w:lang w:eastAsia="ru-RU"/>
        </w:rPr>
        <w:t>– прибыль прибыльных организаций для целей бухгалтерского учёта в предыдущем периоде, тыс. рублей;</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ПП</w:t>
      </w:r>
      <w:r w:rsidRPr="00AB43EA">
        <w:rPr>
          <w:rFonts w:ascii="Times New Roman" w:hAnsi="Times New Roman"/>
          <w:iCs/>
          <w:snapToGrid w:val="0"/>
          <w:sz w:val="27"/>
          <w:szCs w:val="27"/>
          <w:vertAlign w:val="subscript"/>
          <w:lang w:eastAsia="ru-RU"/>
        </w:rPr>
        <w:t>пп</w:t>
      </w:r>
      <w:r w:rsidRPr="00AB43EA">
        <w:rPr>
          <w:rFonts w:ascii="Times New Roman" w:hAnsi="Times New Roman"/>
          <w:iCs/>
          <w:snapToGrid w:val="0"/>
          <w:sz w:val="27"/>
          <w:szCs w:val="27"/>
          <w:lang w:eastAsia="ru-RU"/>
        </w:rPr>
        <w:t xml:space="preserve"> – прогнозируемый объём прибыли прибыльных организаций для целей бухгалтерского учёта, тыс. рублей.</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Прогнозируемый объём налоговой базы по минимальному налогу АУСН</w:t>
      </w:r>
      <w:r w:rsidRPr="00AB43EA">
        <w:rPr>
          <w:rFonts w:ascii="Times New Roman" w:hAnsi="Times New Roman"/>
          <w:iCs/>
          <w:snapToGrid w:val="0"/>
          <w:sz w:val="27"/>
          <w:szCs w:val="27"/>
          <w:vertAlign w:val="subscript"/>
          <w:lang w:eastAsia="ru-RU"/>
        </w:rPr>
        <w:t xml:space="preserve">2 </w:t>
      </w:r>
      <w:r w:rsidRPr="00AB43EA">
        <w:rPr>
          <w:rFonts w:ascii="Times New Roman" w:hAnsi="Times New Roman"/>
          <w:iCs/>
          <w:snapToGrid w:val="0"/>
          <w:sz w:val="27"/>
          <w:szCs w:val="27"/>
          <w:lang w:eastAsia="ru-RU"/>
        </w:rPr>
        <w:t>(</w:t>
      </w:r>
      <w:r w:rsidRPr="00AB43EA">
        <w:rPr>
          <w:rFonts w:ascii="Times New Roman" w:hAnsi="Times New Roman"/>
          <w:i/>
          <w:iCs/>
          <w:snapToGrid w:val="0"/>
          <w:sz w:val="27"/>
          <w:szCs w:val="27"/>
          <w:lang w:val="en-US" w:eastAsia="ru-RU"/>
        </w:rPr>
        <w:t>V</w:t>
      </w:r>
      <w:r w:rsidRPr="00AB43EA">
        <w:rPr>
          <w:rFonts w:ascii="Times New Roman" w:hAnsi="Times New Roman"/>
          <w:i/>
          <w:iCs/>
          <w:snapToGrid w:val="0"/>
          <w:sz w:val="27"/>
          <w:szCs w:val="27"/>
          <w:lang w:eastAsia="ru-RU"/>
        </w:rPr>
        <w:t>нб3</w:t>
      </w:r>
      <w:r w:rsidRPr="00AB43EA">
        <w:rPr>
          <w:rFonts w:ascii="Times New Roman" w:hAnsi="Times New Roman"/>
          <w:i/>
          <w:iCs/>
          <w:snapToGrid w:val="0"/>
          <w:sz w:val="27"/>
          <w:szCs w:val="27"/>
          <w:vertAlign w:val="subscript"/>
          <w:lang w:eastAsia="ru-RU"/>
        </w:rPr>
        <w:t>пп</w:t>
      </w:r>
      <w:r w:rsidRPr="00AB43EA">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ВВП по следующей формуле:</w:t>
      </w:r>
    </w:p>
    <w:p w:rsidR="00AB43EA" w:rsidRPr="00AB43EA" w:rsidRDefault="00AB43EA" w:rsidP="00AB43EA">
      <w:pPr>
        <w:spacing w:after="0" w:line="240" w:lineRule="auto"/>
        <w:ind w:firstLine="709"/>
        <w:jc w:val="both"/>
        <w:rPr>
          <w:rFonts w:ascii="Times New Roman" w:hAnsi="Times New Roman"/>
          <w:iCs/>
          <w:snapToGrid w:val="0"/>
          <w:sz w:val="16"/>
          <w:szCs w:val="16"/>
          <w:lang w:eastAsia="ru-RU"/>
        </w:rPr>
      </w:pPr>
    </w:p>
    <w:p w:rsidR="00AB43EA" w:rsidRPr="00AB43EA" w:rsidRDefault="00AB43EA" w:rsidP="00AB43EA">
      <w:pPr>
        <w:spacing w:after="0" w:line="240" w:lineRule="auto"/>
        <w:ind w:firstLine="709"/>
        <w:jc w:val="center"/>
        <w:rPr>
          <w:rFonts w:ascii="Times New Roman" w:hAnsi="Times New Roman"/>
          <w:iCs/>
          <w:snapToGrid w:val="0"/>
          <w:sz w:val="27"/>
          <w:szCs w:val="27"/>
          <w:lang w:eastAsia="ru-RU"/>
        </w:rPr>
      </w:pPr>
      <w:r w:rsidRPr="00AB43EA">
        <w:rPr>
          <w:rFonts w:ascii="Times New Roman" w:hAnsi="Times New Roman"/>
          <w:i/>
          <w:iCs/>
          <w:snapToGrid w:val="0"/>
          <w:sz w:val="27"/>
          <w:szCs w:val="27"/>
          <w:lang w:eastAsia="ru-RU"/>
        </w:rPr>
        <w:t>НБ3</w:t>
      </w:r>
      <w:r w:rsidRPr="00AB43EA">
        <w:rPr>
          <w:rFonts w:ascii="Times New Roman" w:hAnsi="Times New Roman"/>
          <w:i/>
          <w:iCs/>
          <w:snapToGrid w:val="0"/>
          <w:sz w:val="27"/>
          <w:szCs w:val="27"/>
          <w:vertAlign w:val="subscript"/>
          <w:lang w:eastAsia="ru-RU"/>
        </w:rPr>
        <w:t>пп</w:t>
      </w:r>
      <w:r w:rsidRPr="00AB43EA">
        <w:rPr>
          <w:rFonts w:ascii="Times New Roman" w:hAnsi="Times New Roman"/>
          <w:iCs/>
          <w:snapToGrid w:val="0"/>
          <w:sz w:val="27"/>
          <w:szCs w:val="27"/>
          <w:lang w:eastAsia="ru-RU"/>
        </w:rPr>
        <w:t xml:space="preserve"> = (</w:t>
      </w:r>
      <w:r w:rsidRPr="00AB43EA">
        <w:rPr>
          <w:rFonts w:ascii="Times New Roman" w:hAnsi="Times New Roman"/>
          <w:i/>
          <w:iCs/>
          <w:snapToGrid w:val="0"/>
          <w:sz w:val="27"/>
          <w:szCs w:val="27"/>
          <w:lang w:eastAsia="ru-RU"/>
        </w:rPr>
        <w:t>НБ3</w:t>
      </w:r>
      <w:r w:rsidRPr="00AB43EA">
        <w:rPr>
          <w:rFonts w:ascii="Times New Roman" w:hAnsi="Times New Roman"/>
          <w:i/>
          <w:iCs/>
          <w:snapToGrid w:val="0"/>
          <w:sz w:val="27"/>
          <w:szCs w:val="27"/>
          <w:vertAlign w:val="subscript"/>
          <w:lang w:eastAsia="ru-RU"/>
        </w:rPr>
        <w:t>пр.п</w:t>
      </w:r>
      <w:r w:rsidRPr="00AB43EA">
        <w:rPr>
          <w:rFonts w:ascii="Times New Roman" w:hAnsi="Times New Roman"/>
          <w:iCs/>
          <w:snapToGrid w:val="0"/>
          <w:sz w:val="27"/>
          <w:szCs w:val="27"/>
          <w:lang w:eastAsia="ru-RU"/>
        </w:rPr>
        <w:t xml:space="preserve"> / </w:t>
      </w:r>
      <w:r w:rsidRPr="00AB43EA">
        <w:rPr>
          <w:rFonts w:ascii="Times New Roman" w:hAnsi="Times New Roman"/>
          <w:b/>
          <w:i/>
          <w:snapToGrid w:val="0"/>
          <w:sz w:val="27"/>
          <w:szCs w:val="27"/>
          <w:lang w:eastAsia="ru-RU"/>
        </w:rPr>
        <w:t>ВРП</w:t>
      </w:r>
      <w:r w:rsidRPr="00AB43EA">
        <w:rPr>
          <w:rFonts w:ascii="Times New Roman" w:hAnsi="Times New Roman"/>
          <w:snapToGrid w:val="0"/>
          <w:sz w:val="27"/>
          <w:szCs w:val="27"/>
          <w:vertAlign w:val="subscript"/>
          <w:lang w:eastAsia="ru-RU"/>
        </w:rPr>
        <w:t xml:space="preserve"> пр.п</w:t>
      </w:r>
      <w:r w:rsidRPr="00AB43EA">
        <w:rPr>
          <w:rFonts w:ascii="Times New Roman" w:hAnsi="Times New Roman"/>
          <w:snapToGrid w:val="0"/>
          <w:sz w:val="27"/>
          <w:szCs w:val="27"/>
          <w:lang w:eastAsia="ru-RU"/>
        </w:rPr>
        <w:t>)</w:t>
      </w:r>
      <w:r w:rsidR="00DE3943">
        <w:rPr>
          <w:rFonts w:ascii="Times New Roman" w:hAnsi="Times New Roman"/>
          <w:snapToGrid w:val="0"/>
          <w:sz w:val="27"/>
          <w:szCs w:val="27"/>
          <w:lang w:eastAsia="ru-RU"/>
        </w:rPr>
        <w:t xml:space="preserve"> </w:t>
      </w:r>
      <w:r w:rsidRPr="00AB43EA">
        <w:rPr>
          <w:rFonts w:ascii="Times New Roman" w:hAnsi="Times New Roman"/>
          <w:iCs/>
          <w:snapToGrid w:val="0"/>
          <w:sz w:val="27"/>
          <w:szCs w:val="27"/>
          <w:lang w:eastAsia="ru-RU"/>
        </w:rPr>
        <w:t xml:space="preserve">* </w:t>
      </w:r>
      <w:r w:rsidRPr="00AB43EA">
        <w:rPr>
          <w:rFonts w:ascii="Times New Roman" w:hAnsi="Times New Roman"/>
          <w:b/>
          <w:i/>
          <w:snapToGrid w:val="0"/>
          <w:sz w:val="27"/>
          <w:szCs w:val="27"/>
          <w:lang w:eastAsia="ru-RU"/>
        </w:rPr>
        <w:t>ВРП</w:t>
      </w:r>
      <w:r w:rsidRPr="00AB43EA">
        <w:rPr>
          <w:rFonts w:ascii="Times New Roman" w:hAnsi="Times New Roman"/>
          <w:snapToGrid w:val="0"/>
          <w:sz w:val="27"/>
          <w:szCs w:val="27"/>
          <w:lang w:eastAsia="ru-RU"/>
        </w:rPr>
        <w:t xml:space="preserve"> </w:t>
      </w:r>
      <w:r w:rsidRPr="00AB43EA">
        <w:rPr>
          <w:rFonts w:ascii="Times New Roman" w:hAnsi="Times New Roman"/>
          <w:snapToGrid w:val="0"/>
          <w:sz w:val="27"/>
          <w:szCs w:val="27"/>
          <w:vertAlign w:val="subscript"/>
          <w:lang w:eastAsia="ru-RU"/>
        </w:rPr>
        <w:t>п.п</w:t>
      </w:r>
      <w:r w:rsidRPr="00AB43EA">
        <w:rPr>
          <w:rFonts w:ascii="Times New Roman" w:hAnsi="Times New Roman"/>
          <w:iCs/>
          <w:snapToGrid w:val="0"/>
          <w:sz w:val="27"/>
          <w:szCs w:val="27"/>
          <w:lang w:eastAsia="ru-RU"/>
        </w:rPr>
        <w:t>,</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Cs/>
          <w:snapToGrid w:val="0"/>
          <w:sz w:val="27"/>
          <w:szCs w:val="27"/>
          <w:lang w:eastAsia="ru-RU"/>
        </w:rPr>
        <w:t>где</w:t>
      </w:r>
    </w:p>
    <w:p w:rsidR="00AB43EA" w:rsidRPr="00AB43EA" w:rsidRDefault="00AB43EA" w:rsidP="00AB43EA">
      <w:pPr>
        <w:spacing w:after="0" w:line="240" w:lineRule="auto"/>
        <w:ind w:firstLine="709"/>
        <w:jc w:val="both"/>
        <w:rPr>
          <w:rFonts w:ascii="Times New Roman" w:hAnsi="Times New Roman"/>
          <w:iCs/>
          <w:snapToGrid w:val="0"/>
          <w:sz w:val="27"/>
          <w:szCs w:val="27"/>
          <w:lang w:eastAsia="ru-RU"/>
        </w:rPr>
      </w:pPr>
      <w:r w:rsidRPr="00AB43EA">
        <w:rPr>
          <w:rFonts w:ascii="Times New Roman" w:hAnsi="Times New Roman"/>
          <w:i/>
          <w:iCs/>
          <w:snapToGrid w:val="0"/>
          <w:sz w:val="27"/>
          <w:szCs w:val="27"/>
          <w:lang w:eastAsia="ru-RU"/>
        </w:rPr>
        <w:t>НБ3</w:t>
      </w:r>
      <w:r w:rsidRPr="00AB43EA">
        <w:rPr>
          <w:rFonts w:ascii="Times New Roman" w:hAnsi="Times New Roman"/>
          <w:i/>
          <w:iCs/>
          <w:snapToGrid w:val="0"/>
          <w:sz w:val="27"/>
          <w:szCs w:val="27"/>
          <w:vertAlign w:val="subscript"/>
          <w:lang w:eastAsia="ru-RU"/>
        </w:rPr>
        <w:t>пр.п</w:t>
      </w:r>
      <w:r w:rsidRPr="00AB43EA">
        <w:rPr>
          <w:rFonts w:ascii="Times New Roman" w:hAnsi="Times New Roman"/>
          <w:iCs/>
          <w:snapToGrid w:val="0"/>
          <w:sz w:val="27"/>
          <w:szCs w:val="27"/>
          <w:lang w:eastAsia="ru-RU"/>
        </w:rPr>
        <w:t xml:space="preserve"> – налоговая база по минимальному налогу АУСН</w:t>
      </w:r>
      <w:r w:rsidRPr="00AB43EA">
        <w:rPr>
          <w:rFonts w:ascii="Times New Roman" w:hAnsi="Times New Roman"/>
          <w:iCs/>
          <w:snapToGrid w:val="0"/>
          <w:sz w:val="27"/>
          <w:szCs w:val="27"/>
          <w:vertAlign w:val="subscript"/>
          <w:lang w:eastAsia="ru-RU"/>
        </w:rPr>
        <w:t xml:space="preserve">2 </w:t>
      </w:r>
      <w:r w:rsidRPr="00AB43EA">
        <w:rPr>
          <w:rFonts w:ascii="Times New Roman" w:hAnsi="Times New Roman"/>
          <w:iCs/>
          <w:snapToGrid w:val="0"/>
          <w:sz w:val="27"/>
          <w:szCs w:val="27"/>
          <w:lang w:eastAsia="ru-RU"/>
        </w:rPr>
        <w:t>предыдущего периода, тыс. рублей;</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b/>
          <w:i/>
          <w:snapToGrid w:val="0"/>
          <w:sz w:val="27"/>
          <w:szCs w:val="27"/>
          <w:lang w:val="en-US" w:eastAsia="ru-RU"/>
        </w:rPr>
        <w:lastRenderedPageBreak/>
        <w:t>V</w:t>
      </w:r>
      <w:r w:rsidRPr="00AB43EA">
        <w:rPr>
          <w:rFonts w:ascii="Times New Roman" w:hAnsi="Times New Roman"/>
          <w:b/>
          <w:i/>
          <w:snapToGrid w:val="0"/>
          <w:sz w:val="27"/>
          <w:szCs w:val="27"/>
          <w:vertAlign w:val="subscript"/>
          <w:lang w:eastAsia="ru-RU"/>
        </w:rPr>
        <w:t>ВВПВРП</w:t>
      </w:r>
      <w:r w:rsidRPr="00AB43EA">
        <w:rPr>
          <w:rFonts w:ascii="Times New Roman" w:hAnsi="Times New Roman"/>
          <w:snapToGrid w:val="0"/>
          <w:sz w:val="27"/>
          <w:szCs w:val="27"/>
          <w:vertAlign w:val="subscript"/>
          <w:lang w:eastAsia="ru-RU"/>
        </w:rPr>
        <w:t xml:space="preserve"> пр.п</w:t>
      </w:r>
      <w:r w:rsidRPr="00AB43EA">
        <w:rPr>
          <w:rFonts w:ascii="Times New Roman" w:hAnsi="Times New Roman"/>
          <w:snapToGrid w:val="0"/>
          <w:sz w:val="27"/>
          <w:szCs w:val="27"/>
          <w:lang w:eastAsia="ru-RU"/>
        </w:rPr>
        <w:t xml:space="preserve"> – объём валового внутреннего продукта в предыдущем периоде, тыс. рублей;</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b/>
          <w:i/>
          <w:snapToGrid w:val="0"/>
          <w:sz w:val="27"/>
          <w:szCs w:val="27"/>
          <w:lang w:eastAsia="ru-RU"/>
        </w:rPr>
        <w:t>ВРП</w:t>
      </w:r>
      <w:r w:rsidRPr="00AB43EA">
        <w:rPr>
          <w:rFonts w:ascii="Times New Roman" w:hAnsi="Times New Roman"/>
          <w:snapToGrid w:val="0"/>
          <w:sz w:val="27"/>
          <w:szCs w:val="27"/>
          <w:lang w:eastAsia="ru-RU"/>
        </w:rPr>
        <w:t xml:space="preserve"> </w:t>
      </w:r>
      <w:r w:rsidRPr="00AB43EA">
        <w:rPr>
          <w:rFonts w:ascii="Times New Roman" w:hAnsi="Times New Roman"/>
          <w:snapToGrid w:val="0"/>
          <w:sz w:val="27"/>
          <w:szCs w:val="27"/>
          <w:vertAlign w:val="subscript"/>
          <w:lang w:eastAsia="ru-RU"/>
        </w:rPr>
        <w:t>п.п</w:t>
      </w:r>
      <w:r w:rsidRPr="00AB43EA">
        <w:rPr>
          <w:rFonts w:ascii="Times New Roman" w:hAnsi="Times New Roman"/>
          <w:iCs/>
          <w:snapToGrid w:val="0"/>
          <w:sz w:val="27"/>
          <w:szCs w:val="27"/>
          <w:lang w:eastAsia="ru-RU"/>
        </w:rPr>
        <w:t xml:space="preserve"> </w:t>
      </w:r>
      <w:r w:rsidRPr="00AB43EA">
        <w:rPr>
          <w:rFonts w:ascii="Times New Roman" w:hAnsi="Times New Roman"/>
          <w:snapToGrid w:val="0"/>
          <w:sz w:val="27"/>
          <w:szCs w:val="27"/>
          <w:lang w:eastAsia="ru-RU"/>
        </w:rPr>
        <w:t>– объём прогнозируемого валового внутреннего продукта, тыс. рублей.</w:t>
      </w:r>
    </w:p>
    <w:p w:rsidR="00AB43EA" w:rsidRPr="00AB43EA" w:rsidRDefault="00AB43EA" w:rsidP="00AB43EA">
      <w:pPr>
        <w:spacing w:after="0" w:line="240" w:lineRule="auto"/>
        <w:ind w:firstLine="709"/>
        <w:jc w:val="both"/>
        <w:rPr>
          <w:rFonts w:ascii="Times New Roman" w:hAnsi="Times New Roman"/>
          <w:sz w:val="16"/>
          <w:szCs w:val="16"/>
          <w:lang w:eastAsia="ru-RU"/>
        </w:rPr>
      </w:pPr>
    </w:p>
    <w:p w:rsidR="00AB43EA" w:rsidRPr="00AB43EA" w:rsidRDefault="00AB43EA" w:rsidP="00AB43EA">
      <w:pPr>
        <w:spacing w:after="0" w:line="240" w:lineRule="auto"/>
        <w:ind w:firstLine="709"/>
        <w:jc w:val="both"/>
        <w:rPr>
          <w:rFonts w:ascii="Times New Roman" w:hAnsi="Times New Roman"/>
          <w:sz w:val="27"/>
          <w:szCs w:val="27"/>
          <w:lang w:eastAsia="ru-RU"/>
        </w:rPr>
      </w:pPr>
      <w:r w:rsidRPr="00AB43EA">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B43EA" w:rsidRPr="00AB43EA" w:rsidRDefault="00AB43EA" w:rsidP="00AB43EA">
      <w:pPr>
        <w:spacing w:after="0" w:line="240" w:lineRule="auto"/>
        <w:ind w:firstLine="709"/>
        <w:jc w:val="both"/>
        <w:rPr>
          <w:rFonts w:ascii="Times New Roman" w:hAnsi="Times New Roman"/>
          <w:snapToGrid w:val="0"/>
          <w:sz w:val="27"/>
          <w:szCs w:val="27"/>
          <w:lang w:eastAsia="ru-RU"/>
        </w:rPr>
      </w:pPr>
      <w:r w:rsidRPr="00AB43EA">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 w:rsidR="00AB43EA" w:rsidRPr="00AB43EA" w:rsidRDefault="00AB43EA" w:rsidP="00AB43EA">
      <w:pPr>
        <w:keepNext/>
        <w:spacing w:before="240" w:after="240" w:line="240" w:lineRule="auto"/>
        <w:jc w:val="center"/>
        <w:outlineLvl w:val="1"/>
        <w:rPr>
          <w:rFonts w:ascii="Times New Roman" w:hAnsi="Times New Roman"/>
          <w:b/>
          <w:bCs/>
          <w:iCs/>
          <w:sz w:val="27"/>
          <w:szCs w:val="27"/>
        </w:rPr>
      </w:pPr>
      <w:bookmarkStart w:id="54" w:name="_Toc89426783"/>
      <w:r w:rsidRPr="00AB43EA">
        <w:rPr>
          <w:rFonts w:ascii="Times New Roman" w:hAnsi="Times New Roman"/>
          <w:b/>
          <w:bCs/>
          <w:iCs/>
          <w:sz w:val="27"/>
          <w:szCs w:val="27"/>
        </w:rPr>
        <w:t xml:space="preserve">2.10. Налоги на имущество </w:t>
      </w:r>
      <w:r w:rsidRPr="00AB43EA">
        <w:rPr>
          <w:rFonts w:ascii="Times New Roman" w:hAnsi="Times New Roman"/>
          <w:b/>
          <w:bCs/>
          <w:iCs/>
          <w:sz w:val="27"/>
          <w:szCs w:val="27"/>
        </w:rPr>
        <w:br/>
        <w:t>182 1 06 00000 00 0000 110</w:t>
      </w:r>
      <w:bookmarkEnd w:id="54"/>
      <w:r w:rsidRPr="00AB43EA">
        <w:rPr>
          <w:rFonts w:ascii="Times New Roman" w:hAnsi="Times New Roman"/>
          <w:b/>
          <w:bCs/>
          <w:iCs/>
          <w:sz w:val="27"/>
          <w:szCs w:val="27"/>
        </w:rPr>
        <w:t xml:space="preserve">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55" w:name="_Toc89426784"/>
      <w:r w:rsidRPr="00AB43EA">
        <w:rPr>
          <w:rFonts w:ascii="Times New Roman" w:hAnsi="Times New Roman"/>
          <w:b/>
          <w:bCs/>
          <w:i/>
          <w:sz w:val="27"/>
          <w:szCs w:val="27"/>
        </w:rPr>
        <w:t xml:space="preserve">2.10.1. Налог на имущество физических лиц </w:t>
      </w:r>
      <w:r w:rsidRPr="00AB43EA">
        <w:rPr>
          <w:rFonts w:ascii="Times New Roman" w:hAnsi="Times New Roman"/>
          <w:b/>
          <w:bCs/>
          <w:i/>
          <w:sz w:val="27"/>
          <w:szCs w:val="27"/>
        </w:rPr>
        <w:br/>
        <w:t>182 1 06 01000 00 0000 110</w:t>
      </w:r>
      <w:bookmarkEnd w:id="55"/>
      <w:r w:rsidRPr="00AB43EA">
        <w:rPr>
          <w:rFonts w:ascii="Times New Roman" w:hAnsi="Times New Roman"/>
          <w:b/>
          <w:bCs/>
          <w:i/>
          <w:sz w:val="27"/>
          <w:szCs w:val="27"/>
        </w:rPr>
        <w:t xml:space="preserve">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Для расчета налога на имущество физических лиц используются:</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AB43EA">
        <w:rPr>
          <w:sz w:val="27"/>
          <w:szCs w:val="27"/>
        </w:rPr>
        <w:t> </w:t>
      </w:r>
      <w:r w:rsidRPr="00AB43EA">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«Начисление и поступление налогов, сборов и иных обязательных платежей в консолидированный бюджет Российской Федерации» за предыдущие периоды;</w:t>
      </w:r>
    </w:p>
    <w:p w:rsidR="00AB43EA" w:rsidRPr="00AB43EA" w:rsidRDefault="00AB43EA" w:rsidP="00AB43EA">
      <w:pPr>
        <w:tabs>
          <w:tab w:val="left" w:pos="709"/>
          <w:tab w:val="left" w:pos="851"/>
          <w:tab w:val="left" w:pos="993"/>
        </w:tabs>
        <w:spacing w:after="0" w:line="240" w:lineRule="auto"/>
        <w:ind w:firstLine="567"/>
        <w:jc w:val="both"/>
        <w:rPr>
          <w:rFonts w:ascii="Times New Roman" w:hAnsi="Times New Roman"/>
          <w:sz w:val="27"/>
          <w:szCs w:val="27"/>
        </w:rPr>
      </w:pPr>
      <w:r w:rsidRPr="00AB43EA">
        <w:rPr>
          <w:rFonts w:ascii="Times New Roman" w:hAnsi="Times New Roman"/>
          <w:sz w:val="27"/>
          <w:szCs w:val="27"/>
        </w:rPr>
        <w:t>- налоговые ставки, льготы и преференции, порядок исчисления суммы налога, установленные главой 32 НК РФ «Налог на имущество физических лиц»;</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Расчет прогнозного объема поступлений налога на имущество физических лиц осуществляется в разрезе субъектов Российской Федерации:</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исходя из кадастровой стоимости объектов налогообложения или с учетом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В субъектах Российской </w:t>
      </w:r>
      <w:r w:rsidR="00662CAE">
        <w:rPr>
          <w:rFonts w:ascii="Times New Roman" w:hAnsi="Times New Roman"/>
          <w:sz w:val="27"/>
          <w:szCs w:val="27"/>
        </w:rPr>
        <w:t xml:space="preserve">Федерации полностью перешедших </w:t>
      </w:r>
      <w:r w:rsidRPr="00AB43EA">
        <w:rPr>
          <w:rFonts w:ascii="Times New Roman" w:hAnsi="Times New Roman"/>
          <w:sz w:val="27"/>
          <w:szCs w:val="27"/>
        </w:rPr>
        <w:t>на расчет сумм поступлений налога исходя из кадастровой стоимости объектов налогообложения расчет прогнозного объема поступлений налога на имущество физических лиц осуществляется по следующей формуле:</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center"/>
        <w:rPr>
          <w:rFonts w:ascii="Times New Roman" w:hAnsi="Times New Roman"/>
          <w:b/>
          <w:i/>
          <w:sz w:val="27"/>
          <w:szCs w:val="27"/>
        </w:rPr>
      </w:pPr>
      <w:r w:rsidRPr="00AB43EA">
        <w:rPr>
          <w:rFonts w:ascii="Times New Roman" w:hAnsi="Times New Roman"/>
          <w:b/>
          <w:i/>
          <w:sz w:val="27"/>
          <w:szCs w:val="27"/>
        </w:rPr>
        <w:t>Налог кадастр. = НБ кадастр.× С кадастр. × УС (+/-) КС,</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НБ кадастр.</w:t>
      </w:r>
      <w:r w:rsidRPr="00AB43EA">
        <w:rPr>
          <w:rFonts w:ascii="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С кадастр.</w:t>
      </w:r>
      <w:r w:rsidRPr="00AB43EA">
        <w:rPr>
          <w:rFonts w:ascii="Times New Roman" w:hAnsi="Times New Roman"/>
          <w:sz w:val="27"/>
          <w:szCs w:val="27"/>
        </w:rPr>
        <w:t> = расчетная средняя ставка по кадастровой стоимости объекта налогообложения за отчетный период,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sz w:val="27"/>
          <w:szCs w:val="27"/>
        </w:rPr>
        <w:t>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sz w:val="27"/>
          <w:szCs w:val="27"/>
        </w:rPr>
        <w:t>КС</w:t>
      </w:r>
      <w:r w:rsidRPr="00AB43EA">
        <w:rPr>
          <w:rFonts w:ascii="Times New Roman" w:hAnsi="Times New Roman"/>
          <w:sz w:val="27"/>
          <w:szCs w:val="27"/>
        </w:rPr>
        <w:t>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При расчете налоговой базы прогнозируемого периода используется темп роста в % к предыдущему периоду.</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b/>
          <w:sz w:val="27"/>
          <w:szCs w:val="27"/>
        </w:rPr>
      </w:pPr>
      <w:r w:rsidRPr="00AB43EA">
        <w:rPr>
          <w:rFonts w:ascii="Times New Roman" w:hAnsi="Times New Roman"/>
          <w:b/>
          <w:i/>
          <w:sz w:val="27"/>
          <w:szCs w:val="27"/>
        </w:rPr>
        <w:t xml:space="preserve">Налог кадастр. </w:t>
      </w:r>
      <w:r w:rsidRPr="00AB43EA">
        <w:rPr>
          <w:rFonts w:ascii="Times New Roman" w:hAnsi="Times New Roman"/>
          <w:sz w:val="27"/>
          <w:szCs w:val="27"/>
        </w:rPr>
        <w:t xml:space="preserve">= </w:t>
      </w:r>
      <w:r w:rsidRPr="00AB43EA">
        <w:rPr>
          <w:rFonts w:ascii="Times New Roman" w:hAnsi="Times New Roman"/>
          <w:b/>
          <w:sz w:val="27"/>
          <w:szCs w:val="27"/>
        </w:rPr>
        <w:t>Налог кадастр. предыдущего года × 1,1</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Сумма налога на имущество физических лиц за первые три налоговых периода с начала применения порядка определения налоговой базы исходя из кадастровой стоимости объекта налогообложения осуществляется по следующей формуле:</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center"/>
        <w:rPr>
          <w:rFonts w:ascii="Times New Roman" w:hAnsi="Times New Roman"/>
          <w:b/>
          <w:i/>
          <w:sz w:val="27"/>
          <w:szCs w:val="27"/>
        </w:rPr>
      </w:pPr>
      <w:r w:rsidRPr="00AB43EA">
        <w:rPr>
          <w:rFonts w:ascii="Times New Roman" w:hAnsi="Times New Roman"/>
          <w:b/>
          <w:i/>
          <w:sz w:val="27"/>
          <w:szCs w:val="27"/>
        </w:rPr>
        <w:t xml:space="preserve">Налог перех.периода = ((Налог кадастр. - Налог инв.) × К пер.периода + </w:t>
      </w:r>
    </w:p>
    <w:p w:rsidR="00AB43EA" w:rsidRPr="00AB43EA" w:rsidRDefault="00AB43EA" w:rsidP="00AB43EA">
      <w:pPr>
        <w:spacing w:after="0" w:line="240" w:lineRule="auto"/>
        <w:ind w:firstLine="567"/>
        <w:jc w:val="center"/>
        <w:rPr>
          <w:rFonts w:ascii="Times New Roman" w:hAnsi="Times New Roman"/>
          <w:b/>
          <w:i/>
          <w:sz w:val="27"/>
          <w:szCs w:val="27"/>
        </w:rPr>
      </w:pPr>
      <w:r w:rsidRPr="00AB43EA">
        <w:rPr>
          <w:rFonts w:ascii="Times New Roman" w:hAnsi="Times New Roman"/>
          <w:b/>
          <w:i/>
          <w:sz w:val="27"/>
          <w:szCs w:val="27"/>
        </w:rPr>
        <w:t>Налог инв.)</w:t>
      </w:r>
      <w:r w:rsidRPr="00AB43EA">
        <w:rPr>
          <w:rFonts w:ascii="Times New Roman" w:hAnsi="Times New Roman"/>
          <w:sz w:val="27"/>
          <w:szCs w:val="27"/>
        </w:rPr>
        <w:t xml:space="preserve"> </w:t>
      </w:r>
      <w:r w:rsidRPr="00AB43EA">
        <w:rPr>
          <w:rFonts w:ascii="Times New Roman" w:hAnsi="Times New Roman"/>
          <w:b/>
          <w:i/>
          <w:sz w:val="27"/>
          <w:szCs w:val="27"/>
        </w:rPr>
        <w:t>× УС (+/-) КС,</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Налог кадастр. </w:t>
      </w:r>
      <w:r w:rsidRPr="00AB43EA">
        <w:rPr>
          <w:rFonts w:ascii="Times New Roman" w:hAnsi="Times New Roman"/>
          <w:sz w:val="27"/>
          <w:szCs w:val="27"/>
        </w:rPr>
        <w:t>– сумма налога, исчисленная исходя из кадастровой стоимости объекта налогообложения,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Налог инв. </w:t>
      </w:r>
      <w:r w:rsidRPr="00AB43EA">
        <w:rPr>
          <w:rFonts w:ascii="Times New Roman" w:hAnsi="Times New Roman"/>
          <w:sz w:val="27"/>
          <w:szCs w:val="27"/>
        </w:rPr>
        <w:t>– сумма налога, исчисленна</w:t>
      </w:r>
      <w:r w:rsidR="00DE3943">
        <w:rPr>
          <w:rFonts w:ascii="Times New Roman" w:hAnsi="Times New Roman"/>
          <w:sz w:val="27"/>
          <w:szCs w:val="27"/>
        </w:rPr>
        <w:t xml:space="preserve">я исходя из инвентаризационной </w:t>
      </w:r>
      <w:r w:rsidRPr="00AB43EA">
        <w:rPr>
          <w:rFonts w:ascii="Times New Roman" w:hAnsi="Times New Roman"/>
          <w:sz w:val="27"/>
          <w:szCs w:val="27"/>
        </w:rPr>
        <w:t xml:space="preserve">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w:t>
      </w:r>
      <w:r w:rsidRPr="00AB43EA">
        <w:rPr>
          <w:rFonts w:ascii="Times New Roman" w:hAnsi="Times New Roman"/>
          <w:sz w:val="27"/>
          <w:szCs w:val="27"/>
        </w:rPr>
        <w:lastRenderedPageBreak/>
        <w:t>(последний год применения инвентаризационной стоимости в субъекте Российской Федерации),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 пер.периода</w:t>
      </w:r>
      <w:r w:rsidRPr="00AB43EA">
        <w:rPr>
          <w:rFonts w:ascii="Times New Roman" w:hAnsi="Times New Roman"/>
          <w:sz w:val="27"/>
          <w:szCs w:val="27"/>
        </w:rPr>
        <w:t xml:space="preserve"> – коэффициент переходного периода, зависящий от года применения субъектом Российской Федерации кадастровой стоимости в качестве налоговой базы по налогу на имущество физических лиц.</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К пер.периода принимается равным 0,2 в первый год применения субъектом Российской Федерации кадастровой стоимости, 0,4 – во второй год, 0,6 – в третий год.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b/>
          <w:i/>
          <w:sz w:val="27"/>
          <w:szCs w:val="27"/>
        </w:rPr>
      </w:pPr>
      <w:r w:rsidRPr="00AB43EA">
        <w:rPr>
          <w:rFonts w:ascii="Times New Roman" w:hAnsi="Times New Roman"/>
          <w:b/>
          <w:i/>
          <w:sz w:val="27"/>
          <w:szCs w:val="27"/>
        </w:rPr>
        <w:t>Налог перех.периода = Налог перех.периода предыдущего года × 1,1;</w:t>
      </w:r>
    </w:p>
    <w:p w:rsidR="00AB43EA" w:rsidRPr="00AB43EA" w:rsidRDefault="00AB43EA" w:rsidP="00AB43EA">
      <w:pPr>
        <w:spacing w:after="0" w:line="240" w:lineRule="auto"/>
        <w:ind w:firstLine="567"/>
        <w:jc w:val="both"/>
        <w:rPr>
          <w:rFonts w:ascii="Times New Roman" w:hAnsi="Times New Roman"/>
          <w:b/>
          <w:i/>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sz w:val="27"/>
          <w:szCs w:val="27"/>
        </w:rPr>
        <w:t>КС</w:t>
      </w:r>
      <w:r w:rsidRPr="00AB43EA">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В отношении объекта налогообложения, образованного начиная с четвертого налогового периода, в котором налоговая база определяется в соответствующем муниципальном образовании (городе федерального значения Москве, Санкт-Петербурге или Севастополе) в соответствии со статьей 403 Налогового кодекса Российской Федерации, сумма налога подлежит уплате в размере, равном сумме налога, исчисленной в соответствии с настоящей статьей с учетом коэффициента 0,6 применительно к первому налоговому периоду, за который исчисляется налог в отношении этого объекта налогообложения.</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Данная формула не применяется при исчислении налога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а также объектов налогообложения, предусмотренных абзацем вторым пункта 10 статьи 378.2 Налогового кодекса Российской Федерации, за исключением гаражей и машино-мест, расположенных в таких объектах налогообложения.</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Прогнозные поступления налога на имущество физических лиц суммируются по всем субъектам Российской Федерации.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lastRenderedPageBreak/>
        <w:t>Объём выпадающих доходов определяется в рамках прописанного алгоритма расчёта прогнозного объёма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56" w:name="_Toc89426785"/>
      <w:r w:rsidRPr="00AB43EA">
        <w:rPr>
          <w:rFonts w:ascii="Times New Roman" w:hAnsi="Times New Roman"/>
          <w:b/>
          <w:bCs/>
          <w:i/>
          <w:sz w:val="27"/>
          <w:szCs w:val="27"/>
        </w:rPr>
        <w:t xml:space="preserve">2.10.2. Налог на имущество организаций </w:t>
      </w:r>
      <w:r w:rsidRPr="00AB43EA">
        <w:rPr>
          <w:rFonts w:ascii="Times New Roman" w:hAnsi="Times New Roman"/>
          <w:b/>
          <w:bCs/>
          <w:i/>
          <w:sz w:val="27"/>
          <w:szCs w:val="27"/>
        </w:rPr>
        <w:br/>
        <w:t>182 1 06 02000 02 0000 110</w:t>
      </w:r>
      <w:bookmarkEnd w:id="56"/>
    </w:p>
    <w:p w:rsidR="00AB43EA" w:rsidRPr="00AB43EA" w:rsidRDefault="00AB43EA" w:rsidP="00AB43EA">
      <w:pPr>
        <w:spacing w:after="0" w:line="240" w:lineRule="auto"/>
        <w:ind w:firstLine="709"/>
        <w:jc w:val="both"/>
        <w:rPr>
          <w:rFonts w:ascii="Times New Roman" w:hAnsi="Times New Roman"/>
          <w:sz w:val="27"/>
          <w:szCs w:val="27"/>
        </w:rPr>
      </w:pPr>
      <w:bookmarkStart w:id="57" w:name="_Toc89426786"/>
      <w:r w:rsidRPr="00AB43EA">
        <w:rPr>
          <w:rFonts w:ascii="Times New Roman" w:hAnsi="Times New Roman"/>
          <w:sz w:val="27"/>
          <w:szCs w:val="27"/>
        </w:rPr>
        <w:t>Для расчета налога на имущество организаций используются:</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 показатели прогноза социально-экономического развития Республики Дагестан на очередной финансовый год и плановый период (среднегодовая стоимость амортизируемого имущества, амортизация), разрабатываемые Минэкономразвития Республики Дагестан;</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сложившаяся в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информация о налоговых ставках, предусмотренных главой 30 НК РФ «Налог на имущество организаций» и нормативными правовыми актами Республики Дагестан;</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Прогнозируемый объем поступлений налога на имущество организаций </w:t>
      </w:r>
      <w:r w:rsidRPr="00AB43EA">
        <w:rPr>
          <w:rFonts w:ascii="Times New Roman" w:hAnsi="Times New Roman"/>
          <w:sz w:val="27"/>
          <w:szCs w:val="27"/>
        </w:rPr>
        <w:br/>
        <w:t>(</w:t>
      </w:r>
      <w:r w:rsidRPr="00AB43EA">
        <w:rPr>
          <w:rFonts w:ascii="Times New Roman" w:hAnsi="Times New Roman"/>
          <w:b/>
          <w:i/>
          <w:sz w:val="27"/>
          <w:szCs w:val="27"/>
        </w:rPr>
        <w:t xml:space="preserve">НИ </w:t>
      </w:r>
      <w:r w:rsidRPr="00AB43EA">
        <w:rPr>
          <w:rFonts w:ascii="Times New Roman" w:hAnsi="Times New Roman"/>
          <w:b/>
          <w:i/>
          <w:sz w:val="27"/>
          <w:szCs w:val="27"/>
          <w:vertAlign w:val="subscript"/>
        </w:rPr>
        <w:t>орг.</w:t>
      </w:r>
      <w:r w:rsidRPr="00AB43EA">
        <w:rPr>
          <w:rFonts w:ascii="Times New Roman" w:hAnsi="Times New Roman"/>
          <w:b/>
          <w:i/>
          <w:sz w:val="27"/>
          <w:szCs w:val="27"/>
        </w:rPr>
        <w:t xml:space="preserve">) </w:t>
      </w:r>
      <w:r w:rsidRPr="00AB43EA">
        <w:rPr>
          <w:rFonts w:ascii="Times New Roman" w:hAnsi="Times New Roman"/>
          <w:sz w:val="27"/>
          <w:szCs w:val="27"/>
        </w:rPr>
        <w:t>рассчитывается по формуле:</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before="120" w:after="120" w:line="240" w:lineRule="auto"/>
        <w:ind w:firstLine="567"/>
        <w:jc w:val="center"/>
        <w:rPr>
          <w:rFonts w:ascii="Times New Roman" w:hAnsi="Times New Roman"/>
          <w:b/>
          <w:i/>
          <w:sz w:val="27"/>
          <w:szCs w:val="27"/>
        </w:rPr>
      </w:pPr>
      <w:r w:rsidRPr="00AB43EA">
        <w:rPr>
          <w:rFonts w:ascii="Times New Roman" w:hAnsi="Times New Roman"/>
          <w:b/>
          <w:i/>
          <w:sz w:val="27"/>
          <w:szCs w:val="27"/>
        </w:rPr>
        <w:t>НИорг = (НО</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 С</w:t>
      </w:r>
      <w:r w:rsidRPr="00AB43EA">
        <w:rPr>
          <w:rFonts w:ascii="Times New Roman" w:hAnsi="Times New Roman"/>
          <w:b/>
          <w:i/>
          <w:sz w:val="27"/>
          <w:szCs w:val="27"/>
          <w:vertAlign w:val="subscript"/>
        </w:rPr>
        <w:t xml:space="preserve"> СС </w:t>
      </w:r>
      <w:r w:rsidRPr="00AB43EA">
        <w:rPr>
          <w:rFonts w:ascii="Times New Roman" w:hAnsi="Times New Roman"/>
          <w:b/>
          <w:sz w:val="27"/>
          <w:szCs w:val="27"/>
        </w:rPr>
        <w:t>/100 +</w:t>
      </w:r>
      <w:r w:rsidRPr="00AB43EA">
        <w:rPr>
          <w:rFonts w:ascii="Times New Roman" w:hAnsi="Times New Roman"/>
          <w:b/>
          <w:i/>
          <w:sz w:val="27"/>
          <w:szCs w:val="27"/>
        </w:rPr>
        <w:t xml:space="preserve"> НО </w:t>
      </w:r>
      <w:r w:rsidRPr="00AB43EA">
        <w:rPr>
          <w:rFonts w:ascii="Times New Roman" w:hAnsi="Times New Roman"/>
          <w:b/>
          <w:i/>
          <w:sz w:val="27"/>
          <w:szCs w:val="27"/>
          <w:vertAlign w:val="subscript"/>
        </w:rPr>
        <w:t xml:space="preserve">КС </w:t>
      </w:r>
      <w:r w:rsidRPr="00AB43EA">
        <w:rPr>
          <w:rFonts w:ascii="Times New Roman" w:hAnsi="Times New Roman"/>
          <w:b/>
          <w:i/>
          <w:sz w:val="27"/>
          <w:szCs w:val="27"/>
        </w:rPr>
        <w:t>× С</w:t>
      </w:r>
      <w:r w:rsidRPr="00AB43EA">
        <w:rPr>
          <w:rFonts w:ascii="Times New Roman" w:hAnsi="Times New Roman"/>
          <w:b/>
          <w:i/>
          <w:sz w:val="27"/>
          <w:szCs w:val="27"/>
          <w:vertAlign w:val="subscript"/>
        </w:rPr>
        <w:t xml:space="preserve"> КС.</w:t>
      </w:r>
      <w:r w:rsidR="00DE3943">
        <w:rPr>
          <w:rFonts w:ascii="Times New Roman" w:hAnsi="Times New Roman"/>
          <w:b/>
          <w:i/>
          <w:sz w:val="27"/>
          <w:szCs w:val="27"/>
          <w:vertAlign w:val="subscript"/>
        </w:rPr>
        <w:t xml:space="preserve"> </w:t>
      </w:r>
      <w:r w:rsidRPr="00AB43EA">
        <w:rPr>
          <w:rFonts w:ascii="Times New Roman" w:hAnsi="Times New Roman"/>
          <w:b/>
          <w:i/>
          <w:sz w:val="27"/>
          <w:szCs w:val="27"/>
        </w:rPr>
        <w:t>+ Н</w:t>
      </w:r>
      <w:r w:rsidRPr="00AB43EA">
        <w:rPr>
          <w:rFonts w:ascii="Times New Roman" w:hAnsi="Times New Roman"/>
          <w:b/>
          <w:i/>
          <w:sz w:val="27"/>
          <w:szCs w:val="27"/>
          <w:vertAlign w:val="subscript"/>
        </w:rPr>
        <w:t>жд.</w:t>
      </w:r>
      <w:r w:rsidRPr="00AB43EA">
        <w:rPr>
          <w:rFonts w:ascii="Times New Roman" w:hAnsi="Times New Roman"/>
          <w:b/>
          <w:sz w:val="27"/>
          <w:szCs w:val="27"/>
        </w:rPr>
        <w:t xml:space="preserve">) </w:t>
      </w:r>
      <w:r w:rsidRPr="00AB43EA">
        <w:rPr>
          <w:rFonts w:ascii="Times New Roman" w:hAnsi="Times New Roman"/>
          <w:b/>
          <w:i/>
          <w:sz w:val="27"/>
          <w:szCs w:val="27"/>
        </w:rPr>
        <w:t>× ПП</w:t>
      </w:r>
      <w:r w:rsidRPr="00AB43EA">
        <w:rPr>
          <w:rFonts w:ascii="Times New Roman" w:hAnsi="Times New Roman"/>
          <w:b/>
          <w:sz w:val="27"/>
          <w:szCs w:val="27"/>
        </w:rPr>
        <w:t xml:space="preserve"> </w:t>
      </w:r>
      <w:r w:rsidRPr="00AB43EA">
        <w:rPr>
          <w:rFonts w:ascii="Times New Roman" w:hAnsi="Times New Roman"/>
          <w:b/>
          <w:i/>
          <w:sz w:val="27"/>
          <w:szCs w:val="27"/>
        </w:rPr>
        <w:t>× УС</w:t>
      </w:r>
      <w:r w:rsidRPr="00AB43EA">
        <w:rPr>
          <w:rFonts w:ascii="Times New Roman" w:hAnsi="Times New Roman"/>
          <w:b/>
          <w:sz w:val="27"/>
          <w:szCs w:val="27"/>
        </w:rPr>
        <w:t xml:space="preserve"> </w:t>
      </w:r>
      <w:r w:rsidRPr="00AB43EA">
        <w:rPr>
          <w:rFonts w:ascii="Times New Roman" w:hAnsi="Times New Roman"/>
          <w:b/>
          <w:i/>
          <w:sz w:val="27"/>
          <w:szCs w:val="27"/>
        </w:rPr>
        <w:t>(+/-) КС,</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lastRenderedPageBreak/>
        <w:t>НО</w:t>
      </w:r>
      <w:r w:rsidRPr="00AB43EA">
        <w:rPr>
          <w:rFonts w:ascii="Times New Roman" w:hAnsi="Times New Roman"/>
          <w:sz w:val="27"/>
          <w:szCs w:val="27"/>
        </w:rPr>
        <w:t xml:space="preserve"> – объем налоговой базы по имуществу, определяемому по среднегодовой стоимости,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Объем налоговой базы по имуществу, определяемому по среднегодовой стоимости (</w:t>
      </w:r>
      <w:r w:rsidRPr="00AB43EA">
        <w:rPr>
          <w:rFonts w:ascii="Times New Roman" w:hAnsi="Times New Roman"/>
          <w:b/>
          <w:i/>
          <w:sz w:val="27"/>
          <w:szCs w:val="27"/>
        </w:rPr>
        <w:t xml:space="preserve">НО), </w:t>
      </w:r>
      <w:r w:rsidRPr="00AB43EA">
        <w:rPr>
          <w:rFonts w:ascii="Times New Roman" w:hAnsi="Times New Roman"/>
          <w:sz w:val="27"/>
          <w:szCs w:val="27"/>
        </w:rPr>
        <w:t>рассчитывается по формуле:</w:t>
      </w:r>
    </w:p>
    <w:p w:rsidR="00AB43EA" w:rsidRPr="00AB43EA" w:rsidRDefault="00AB43EA" w:rsidP="00AB43EA">
      <w:pPr>
        <w:spacing w:before="120" w:after="120" w:line="240" w:lineRule="auto"/>
        <w:ind w:firstLine="709"/>
        <w:jc w:val="center"/>
        <w:rPr>
          <w:rFonts w:ascii="Times New Roman" w:hAnsi="Times New Roman"/>
          <w:b/>
          <w:i/>
          <w:sz w:val="27"/>
          <w:szCs w:val="27"/>
        </w:rPr>
      </w:pPr>
      <w:r w:rsidRPr="00AB43EA">
        <w:rPr>
          <w:rFonts w:ascii="Times New Roman" w:hAnsi="Times New Roman"/>
          <w:b/>
          <w:i/>
          <w:sz w:val="27"/>
          <w:szCs w:val="27"/>
        </w:rPr>
        <w:t>НО</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 xml:space="preserve">= (СС аи + (СС аи – АМ))/2 × ДОС,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trike/>
          <w:sz w:val="27"/>
          <w:szCs w:val="27"/>
        </w:rPr>
      </w:pPr>
      <w:r w:rsidRPr="00AB43EA">
        <w:rPr>
          <w:rFonts w:ascii="Times New Roman" w:hAnsi="Times New Roman"/>
          <w:b/>
          <w:i/>
          <w:sz w:val="27"/>
          <w:szCs w:val="27"/>
        </w:rPr>
        <w:t xml:space="preserve">СС аи </w:t>
      </w:r>
      <w:r w:rsidRPr="00AB43EA">
        <w:rPr>
          <w:rFonts w:ascii="Times New Roman" w:hAnsi="Times New Roman"/>
          <w:sz w:val="27"/>
          <w:szCs w:val="27"/>
        </w:rPr>
        <w:t xml:space="preserve">– стоимость амортизируемого имущества на начало года, тыс. рублей (по данным Минэкономразвития Российской Федерации исполнительных органов Республики Дагестан и/или по данным органов, осуществляющих функции по формированию официальной </w:t>
      </w:r>
      <w:hyperlink r:id="rId8" w:history="1">
        <w:r w:rsidRPr="00AB43EA">
          <w:rPr>
            <w:rFonts w:ascii="Times New Roman" w:hAnsi="Times New Roman"/>
            <w:sz w:val="27"/>
            <w:szCs w:val="27"/>
          </w:rPr>
          <w:t>статистической информации</w:t>
        </w:r>
      </w:hyperlink>
      <w:r w:rsidRPr="00AB43EA">
        <w:rPr>
          <w:rFonts w:ascii="Times New Roman" w:hAnsi="Times New Roman"/>
          <w:sz w:val="27"/>
          <w:szCs w:val="27"/>
        </w:rPr>
        <w:t>, и иных органов исполнительной власти);</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АМ</w:t>
      </w:r>
      <w:r w:rsidRPr="00AB43EA">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Республики Дагестан и/или по данным органов, осуществляющих функции по формированию официальной </w:t>
      </w:r>
      <w:hyperlink r:id="rId9" w:history="1">
        <w:r w:rsidRPr="00AB43EA">
          <w:rPr>
            <w:rFonts w:ascii="Times New Roman" w:hAnsi="Times New Roman"/>
            <w:sz w:val="27"/>
            <w:szCs w:val="27"/>
          </w:rPr>
          <w:t>статистической информации</w:t>
        </w:r>
      </w:hyperlink>
      <w:r w:rsidRPr="00AB43EA">
        <w:rPr>
          <w:rFonts w:ascii="Times New Roman" w:hAnsi="Times New Roman"/>
          <w:sz w:val="27"/>
          <w:szCs w:val="27"/>
        </w:rPr>
        <w:t>, и иных органов исполнительной власти);</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 xml:space="preserve">ДОС </w:t>
      </w:r>
      <w:r w:rsidRPr="00AB43EA">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Объем налоговой базы по имуществу, определяемому по кадастровой стоимости (НО</w:t>
      </w:r>
      <w:r w:rsidRPr="00AB43EA">
        <w:rPr>
          <w:rFonts w:ascii="Times New Roman" w:hAnsi="Times New Roman"/>
          <w:b/>
          <w:i/>
          <w:sz w:val="27"/>
          <w:szCs w:val="27"/>
        </w:rPr>
        <w:t xml:space="preserve"> </w:t>
      </w:r>
      <w:r w:rsidRPr="00AB43EA">
        <w:rPr>
          <w:rFonts w:ascii="Times New Roman" w:hAnsi="Times New Roman"/>
          <w:b/>
          <w:i/>
          <w:sz w:val="27"/>
          <w:szCs w:val="27"/>
          <w:vertAlign w:val="subscript"/>
        </w:rPr>
        <w:t>КС</w:t>
      </w:r>
      <w:r w:rsidRPr="00AB43EA">
        <w:rPr>
          <w:rFonts w:ascii="Times New Roman" w:hAnsi="Times New Roman"/>
          <w:b/>
          <w:i/>
          <w:sz w:val="27"/>
          <w:szCs w:val="27"/>
        </w:rPr>
        <w:t xml:space="preserve">), </w:t>
      </w:r>
      <w:r w:rsidRPr="00AB43EA">
        <w:rPr>
          <w:rFonts w:ascii="Times New Roman" w:hAnsi="Times New Roman"/>
          <w:sz w:val="27"/>
          <w:szCs w:val="27"/>
        </w:rPr>
        <w:t>рассчитывается по формуле:</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before="120" w:after="120" w:line="240" w:lineRule="auto"/>
        <w:ind w:firstLine="709"/>
        <w:jc w:val="center"/>
        <w:rPr>
          <w:rFonts w:ascii="Times New Roman" w:hAnsi="Times New Roman"/>
          <w:b/>
          <w:i/>
          <w:sz w:val="27"/>
          <w:szCs w:val="27"/>
        </w:rPr>
      </w:pPr>
      <w:r w:rsidRPr="00AB43EA">
        <w:rPr>
          <w:rFonts w:ascii="Times New Roman" w:hAnsi="Times New Roman"/>
          <w:b/>
          <w:i/>
          <w:sz w:val="27"/>
          <w:szCs w:val="27"/>
        </w:rPr>
        <w:t xml:space="preserve">НО </w:t>
      </w:r>
      <w:r w:rsidRPr="00AB43EA">
        <w:rPr>
          <w:rFonts w:ascii="Times New Roman" w:hAnsi="Times New Roman"/>
          <w:b/>
          <w:i/>
          <w:sz w:val="27"/>
          <w:szCs w:val="27"/>
          <w:vertAlign w:val="subscript"/>
        </w:rPr>
        <w:t xml:space="preserve">КС </w:t>
      </w:r>
      <w:r w:rsidRPr="00AB43EA">
        <w:rPr>
          <w:rFonts w:ascii="Times New Roman" w:hAnsi="Times New Roman"/>
          <w:b/>
          <w:i/>
          <w:sz w:val="27"/>
          <w:szCs w:val="27"/>
        </w:rPr>
        <w:t xml:space="preserve">= (СГС </w:t>
      </w:r>
      <w:r w:rsidRPr="00AB43EA">
        <w:rPr>
          <w:rFonts w:ascii="Times New Roman" w:hAnsi="Times New Roman"/>
          <w:b/>
          <w:i/>
          <w:sz w:val="27"/>
          <w:szCs w:val="27"/>
          <w:vertAlign w:val="subscript"/>
        </w:rPr>
        <w:t>имущ. нг</w:t>
      </w:r>
      <w:r w:rsidRPr="00AB43EA">
        <w:rPr>
          <w:rFonts w:ascii="Times New Roman" w:hAnsi="Times New Roman"/>
          <w:b/>
          <w:i/>
          <w:sz w:val="27"/>
          <w:szCs w:val="27"/>
        </w:rPr>
        <w:t xml:space="preserve"> + (СГС </w:t>
      </w:r>
      <w:r w:rsidRPr="00AB43EA">
        <w:rPr>
          <w:rFonts w:ascii="Times New Roman" w:hAnsi="Times New Roman"/>
          <w:b/>
          <w:i/>
          <w:sz w:val="27"/>
          <w:szCs w:val="27"/>
          <w:vertAlign w:val="subscript"/>
        </w:rPr>
        <w:t>имущ.нг</w:t>
      </w:r>
      <w:r w:rsidRPr="00AB43EA">
        <w:rPr>
          <w:rFonts w:ascii="Times New Roman" w:hAnsi="Times New Roman"/>
          <w:b/>
          <w:i/>
          <w:sz w:val="27"/>
          <w:szCs w:val="27"/>
        </w:rPr>
        <w:t xml:space="preserve"> – АМ))/2 × Д </w:t>
      </w:r>
      <w:r w:rsidRPr="00AB43EA">
        <w:rPr>
          <w:rFonts w:ascii="Times New Roman" w:hAnsi="Times New Roman"/>
          <w:b/>
          <w:i/>
          <w:sz w:val="27"/>
          <w:szCs w:val="27"/>
          <w:vertAlign w:val="subscript"/>
        </w:rPr>
        <w:t>нач. НИ КС</w:t>
      </w:r>
      <w:r w:rsidRPr="00AB43EA">
        <w:rPr>
          <w:rFonts w:ascii="Times New Roman" w:hAnsi="Times New Roman"/>
          <w:b/>
          <w:i/>
          <w:sz w:val="27"/>
          <w:szCs w:val="27"/>
        </w:rPr>
        <w:t xml:space="preserve">,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 xml:space="preserve">СГС </w:t>
      </w:r>
      <w:r w:rsidRPr="00AB43EA">
        <w:rPr>
          <w:rFonts w:ascii="Times New Roman" w:hAnsi="Times New Roman"/>
          <w:b/>
          <w:i/>
          <w:sz w:val="27"/>
          <w:szCs w:val="27"/>
          <w:vertAlign w:val="subscript"/>
        </w:rPr>
        <w:t>имущ. нг</w:t>
      </w:r>
      <w:r w:rsidRPr="00AB43EA">
        <w:rPr>
          <w:rFonts w:ascii="Times New Roman" w:hAnsi="Times New Roman"/>
          <w:b/>
          <w:i/>
          <w:sz w:val="27"/>
          <w:szCs w:val="27"/>
        </w:rPr>
        <w:t xml:space="preserve"> </w:t>
      </w:r>
      <w:r w:rsidRPr="00AB43EA">
        <w:rPr>
          <w:rFonts w:ascii="Times New Roman" w:hAnsi="Times New Roman"/>
          <w:sz w:val="27"/>
          <w:szCs w:val="27"/>
        </w:rPr>
        <w:t xml:space="preserve">– стоимость амортизируемого имущества на начало года, тыс. рублей (по данным Минэкономразвития Республики Дагестан, исполнительных органов Республики Дагестан и/или по данным органов, осуществляющих функции по формированию официальной </w:t>
      </w:r>
      <w:hyperlink r:id="rId10" w:history="1">
        <w:r w:rsidRPr="00AB43EA">
          <w:rPr>
            <w:rFonts w:ascii="Times New Roman" w:hAnsi="Times New Roman"/>
            <w:sz w:val="27"/>
            <w:szCs w:val="27"/>
          </w:rPr>
          <w:t>статистической информации</w:t>
        </w:r>
      </w:hyperlink>
      <w:r w:rsidRPr="00AB43EA">
        <w:rPr>
          <w:rFonts w:ascii="Times New Roman" w:hAnsi="Times New Roman"/>
          <w:sz w:val="27"/>
          <w:szCs w:val="27"/>
        </w:rPr>
        <w:t xml:space="preserve">, и иных органов исполнительной власти);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АМ</w:t>
      </w:r>
      <w:r w:rsidRPr="00AB43EA">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Республики Дагестан и/или по данным органов, осуществляющих функции по формированию официальной </w:t>
      </w:r>
      <w:hyperlink r:id="rId11" w:history="1">
        <w:r w:rsidRPr="00AB43EA">
          <w:rPr>
            <w:rFonts w:ascii="Times New Roman" w:hAnsi="Times New Roman"/>
            <w:sz w:val="27"/>
            <w:szCs w:val="27"/>
          </w:rPr>
          <w:t>статистической информации</w:t>
        </w:r>
      </w:hyperlink>
      <w:r w:rsidRPr="00AB43EA">
        <w:rPr>
          <w:rFonts w:ascii="Times New Roman" w:hAnsi="Times New Roman"/>
          <w:sz w:val="27"/>
          <w:szCs w:val="27"/>
        </w:rPr>
        <w:t xml:space="preserve">, и иных органов исполнительной власти);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 xml:space="preserve">Д </w:t>
      </w:r>
      <w:r w:rsidRPr="00AB43EA">
        <w:rPr>
          <w:rFonts w:ascii="Times New Roman" w:hAnsi="Times New Roman"/>
          <w:b/>
          <w:i/>
          <w:sz w:val="27"/>
          <w:szCs w:val="27"/>
          <w:vertAlign w:val="subscript"/>
        </w:rPr>
        <w:t>нач НИ КС</w:t>
      </w:r>
      <w:r w:rsidRPr="00AB43EA">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lastRenderedPageBreak/>
        <w:t>Ссс</w:t>
      </w:r>
      <w:r w:rsidRPr="00AB43EA">
        <w:rPr>
          <w:rFonts w:ascii="Times New Roman" w:hAnsi="Times New Roman"/>
          <w:sz w:val="27"/>
          <w:szCs w:val="27"/>
        </w:rPr>
        <w:t>– расчетная средняя ставка налога на имущество организаций, определяемая по среднегодовой стоимости,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НО </w:t>
      </w:r>
      <w:r w:rsidRPr="00AB43EA">
        <w:rPr>
          <w:rFonts w:ascii="Times New Roman" w:hAnsi="Times New Roman"/>
          <w:b/>
          <w:i/>
          <w:sz w:val="27"/>
          <w:szCs w:val="27"/>
          <w:vertAlign w:val="subscript"/>
        </w:rPr>
        <w:t>КС</w:t>
      </w:r>
      <w:r w:rsidRPr="00AB43EA">
        <w:rPr>
          <w:rFonts w:ascii="Times New Roman" w:hAnsi="Times New Roman"/>
          <w:sz w:val="27"/>
          <w:szCs w:val="27"/>
        </w:rPr>
        <w:t xml:space="preserve"> – объем налоговой базы по имуществу, определяемому по кадастровой стоимости,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b/>
          <w:i/>
          <w:sz w:val="27"/>
          <w:szCs w:val="27"/>
          <w:vertAlign w:val="subscript"/>
        </w:rPr>
        <w:t>КС</w:t>
      </w:r>
      <w:r w:rsidRPr="00AB43EA">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Н</w:t>
      </w:r>
      <w:r w:rsidRPr="00AB43EA">
        <w:rPr>
          <w:rFonts w:ascii="Times New Roman" w:hAnsi="Times New Roman"/>
          <w:b/>
          <w:i/>
          <w:sz w:val="27"/>
          <w:szCs w:val="27"/>
          <w:vertAlign w:val="subscript"/>
        </w:rPr>
        <w:t xml:space="preserve">жд. </w:t>
      </w:r>
      <w:r w:rsidRPr="00AB43EA">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В прогнозируемом периоде увеличивается пропорционально увеличению ставки;</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ПП </w:t>
      </w:r>
      <w:r w:rsidRPr="00AB43EA">
        <w:rPr>
          <w:rFonts w:ascii="Times New Roman" w:hAnsi="Times New Roman"/>
          <w:sz w:val="27"/>
          <w:szCs w:val="27"/>
        </w:rPr>
        <w:t>– расчетный уровень переходящих платежей по налогу,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УС</w:t>
      </w:r>
      <w:r w:rsidRPr="00AB43E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w:t>
      </w:r>
      <w:r w:rsidRPr="00AB43EA">
        <w:rPr>
          <w:rFonts w:ascii="Times New Roman" w:hAnsi="Times New Roman"/>
          <w:b/>
          <w:i/>
          <w:sz w:val="27"/>
          <w:szCs w:val="27"/>
        </w:rPr>
        <w:t> </w:t>
      </w:r>
      <w:r w:rsidRPr="00AB43EA">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Республики Дагестан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 </w:t>
      </w:r>
    </w:p>
    <w:p w:rsidR="00AB43EA" w:rsidRPr="00AB43EA" w:rsidRDefault="00AB43EA" w:rsidP="00AB43EA">
      <w:pPr>
        <w:keepNext/>
        <w:tabs>
          <w:tab w:val="left" w:pos="1985"/>
        </w:tabs>
        <w:spacing w:before="120" w:after="120" w:line="240" w:lineRule="auto"/>
        <w:ind w:left="1985" w:right="1133"/>
        <w:jc w:val="center"/>
        <w:outlineLvl w:val="2"/>
        <w:rPr>
          <w:rFonts w:ascii="Times New Roman" w:hAnsi="Times New Roman"/>
          <w:b/>
          <w:bCs/>
          <w:i/>
          <w:sz w:val="27"/>
          <w:szCs w:val="27"/>
        </w:rPr>
      </w:pPr>
      <w:r w:rsidRPr="00AB43EA">
        <w:rPr>
          <w:rFonts w:ascii="Times New Roman" w:hAnsi="Times New Roman"/>
          <w:b/>
          <w:bCs/>
          <w:i/>
          <w:sz w:val="27"/>
          <w:szCs w:val="27"/>
        </w:rPr>
        <w:lastRenderedPageBreak/>
        <w:t xml:space="preserve">2.10.3. Транспортный налог </w:t>
      </w:r>
      <w:r w:rsidRPr="00AB43EA">
        <w:rPr>
          <w:rFonts w:ascii="Times New Roman" w:hAnsi="Times New Roman"/>
          <w:b/>
          <w:bCs/>
          <w:i/>
          <w:sz w:val="27"/>
          <w:szCs w:val="27"/>
        </w:rPr>
        <w:br/>
        <w:t>182 1 06 04000 02 0000 110</w:t>
      </w:r>
      <w:bookmarkEnd w:id="57"/>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58" w:name="_Toc89426787"/>
      <w:r w:rsidRPr="00AB43EA">
        <w:rPr>
          <w:rFonts w:ascii="Times New Roman" w:hAnsi="Times New Roman"/>
          <w:b/>
          <w:bCs/>
          <w:i/>
          <w:sz w:val="27"/>
          <w:szCs w:val="27"/>
        </w:rPr>
        <w:t>2.10.3.1 Транспортный налог с организаций</w:t>
      </w:r>
      <w:r w:rsidRPr="00AB43EA">
        <w:rPr>
          <w:rFonts w:ascii="Times New Roman" w:hAnsi="Times New Roman"/>
          <w:b/>
          <w:bCs/>
          <w:i/>
          <w:sz w:val="27"/>
          <w:szCs w:val="27"/>
        </w:rPr>
        <w:br/>
        <w:t>182 1 06 04011 02 0000 110</w:t>
      </w:r>
      <w:bookmarkEnd w:id="58"/>
    </w:p>
    <w:p w:rsidR="00AB43EA" w:rsidRPr="00AB43EA" w:rsidRDefault="00AB43EA" w:rsidP="00AB43EA">
      <w:pPr>
        <w:spacing w:after="0" w:line="240" w:lineRule="auto"/>
        <w:ind w:firstLine="567"/>
        <w:jc w:val="both"/>
        <w:rPr>
          <w:rFonts w:ascii="Times New Roman" w:hAnsi="Times New Roman"/>
          <w:sz w:val="27"/>
          <w:szCs w:val="27"/>
        </w:rPr>
      </w:pPr>
      <w:bookmarkStart w:id="59" w:name="_Toc89426788"/>
      <w:r w:rsidRPr="00AB43EA">
        <w:rPr>
          <w:rFonts w:ascii="Times New Roman" w:hAnsi="Times New Roman"/>
          <w:sz w:val="27"/>
          <w:szCs w:val="27"/>
        </w:rPr>
        <w:t>Для расчета транспортного налога с организаций используются:</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Республики Дагестан. </w:t>
      </w:r>
    </w:p>
    <w:p w:rsidR="00AB43EA" w:rsidRPr="00AB43EA" w:rsidRDefault="00AB43EA" w:rsidP="00AB43EA">
      <w:pPr>
        <w:spacing w:after="0" w:line="240" w:lineRule="auto"/>
        <w:jc w:val="both"/>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Прогнозируемый объем поступлений по транспортному налогу с организаций (</w:t>
      </w:r>
      <w:r w:rsidRPr="00AB43EA">
        <w:rPr>
          <w:rFonts w:ascii="Times New Roman" w:hAnsi="Times New Roman"/>
          <w:b/>
          <w:i/>
          <w:sz w:val="27"/>
          <w:szCs w:val="27"/>
        </w:rPr>
        <w:t xml:space="preserve">ТН </w:t>
      </w:r>
      <w:r w:rsidRPr="00AB43EA">
        <w:rPr>
          <w:rFonts w:ascii="Times New Roman" w:hAnsi="Times New Roman"/>
          <w:b/>
          <w:i/>
          <w:sz w:val="27"/>
          <w:szCs w:val="27"/>
          <w:vertAlign w:val="subscript"/>
        </w:rPr>
        <w:t>ОРГ</w:t>
      </w:r>
      <w:r w:rsidRPr="00AB43EA">
        <w:rPr>
          <w:rFonts w:ascii="Times New Roman" w:hAnsi="Times New Roman"/>
          <w:b/>
          <w:i/>
          <w:sz w:val="27"/>
          <w:szCs w:val="27"/>
        </w:rPr>
        <w:t xml:space="preserve">) </w:t>
      </w:r>
      <w:r w:rsidRPr="00AB43EA">
        <w:rPr>
          <w:rFonts w:ascii="Times New Roman" w:hAnsi="Times New Roman"/>
          <w:sz w:val="27"/>
          <w:szCs w:val="27"/>
        </w:rPr>
        <w:t>рассчитывается по формуле, тыс. рублей:</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before="120" w:after="120" w:line="240" w:lineRule="auto"/>
        <w:ind w:firstLine="567"/>
        <w:jc w:val="center"/>
        <w:rPr>
          <w:rFonts w:ascii="Times New Roman" w:hAnsi="Times New Roman"/>
          <w:b/>
          <w:i/>
          <w:sz w:val="27"/>
          <w:szCs w:val="27"/>
        </w:rPr>
      </w:pPr>
      <w:r w:rsidRPr="00AB43EA">
        <w:rPr>
          <w:rFonts w:ascii="Times New Roman" w:hAnsi="Times New Roman"/>
          <w:b/>
          <w:i/>
          <w:sz w:val="27"/>
          <w:szCs w:val="27"/>
        </w:rPr>
        <w:t xml:space="preserve">ТН </w:t>
      </w:r>
      <w:r w:rsidRPr="00AB43EA">
        <w:rPr>
          <w:rFonts w:ascii="Times New Roman" w:hAnsi="Times New Roman"/>
          <w:b/>
          <w:i/>
          <w:sz w:val="27"/>
          <w:szCs w:val="27"/>
          <w:vertAlign w:val="subscript"/>
        </w:rPr>
        <w:t>ОРГ</w:t>
      </w:r>
      <w:r w:rsidRPr="00AB43EA">
        <w:rPr>
          <w:rFonts w:ascii="Times New Roman" w:hAnsi="Times New Roman"/>
          <w:b/>
          <w:i/>
          <w:sz w:val="27"/>
          <w:szCs w:val="27"/>
        </w:rPr>
        <w:t xml:space="preserve"> = ∑(К </w:t>
      </w:r>
      <w:r w:rsidRPr="00AB43EA">
        <w:rPr>
          <w:rFonts w:ascii="Times New Roman" w:hAnsi="Times New Roman"/>
          <w:b/>
          <w:i/>
          <w:sz w:val="27"/>
          <w:szCs w:val="27"/>
          <w:vertAlign w:val="subscript"/>
        </w:rPr>
        <w:t>ТС</w:t>
      </w:r>
      <w:r w:rsidRPr="00AB43EA">
        <w:rPr>
          <w:rFonts w:ascii="Times New Roman" w:hAnsi="Times New Roman"/>
          <w:b/>
          <w:i/>
          <w:sz w:val="27"/>
          <w:szCs w:val="27"/>
        </w:rPr>
        <w:t xml:space="preserve"> × К</w:t>
      </w:r>
      <w:r w:rsidRPr="00AB43EA">
        <w:rPr>
          <w:rFonts w:ascii="Times New Roman" w:hAnsi="Times New Roman"/>
          <w:b/>
          <w:i/>
          <w:sz w:val="27"/>
          <w:szCs w:val="27"/>
          <w:vertAlign w:val="subscript"/>
        </w:rPr>
        <w:t xml:space="preserve"> эстр</w:t>
      </w:r>
      <w:r w:rsidRPr="00AB43EA">
        <w:rPr>
          <w:rFonts w:ascii="Times New Roman" w:hAnsi="Times New Roman"/>
          <w:b/>
          <w:i/>
          <w:strike/>
          <w:sz w:val="27"/>
          <w:szCs w:val="27"/>
          <w:vertAlign w:val="subscript"/>
        </w:rPr>
        <w:t>.</w:t>
      </w:r>
      <w:r w:rsidRPr="00AB43EA">
        <w:rPr>
          <w:rFonts w:ascii="Times New Roman" w:hAnsi="Times New Roman"/>
          <w:b/>
          <w:sz w:val="27"/>
          <w:szCs w:val="27"/>
        </w:rPr>
        <w:t xml:space="preserve"> </w:t>
      </w:r>
      <w:r w:rsidRPr="00AB43EA">
        <w:rPr>
          <w:rFonts w:ascii="Times New Roman" w:hAnsi="Times New Roman"/>
          <w:b/>
          <w:i/>
          <w:sz w:val="27"/>
          <w:szCs w:val="27"/>
        </w:rPr>
        <w:t>× С</w:t>
      </w:r>
      <w:r w:rsidRPr="00AB43EA">
        <w:rPr>
          <w:rFonts w:ascii="Times New Roman" w:hAnsi="Times New Roman"/>
          <w:b/>
          <w:sz w:val="27"/>
          <w:szCs w:val="27"/>
        </w:rPr>
        <w:t xml:space="preserve">) </w:t>
      </w:r>
      <w:r w:rsidRPr="00AB43EA">
        <w:rPr>
          <w:rFonts w:ascii="Times New Roman" w:hAnsi="Times New Roman"/>
          <w:b/>
          <w:i/>
          <w:sz w:val="27"/>
          <w:szCs w:val="27"/>
        </w:rPr>
        <w:t>× ПП</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 УС</w:t>
      </w:r>
      <w:r w:rsidRPr="00AB43EA">
        <w:rPr>
          <w:rFonts w:ascii="Times New Roman" w:hAnsi="Times New Roman"/>
          <w:b/>
          <w:sz w:val="27"/>
          <w:szCs w:val="27"/>
        </w:rPr>
        <w:t xml:space="preserve"> </w:t>
      </w:r>
      <w:r w:rsidR="00DE3943">
        <w:rPr>
          <w:rFonts w:ascii="Times New Roman" w:hAnsi="Times New Roman"/>
          <w:b/>
          <w:i/>
          <w:sz w:val="27"/>
          <w:szCs w:val="27"/>
        </w:rPr>
        <w:t>(+/-) КС,</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К </w:t>
      </w:r>
      <w:r w:rsidRPr="00AB43EA">
        <w:rPr>
          <w:rFonts w:ascii="Times New Roman" w:hAnsi="Times New Roman"/>
          <w:b/>
          <w:i/>
          <w:sz w:val="27"/>
          <w:szCs w:val="27"/>
          <w:vertAlign w:val="subscript"/>
        </w:rPr>
        <w:t>ТС</w:t>
      </w:r>
      <w:r w:rsidRPr="00AB43EA">
        <w:rPr>
          <w:rFonts w:ascii="Times New Roman" w:hAnsi="Times New Roman"/>
          <w:b/>
          <w:i/>
          <w:sz w:val="27"/>
          <w:szCs w:val="27"/>
        </w:rPr>
        <w:t xml:space="preserve"> – </w:t>
      </w:r>
      <w:r w:rsidRPr="00AB43EA">
        <w:rPr>
          <w:rFonts w:ascii="Times New Roman" w:hAnsi="Times New Roman"/>
          <w:sz w:val="27"/>
          <w:szCs w:val="27"/>
        </w:rPr>
        <w:t>количество объектов транспортных средств, единиц;</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w:t>
      </w:r>
      <w:r w:rsidRPr="00AB43EA">
        <w:rPr>
          <w:rFonts w:ascii="Times New Roman" w:hAnsi="Times New Roman"/>
          <w:b/>
          <w:i/>
          <w:sz w:val="27"/>
          <w:szCs w:val="27"/>
          <w:vertAlign w:val="subscript"/>
        </w:rPr>
        <w:t> эстр</w:t>
      </w:r>
      <w:r w:rsidRPr="00AB43EA">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b/>
          <w:i/>
          <w:sz w:val="27"/>
          <w:szCs w:val="27"/>
          <w:vertAlign w:val="subscript"/>
        </w:rPr>
        <w:t xml:space="preserve">ТС </w:t>
      </w:r>
      <w:r w:rsidRPr="00AB43EA">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ПП</w:t>
      </w:r>
      <w:r w:rsidRPr="00AB43EA">
        <w:rPr>
          <w:rFonts w:ascii="Times New Roman" w:hAnsi="Times New Roman"/>
          <w:b/>
          <w:i/>
          <w:sz w:val="27"/>
          <w:szCs w:val="27"/>
          <w:vertAlign w:val="subscript"/>
        </w:rPr>
        <w:t xml:space="preserve"> – </w:t>
      </w:r>
      <w:r w:rsidRPr="00AB43EA">
        <w:rPr>
          <w:rFonts w:ascii="Times New Roman" w:hAnsi="Times New Roman"/>
          <w:sz w:val="27"/>
          <w:szCs w:val="27"/>
        </w:rPr>
        <w:t>расчетный уровень переходящих платежей по налогу,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lastRenderedPageBreak/>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w:t>
      </w:r>
      <w:r w:rsidRPr="00AB43EA">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both"/>
        <w:rPr>
          <w:sz w:val="27"/>
          <w:szCs w:val="27"/>
        </w:rPr>
      </w:pPr>
      <w:r w:rsidRPr="00AB43EA">
        <w:rPr>
          <w:rFonts w:ascii="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r w:rsidRPr="00AB43EA">
        <w:rPr>
          <w:rFonts w:ascii="Times New Roman" w:hAnsi="Times New Roman"/>
          <w:b/>
          <w:bCs/>
          <w:i/>
          <w:sz w:val="27"/>
          <w:szCs w:val="27"/>
        </w:rPr>
        <w:t>2.10.3.2 Транспортный налог с физических лиц</w:t>
      </w:r>
      <w:r w:rsidRPr="00AB43EA">
        <w:rPr>
          <w:rFonts w:ascii="Times New Roman" w:hAnsi="Times New Roman"/>
          <w:b/>
          <w:bCs/>
          <w:i/>
          <w:sz w:val="27"/>
          <w:szCs w:val="27"/>
        </w:rPr>
        <w:br/>
        <w:t>182 1 06 04012 02 0000 110</w:t>
      </w:r>
      <w:bookmarkEnd w:id="59"/>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Для расчета транспортного налога с физических лиц используются:</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Республики Дагестан.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lastRenderedPageBreak/>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Прогнозируемый объем поступлений по транспортному налогу с физических лиц (</w:t>
      </w:r>
      <w:r w:rsidRPr="00AB43EA">
        <w:rPr>
          <w:rFonts w:ascii="Times New Roman" w:hAnsi="Times New Roman"/>
          <w:b/>
          <w:i/>
          <w:sz w:val="27"/>
          <w:szCs w:val="27"/>
        </w:rPr>
        <w:t xml:space="preserve">ТН </w:t>
      </w:r>
      <w:r w:rsidRPr="00AB43EA">
        <w:rPr>
          <w:rFonts w:ascii="Times New Roman" w:hAnsi="Times New Roman"/>
          <w:b/>
          <w:i/>
          <w:sz w:val="27"/>
          <w:szCs w:val="27"/>
          <w:vertAlign w:val="subscript"/>
        </w:rPr>
        <w:t>ФЛ</w:t>
      </w:r>
      <w:r w:rsidRPr="00AB43EA">
        <w:rPr>
          <w:rFonts w:ascii="Times New Roman" w:hAnsi="Times New Roman"/>
          <w:b/>
          <w:i/>
          <w:sz w:val="27"/>
          <w:szCs w:val="27"/>
        </w:rPr>
        <w:t xml:space="preserve">) </w:t>
      </w:r>
      <w:r w:rsidRPr="00AB43EA">
        <w:rPr>
          <w:rFonts w:ascii="Times New Roman" w:hAnsi="Times New Roman"/>
          <w:sz w:val="27"/>
          <w:szCs w:val="27"/>
        </w:rPr>
        <w:t>рассчитывается по формуле, тыс. рублей:</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before="120" w:after="120" w:line="240" w:lineRule="auto"/>
        <w:ind w:firstLine="567"/>
        <w:jc w:val="center"/>
        <w:rPr>
          <w:rFonts w:ascii="Times New Roman" w:hAnsi="Times New Roman"/>
          <w:b/>
          <w:i/>
          <w:sz w:val="27"/>
          <w:szCs w:val="27"/>
        </w:rPr>
      </w:pPr>
      <w:r w:rsidRPr="00AB43EA">
        <w:rPr>
          <w:rFonts w:ascii="Times New Roman" w:hAnsi="Times New Roman"/>
          <w:b/>
          <w:i/>
          <w:sz w:val="27"/>
          <w:szCs w:val="27"/>
        </w:rPr>
        <w:t xml:space="preserve">ТН </w:t>
      </w:r>
      <w:r w:rsidRPr="00AB43EA">
        <w:rPr>
          <w:rFonts w:ascii="Times New Roman" w:hAnsi="Times New Roman"/>
          <w:b/>
          <w:i/>
          <w:sz w:val="27"/>
          <w:szCs w:val="27"/>
          <w:vertAlign w:val="subscript"/>
        </w:rPr>
        <w:t>ФЛ</w:t>
      </w:r>
      <w:r w:rsidRPr="00AB43EA">
        <w:rPr>
          <w:rFonts w:ascii="Times New Roman" w:hAnsi="Times New Roman"/>
          <w:b/>
          <w:i/>
          <w:sz w:val="27"/>
          <w:szCs w:val="27"/>
        </w:rPr>
        <w:t xml:space="preserve"> = ∑ (К </w:t>
      </w:r>
      <w:r w:rsidRPr="00AB43EA">
        <w:rPr>
          <w:rFonts w:ascii="Times New Roman" w:hAnsi="Times New Roman"/>
          <w:b/>
          <w:i/>
          <w:sz w:val="27"/>
          <w:szCs w:val="27"/>
          <w:vertAlign w:val="subscript"/>
        </w:rPr>
        <w:t>ТС</w:t>
      </w:r>
      <w:r w:rsidRPr="00AB43EA">
        <w:rPr>
          <w:rFonts w:ascii="Times New Roman" w:hAnsi="Times New Roman"/>
          <w:b/>
          <w:i/>
          <w:sz w:val="27"/>
          <w:szCs w:val="27"/>
        </w:rPr>
        <w:t xml:space="preserve"> × К</w:t>
      </w:r>
      <w:r w:rsidRPr="00AB43EA">
        <w:rPr>
          <w:rFonts w:ascii="Times New Roman" w:hAnsi="Times New Roman"/>
          <w:b/>
          <w:i/>
          <w:sz w:val="27"/>
          <w:szCs w:val="27"/>
          <w:vertAlign w:val="subscript"/>
        </w:rPr>
        <w:t xml:space="preserve"> эстр</w:t>
      </w:r>
      <w:r w:rsidRPr="00AB43EA">
        <w:rPr>
          <w:rFonts w:ascii="Times New Roman" w:hAnsi="Times New Roman"/>
          <w:b/>
          <w:i/>
          <w:strike/>
          <w:sz w:val="27"/>
          <w:szCs w:val="27"/>
          <w:vertAlign w:val="subscript"/>
        </w:rPr>
        <w:t>.</w:t>
      </w:r>
      <w:r w:rsidRPr="00AB43EA">
        <w:rPr>
          <w:rFonts w:ascii="Times New Roman" w:hAnsi="Times New Roman"/>
          <w:b/>
          <w:sz w:val="27"/>
          <w:szCs w:val="27"/>
        </w:rPr>
        <w:t xml:space="preserve"> </w:t>
      </w:r>
      <w:r w:rsidRPr="00AB43EA">
        <w:rPr>
          <w:rFonts w:ascii="Times New Roman" w:hAnsi="Times New Roman"/>
          <w:b/>
          <w:i/>
          <w:sz w:val="27"/>
          <w:szCs w:val="27"/>
        </w:rPr>
        <w:t>× С</w:t>
      </w:r>
      <w:r w:rsidRPr="00AB43EA">
        <w:rPr>
          <w:rFonts w:ascii="Times New Roman" w:hAnsi="Times New Roman"/>
          <w:b/>
          <w:sz w:val="27"/>
          <w:szCs w:val="27"/>
        </w:rPr>
        <w:t>)</w:t>
      </w:r>
      <w:r w:rsidRPr="00AB43EA">
        <w:rPr>
          <w:rFonts w:ascii="Times New Roman" w:hAnsi="Times New Roman"/>
          <w:b/>
          <w:i/>
          <w:sz w:val="27"/>
          <w:szCs w:val="27"/>
        </w:rPr>
        <w:t xml:space="preserve"> × УС</w:t>
      </w:r>
      <w:r w:rsidRPr="00AB43EA">
        <w:rPr>
          <w:rFonts w:ascii="Times New Roman" w:hAnsi="Times New Roman"/>
          <w:b/>
          <w:sz w:val="27"/>
          <w:szCs w:val="27"/>
        </w:rPr>
        <w:t xml:space="preserve"> </w:t>
      </w:r>
      <w:r w:rsidRPr="00AB43EA">
        <w:rPr>
          <w:rFonts w:ascii="Times New Roman" w:hAnsi="Times New Roman"/>
          <w:b/>
          <w:i/>
          <w:sz w:val="27"/>
          <w:szCs w:val="27"/>
        </w:rPr>
        <w:t xml:space="preserve">(+/-) КС, </w:t>
      </w:r>
    </w:p>
    <w:p w:rsidR="00AB43EA" w:rsidRPr="00AB43EA" w:rsidRDefault="00AB43EA" w:rsidP="00AB43EA">
      <w:pPr>
        <w:spacing w:before="120" w:after="120" w:line="240" w:lineRule="auto"/>
        <w:ind w:firstLine="567"/>
        <w:jc w:val="center"/>
        <w:rPr>
          <w:rFonts w:ascii="Times New Roman" w:hAnsi="Times New Roman"/>
          <w:b/>
          <w:i/>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К </w:t>
      </w:r>
      <w:r w:rsidRPr="00AB43EA">
        <w:rPr>
          <w:rFonts w:ascii="Times New Roman" w:hAnsi="Times New Roman"/>
          <w:b/>
          <w:i/>
          <w:sz w:val="27"/>
          <w:szCs w:val="27"/>
          <w:vertAlign w:val="subscript"/>
        </w:rPr>
        <w:t>ТС</w:t>
      </w:r>
      <w:r w:rsidRPr="00AB43EA">
        <w:rPr>
          <w:rFonts w:ascii="Times New Roman" w:hAnsi="Times New Roman"/>
          <w:b/>
          <w:i/>
          <w:sz w:val="27"/>
          <w:szCs w:val="27"/>
        </w:rPr>
        <w:t xml:space="preserve"> – </w:t>
      </w:r>
      <w:r w:rsidRPr="00AB43EA">
        <w:rPr>
          <w:rFonts w:ascii="Times New Roman" w:hAnsi="Times New Roman"/>
          <w:sz w:val="27"/>
          <w:szCs w:val="27"/>
        </w:rPr>
        <w:t>количество объектов транспортных средств, единиц;</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w:t>
      </w:r>
      <w:r w:rsidRPr="00AB43EA">
        <w:rPr>
          <w:rFonts w:ascii="Times New Roman" w:hAnsi="Times New Roman"/>
          <w:b/>
          <w:i/>
          <w:sz w:val="27"/>
          <w:szCs w:val="27"/>
          <w:vertAlign w:val="subscript"/>
        </w:rPr>
        <w:t> эстр</w:t>
      </w:r>
      <w:r w:rsidRPr="00AB43EA">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b/>
          <w:i/>
          <w:sz w:val="27"/>
          <w:szCs w:val="27"/>
          <w:vertAlign w:val="subscript"/>
        </w:rPr>
        <w:t xml:space="preserve"> </w:t>
      </w:r>
      <w:r w:rsidRPr="00AB43EA">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sz w:val="27"/>
          <w:szCs w:val="27"/>
        </w:rPr>
        <w:t xml:space="preserve">–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lastRenderedPageBreak/>
        <w:t>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60" w:name="_Toc89426789"/>
      <w:r w:rsidRPr="00AB43EA">
        <w:rPr>
          <w:rFonts w:ascii="Times New Roman" w:hAnsi="Times New Roman"/>
          <w:b/>
          <w:bCs/>
          <w:i/>
          <w:sz w:val="27"/>
          <w:szCs w:val="27"/>
        </w:rPr>
        <w:t>2.10.4. Налог на игорный бизнес</w:t>
      </w:r>
      <w:r w:rsidRPr="00AB43EA">
        <w:rPr>
          <w:rFonts w:ascii="Times New Roman" w:hAnsi="Times New Roman"/>
          <w:b/>
          <w:bCs/>
          <w:i/>
          <w:sz w:val="27"/>
          <w:szCs w:val="27"/>
        </w:rPr>
        <w:br/>
        <w:t>182 1 06 05000 02 0000 110</w:t>
      </w:r>
      <w:bookmarkEnd w:id="60"/>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lang w:eastAsia="ru-RU"/>
        </w:rPr>
      </w:pPr>
      <w:r w:rsidRPr="00AB43EA">
        <w:rPr>
          <w:rFonts w:ascii="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AB43EA">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lang w:eastAsia="ru-RU"/>
        </w:rPr>
      </w:pPr>
      <w:r w:rsidRPr="00AB43EA">
        <w:rPr>
          <w:rFonts w:ascii="Times New Roman" w:hAnsi="Times New Roman"/>
          <w:sz w:val="27"/>
          <w:szCs w:val="27"/>
          <w:lang w:eastAsia="ru-RU"/>
        </w:rPr>
        <w:t xml:space="preserve">Кроме того, Федеральным законом Российской Федерации от 29.12.2006 </w:t>
      </w:r>
      <w:r w:rsidRPr="00AB43EA">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lang w:eastAsia="ru-RU"/>
        </w:rPr>
      </w:pPr>
      <w:r w:rsidRPr="00AB43EA">
        <w:rPr>
          <w:rFonts w:ascii="Times New Roman" w:hAnsi="Times New Roman"/>
          <w:sz w:val="27"/>
          <w:szCs w:val="27"/>
          <w:lang w:eastAsia="ru-RU"/>
        </w:rPr>
        <w:t xml:space="preserve"> Для расчёта налога на игорный бизнес используются:</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lang w:eastAsia="ru-RU"/>
        </w:rPr>
      </w:pPr>
      <w:r w:rsidRPr="00AB43EA">
        <w:rPr>
          <w:rFonts w:ascii="Times New Roman" w:hAnsi="Times New Roman"/>
          <w:sz w:val="27"/>
          <w:szCs w:val="27"/>
          <w:lang w:eastAsia="ru-RU"/>
        </w:rPr>
        <w:t>-  данные, представляемые подведомственными инспекциями Республики Дагестан;</w:t>
      </w:r>
    </w:p>
    <w:p w:rsidR="00AB43EA" w:rsidRPr="00AB43EA" w:rsidRDefault="00AB43EA" w:rsidP="00AB43EA">
      <w:pPr>
        <w:tabs>
          <w:tab w:val="left" w:pos="871"/>
        </w:tabs>
        <w:autoSpaceDE w:val="0"/>
        <w:autoSpaceDN w:val="0"/>
        <w:adjustRightInd w:val="0"/>
        <w:spacing w:after="0" w:line="240" w:lineRule="auto"/>
        <w:ind w:firstLine="567"/>
        <w:jc w:val="both"/>
        <w:rPr>
          <w:rFonts w:ascii="Times New Roman" w:hAnsi="Times New Roman"/>
          <w:sz w:val="27"/>
          <w:szCs w:val="27"/>
          <w:lang w:eastAsia="ru-RU"/>
        </w:rPr>
      </w:pPr>
      <w:r w:rsidRPr="00AB43EA">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AB43EA" w:rsidRPr="00AB43EA" w:rsidRDefault="00AB43EA" w:rsidP="00AB43EA">
      <w:pPr>
        <w:tabs>
          <w:tab w:val="left" w:pos="871"/>
        </w:tabs>
        <w:autoSpaceDE w:val="0"/>
        <w:autoSpaceDN w:val="0"/>
        <w:adjustRightInd w:val="0"/>
        <w:spacing w:after="0" w:line="240" w:lineRule="auto"/>
        <w:ind w:firstLine="567"/>
        <w:jc w:val="both"/>
        <w:rPr>
          <w:rFonts w:ascii="Times New Roman" w:hAnsi="Times New Roman"/>
          <w:sz w:val="27"/>
          <w:szCs w:val="27"/>
          <w:lang w:eastAsia="ru-RU"/>
        </w:rPr>
      </w:pPr>
      <w:r w:rsidRPr="00AB43EA">
        <w:rPr>
          <w:rFonts w:ascii="Times New Roman" w:hAnsi="Times New Roman"/>
          <w:sz w:val="27"/>
          <w:szCs w:val="27"/>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rsidR="00AB43EA" w:rsidRPr="00AB43EA" w:rsidRDefault="00AB43EA" w:rsidP="00AB43EA">
      <w:pPr>
        <w:tabs>
          <w:tab w:val="left" w:pos="871"/>
        </w:tabs>
        <w:autoSpaceDE w:val="0"/>
        <w:autoSpaceDN w:val="0"/>
        <w:adjustRightInd w:val="0"/>
        <w:spacing w:after="0" w:line="240" w:lineRule="auto"/>
        <w:ind w:firstLine="567"/>
        <w:jc w:val="both"/>
        <w:rPr>
          <w:rFonts w:ascii="Times New Roman" w:hAnsi="Times New Roman"/>
          <w:sz w:val="27"/>
          <w:szCs w:val="27"/>
          <w:lang w:eastAsia="ru-RU"/>
        </w:rPr>
      </w:pPr>
      <w:r w:rsidRPr="00AB43EA">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B43EA" w:rsidRPr="00AB43EA" w:rsidRDefault="00AB43EA" w:rsidP="00AB43EA">
      <w:pPr>
        <w:tabs>
          <w:tab w:val="left" w:pos="993"/>
        </w:tabs>
        <w:spacing w:after="0" w:line="240" w:lineRule="auto"/>
        <w:ind w:firstLine="567"/>
        <w:contextualSpacing/>
        <w:jc w:val="both"/>
        <w:rPr>
          <w:rFonts w:ascii="Times New Roman" w:hAnsi="Times New Roman"/>
          <w:sz w:val="27"/>
          <w:szCs w:val="27"/>
        </w:rPr>
      </w:pPr>
      <w:r w:rsidRPr="00AB43EA">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Прогнозный объём поступлений налога на игорный бизнес (</w:t>
      </w:r>
      <w:r w:rsidRPr="00AB43EA">
        <w:rPr>
          <w:rFonts w:ascii="Times New Roman" w:hAnsi="Times New Roman"/>
          <w:b/>
          <w:i/>
          <w:sz w:val="27"/>
          <w:szCs w:val="27"/>
        </w:rPr>
        <w:t>ИБ</w:t>
      </w:r>
      <w:r w:rsidRPr="00AB43EA">
        <w:rPr>
          <w:rFonts w:ascii="Times New Roman" w:hAnsi="Times New Roman"/>
          <w:sz w:val="27"/>
          <w:szCs w:val="27"/>
        </w:rPr>
        <w:t>), определяется исходя из следующего алгоритма расчёта:</w:t>
      </w:r>
    </w:p>
    <w:p w:rsidR="00AB43EA" w:rsidRPr="00AB43EA" w:rsidRDefault="00AB43EA" w:rsidP="00AB43EA">
      <w:pPr>
        <w:spacing w:before="120" w:after="120" w:line="240" w:lineRule="auto"/>
        <w:ind w:firstLine="567"/>
        <w:jc w:val="center"/>
        <w:rPr>
          <w:rFonts w:ascii="Times New Roman" w:hAnsi="Times New Roman"/>
          <w:b/>
          <w:i/>
          <w:sz w:val="27"/>
          <w:szCs w:val="27"/>
        </w:rPr>
      </w:pPr>
      <w:r w:rsidRPr="00AB43EA">
        <w:rPr>
          <w:rFonts w:ascii="Times New Roman" w:hAnsi="Times New Roman"/>
          <w:b/>
          <w:i/>
          <w:sz w:val="27"/>
          <w:szCs w:val="27"/>
        </w:rPr>
        <w:t>ИБ = ∑ (КО</w:t>
      </w:r>
      <w:r w:rsidRPr="00AB43EA">
        <w:rPr>
          <w:rFonts w:ascii="Times New Roman" w:hAnsi="Times New Roman"/>
          <w:b/>
          <w:i/>
          <w:sz w:val="27"/>
          <w:szCs w:val="27"/>
          <w:vertAlign w:val="subscript"/>
        </w:rPr>
        <w:t xml:space="preserve"> *</w:t>
      </w:r>
      <w:r w:rsidRPr="00AB43EA">
        <w:rPr>
          <w:rFonts w:ascii="Times New Roman" w:hAnsi="Times New Roman"/>
          <w:sz w:val="27"/>
          <w:szCs w:val="27"/>
        </w:rPr>
        <w:t xml:space="preserve"> </w:t>
      </w:r>
      <w:r w:rsidRPr="00AB43EA">
        <w:rPr>
          <w:rFonts w:ascii="Times New Roman" w:hAnsi="Times New Roman"/>
          <w:b/>
          <w:i/>
          <w:sz w:val="27"/>
          <w:szCs w:val="27"/>
        </w:rPr>
        <w:t>С</w:t>
      </w:r>
      <w:r w:rsidRPr="00AB43EA">
        <w:rPr>
          <w:rFonts w:ascii="Times New Roman" w:hAnsi="Times New Roman"/>
          <w:b/>
          <w:sz w:val="27"/>
          <w:szCs w:val="27"/>
          <w:vertAlign w:val="subscript"/>
        </w:rPr>
        <w:t>.</w:t>
      </w:r>
      <w:r w:rsidRPr="00AB43EA">
        <w:rPr>
          <w:rFonts w:ascii="Times New Roman" w:hAnsi="Times New Roman"/>
          <w:b/>
          <w:i/>
          <w:sz w:val="27"/>
          <w:szCs w:val="27"/>
        </w:rPr>
        <w:t>)</w:t>
      </w:r>
      <w:r w:rsidR="009360B9">
        <w:rPr>
          <w:rFonts w:ascii="Times New Roman" w:hAnsi="Times New Roman"/>
          <w:b/>
          <w:i/>
          <w:sz w:val="27"/>
          <w:szCs w:val="27"/>
        </w:rPr>
        <w:t xml:space="preserve"> </w:t>
      </w:r>
      <w:r w:rsidRPr="00AB43EA">
        <w:rPr>
          <w:rFonts w:ascii="Times New Roman" w:hAnsi="Times New Roman"/>
          <w:b/>
          <w:i/>
          <w:sz w:val="27"/>
          <w:szCs w:val="27"/>
        </w:rPr>
        <w:t>*</w:t>
      </w:r>
      <w:r w:rsidR="009360B9">
        <w:rPr>
          <w:rFonts w:ascii="Times New Roman" w:hAnsi="Times New Roman"/>
          <w:b/>
          <w:i/>
          <w:sz w:val="27"/>
          <w:szCs w:val="27"/>
        </w:rPr>
        <w:t xml:space="preserve"> </w:t>
      </w:r>
      <w:r w:rsidRPr="00AB43EA">
        <w:rPr>
          <w:rFonts w:ascii="Times New Roman" w:hAnsi="Times New Roman"/>
          <w:b/>
          <w:i/>
          <w:sz w:val="27"/>
          <w:szCs w:val="27"/>
        </w:rPr>
        <w:t xml:space="preserve">(+/-) КС,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ИБ</w:t>
      </w:r>
      <w:r w:rsidRPr="00AB43EA">
        <w:rPr>
          <w:rFonts w:ascii="Times New Roman" w:hAnsi="Times New Roman"/>
          <w:b/>
          <w:i/>
          <w:sz w:val="27"/>
          <w:szCs w:val="27"/>
          <w:vertAlign w:val="subscript"/>
        </w:rPr>
        <w:t xml:space="preserve"> </w:t>
      </w:r>
      <w:r w:rsidRPr="00AB43EA">
        <w:rPr>
          <w:rFonts w:ascii="Times New Roman" w:hAnsi="Times New Roman"/>
          <w:sz w:val="27"/>
          <w:szCs w:val="27"/>
        </w:rPr>
        <w:t>– прогнозируемая сумма налога,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КО </w:t>
      </w:r>
      <w:r w:rsidRPr="00AB43EA">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lastRenderedPageBreak/>
        <w:t>С </w:t>
      </w:r>
      <w:r w:rsidRPr="00AB43EA">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w:t>
      </w:r>
      <w:r w:rsidRPr="00AB43EA">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Налог на игорный бизнес зачисляется в консолидированный бюджет Республики Дагестан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lang w:eastAsia="ru-RU"/>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61" w:name="_Toc89426790"/>
      <w:r w:rsidRPr="00AB43EA">
        <w:rPr>
          <w:rFonts w:ascii="Times New Roman" w:hAnsi="Times New Roman"/>
          <w:b/>
          <w:bCs/>
          <w:i/>
          <w:sz w:val="27"/>
          <w:szCs w:val="27"/>
        </w:rPr>
        <w:t xml:space="preserve">2.10.5. Земельный налог </w:t>
      </w:r>
      <w:r w:rsidRPr="00AB43EA">
        <w:rPr>
          <w:rFonts w:ascii="Times New Roman" w:hAnsi="Times New Roman"/>
          <w:b/>
          <w:bCs/>
          <w:i/>
          <w:sz w:val="27"/>
          <w:szCs w:val="27"/>
        </w:rPr>
        <w:br/>
        <w:t>182 1 06 06000 00 0000 110</w:t>
      </w:r>
      <w:bookmarkEnd w:id="61"/>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62" w:name="_Toc89426791"/>
      <w:r w:rsidRPr="00AB43EA">
        <w:rPr>
          <w:rFonts w:ascii="Times New Roman" w:hAnsi="Times New Roman"/>
          <w:b/>
          <w:bCs/>
          <w:i/>
          <w:sz w:val="27"/>
          <w:szCs w:val="27"/>
        </w:rPr>
        <w:t xml:space="preserve">2.10.5.1 Земельный налог с организаций </w:t>
      </w:r>
      <w:r w:rsidRPr="00AB43EA">
        <w:rPr>
          <w:rFonts w:ascii="Times New Roman" w:hAnsi="Times New Roman"/>
          <w:b/>
          <w:bCs/>
          <w:i/>
          <w:sz w:val="27"/>
          <w:szCs w:val="27"/>
        </w:rPr>
        <w:br/>
        <w:t>182 1 06 06030 00 0000 110</w:t>
      </w:r>
      <w:bookmarkEnd w:id="62"/>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Для расчета земельного налога с организаций используются:</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Прогнозируемый объем поступлений по земельному налогу (</w:t>
      </w:r>
      <w:r w:rsidRPr="00AB43EA">
        <w:rPr>
          <w:rFonts w:ascii="Times New Roman" w:hAnsi="Times New Roman"/>
          <w:b/>
          <w:i/>
          <w:sz w:val="27"/>
          <w:szCs w:val="27"/>
        </w:rPr>
        <w:t>ЗН </w:t>
      </w:r>
      <w:r w:rsidRPr="00AB43EA">
        <w:rPr>
          <w:rFonts w:ascii="Times New Roman" w:hAnsi="Times New Roman"/>
          <w:b/>
          <w:i/>
          <w:sz w:val="27"/>
          <w:szCs w:val="27"/>
          <w:vertAlign w:val="subscript"/>
        </w:rPr>
        <w:t>ОРГ</w:t>
      </w:r>
      <w:r w:rsidRPr="00AB43EA">
        <w:rPr>
          <w:rFonts w:ascii="Times New Roman" w:hAnsi="Times New Roman"/>
          <w:b/>
          <w:i/>
          <w:sz w:val="27"/>
          <w:szCs w:val="27"/>
        </w:rPr>
        <w:t xml:space="preserve">) </w:t>
      </w:r>
      <w:r w:rsidRPr="00AB43EA">
        <w:rPr>
          <w:rFonts w:ascii="Times New Roman" w:hAnsi="Times New Roman"/>
          <w:sz w:val="27"/>
          <w:szCs w:val="27"/>
        </w:rPr>
        <w:t>рассчитывается по формуле:</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before="120" w:after="120" w:line="240" w:lineRule="auto"/>
        <w:ind w:firstLine="567"/>
        <w:jc w:val="center"/>
        <w:rPr>
          <w:rFonts w:ascii="Times New Roman" w:hAnsi="Times New Roman"/>
          <w:b/>
          <w:i/>
          <w:sz w:val="27"/>
          <w:szCs w:val="27"/>
        </w:rPr>
      </w:pPr>
      <w:r w:rsidRPr="00AB43EA">
        <w:rPr>
          <w:rFonts w:ascii="Times New Roman" w:hAnsi="Times New Roman"/>
          <w:b/>
          <w:i/>
          <w:sz w:val="27"/>
          <w:szCs w:val="27"/>
        </w:rPr>
        <w:t xml:space="preserve">ЗН </w:t>
      </w:r>
      <w:r w:rsidRPr="00AB43EA">
        <w:rPr>
          <w:rFonts w:ascii="Times New Roman" w:hAnsi="Times New Roman"/>
          <w:b/>
          <w:i/>
          <w:sz w:val="27"/>
          <w:szCs w:val="27"/>
          <w:vertAlign w:val="subscript"/>
        </w:rPr>
        <w:t>ОРГ</w:t>
      </w:r>
      <w:r w:rsidRPr="00AB43EA">
        <w:rPr>
          <w:rFonts w:ascii="Times New Roman" w:hAnsi="Times New Roman"/>
          <w:b/>
          <w:i/>
          <w:sz w:val="27"/>
          <w:szCs w:val="27"/>
        </w:rPr>
        <w:t xml:space="preserve">  = НБ × К</w:t>
      </w:r>
      <w:r w:rsidRPr="00AB43EA">
        <w:rPr>
          <w:rFonts w:ascii="Times New Roman" w:hAnsi="Times New Roman"/>
          <w:b/>
          <w:i/>
          <w:sz w:val="27"/>
          <w:szCs w:val="27"/>
          <w:vertAlign w:val="subscript"/>
        </w:rPr>
        <w:t xml:space="preserve">экстр. </w:t>
      </w:r>
      <w:r w:rsidRPr="00AB43EA">
        <w:rPr>
          <w:rFonts w:ascii="Times New Roman" w:hAnsi="Times New Roman"/>
          <w:b/>
          <w:i/>
          <w:sz w:val="27"/>
          <w:szCs w:val="27"/>
        </w:rPr>
        <w:t>× С/100</w:t>
      </w:r>
      <w:r w:rsidRPr="00AB43EA">
        <w:rPr>
          <w:rFonts w:ascii="Times New Roman" w:hAnsi="Times New Roman"/>
          <w:b/>
          <w:sz w:val="27"/>
          <w:szCs w:val="27"/>
        </w:rPr>
        <w:t xml:space="preserve"> </w:t>
      </w:r>
      <w:r w:rsidRPr="00AB43EA">
        <w:rPr>
          <w:rFonts w:ascii="Times New Roman" w:hAnsi="Times New Roman"/>
          <w:b/>
          <w:i/>
          <w:sz w:val="27"/>
          <w:szCs w:val="27"/>
        </w:rPr>
        <w:t>× ПП</w:t>
      </w:r>
      <w:r w:rsidRPr="00AB43EA">
        <w:rPr>
          <w:rFonts w:ascii="Times New Roman" w:hAnsi="Times New Roman"/>
          <w:b/>
          <w:sz w:val="27"/>
          <w:szCs w:val="27"/>
        </w:rPr>
        <w:t>/100</w:t>
      </w:r>
      <w:r w:rsidRPr="00AB43EA">
        <w:rPr>
          <w:rFonts w:ascii="Times New Roman" w:hAnsi="Times New Roman"/>
          <w:b/>
          <w:i/>
          <w:sz w:val="27"/>
          <w:szCs w:val="27"/>
        </w:rPr>
        <w:t>× УС</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 xml:space="preserve">(+/-) КС,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НБ</w:t>
      </w:r>
      <w:r w:rsidRPr="00AB43EA">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за предыдущие периоды, тыс. рублей.</w:t>
      </w:r>
    </w:p>
    <w:p w:rsidR="00AB43EA" w:rsidRPr="00AB43EA" w:rsidRDefault="00AB43EA" w:rsidP="00AB43EA">
      <w:pPr>
        <w:spacing w:after="0" w:line="240" w:lineRule="auto"/>
        <w:jc w:val="both"/>
        <w:rPr>
          <w:rFonts w:ascii="Times New Roman" w:hAnsi="Times New Roman"/>
          <w:sz w:val="27"/>
          <w:szCs w:val="27"/>
        </w:rPr>
      </w:pPr>
      <w:r w:rsidRPr="00AB43EA">
        <w:rPr>
          <w:rFonts w:ascii="Times New Roman" w:hAnsi="Times New Roman"/>
          <w:b/>
          <w:i/>
          <w:sz w:val="27"/>
          <w:szCs w:val="27"/>
        </w:rPr>
        <w:t xml:space="preserve">         К</w:t>
      </w:r>
      <w:r w:rsidRPr="00AB43EA">
        <w:rPr>
          <w:rFonts w:ascii="Times New Roman" w:hAnsi="Times New Roman"/>
          <w:b/>
          <w:i/>
          <w:sz w:val="27"/>
          <w:szCs w:val="27"/>
          <w:vertAlign w:val="subscript"/>
        </w:rPr>
        <w:t xml:space="preserve">экстр. </w:t>
      </w:r>
      <w:r w:rsidRPr="00AB43EA">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С </w:t>
      </w:r>
      <w:r w:rsidRPr="00AB43EA">
        <w:rPr>
          <w:rFonts w:ascii="Times New Roman" w:hAnsi="Times New Roman"/>
          <w:sz w:val="27"/>
          <w:szCs w:val="27"/>
        </w:rPr>
        <w:t>- расчетная средняя ставка по земельному налогу с организаций за отчетный период,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lastRenderedPageBreak/>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ПП</w:t>
      </w:r>
      <w:r w:rsidRPr="00AB43EA">
        <w:rPr>
          <w:rFonts w:ascii="Times New Roman" w:hAnsi="Times New Roman"/>
          <w:b/>
          <w:i/>
          <w:sz w:val="27"/>
          <w:szCs w:val="27"/>
          <w:vertAlign w:val="subscript"/>
        </w:rPr>
        <w:t xml:space="preserve"> – </w:t>
      </w:r>
      <w:r w:rsidRPr="00AB43EA">
        <w:rPr>
          <w:rFonts w:ascii="Times New Roman" w:hAnsi="Times New Roman"/>
          <w:sz w:val="27"/>
          <w:szCs w:val="27"/>
        </w:rPr>
        <w:t>расчетный уровень переходящих платежей по налогу,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w:t>
      </w:r>
      <w:r w:rsidRPr="00AB43EA">
        <w:rPr>
          <w:rFonts w:ascii="Times New Roman" w:hAnsi="Times New Roman"/>
          <w:b/>
          <w:i/>
          <w:sz w:val="27"/>
          <w:szCs w:val="27"/>
        </w:rPr>
        <w:t>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AB43EA" w:rsidRPr="00AB43EA" w:rsidRDefault="00AB43EA" w:rsidP="00AB43EA">
      <w:pPr>
        <w:spacing w:after="0" w:line="240" w:lineRule="auto"/>
        <w:ind w:firstLine="709"/>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63" w:name="_Toc89426792"/>
      <w:r w:rsidRPr="00AB43EA">
        <w:rPr>
          <w:rFonts w:ascii="Times New Roman" w:hAnsi="Times New Roman"/>
          <w:b/>
          <w:bCs/>
          <w:i/>
          <w:sz w:val="27"/>
          <w:szCs w:val="27"/>
        </w:rPr>
        <w:t>2.10.5.2 Земельный налог с физических лиц</w:t>
      </w:r>
      <w:r w:rsidRPr="00AB43EA">
        <w:rPr>
          <w:rFonts w:ascii="Times New Roman" w:hAnsi="Times New Roman"/>
          <w:b/>
          <w:bCs/>
          <w:i/>
          <w:sz w:val="27"/>
          <w:szCs w:val="27"/>
        </w:rPr>
        <w:br/>
        <w:t>182 1 06 06040 00 0000 110</w:t>
      </w:r>
      <w:bookmarkEnd w:id="63"/>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Для расчета земельного налога с физических лиц используются:</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w:t>
      </w:r>
      <w:r w:rsidRPr="00AB43EA">
        <w:rPr>
          <w:rFonts w:ascii="Times New Roman" w:hAnsi="Times New Roman"/>
          <w:sz w:val="27"/>
          <w:szCs w:val="27"/>
        </w:rPr>
        <w:lastRenderedPageBreak/>
        <w:t>базы и налоговой ставки, и других показателей (уровень переходящих платежей, уровень собираемости и др.).</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Прогнозируемый объем поступлений по земельному налогу (</w:t>
      </w:r>
      <w:r w:rsidRPr="00AB43EA">
        <w:rPr>
          <w:rFonts w:ascii="Times New Roman" w:hAnsi="Times New Roman"/>
          <w:b/>
          <w:i/>
          <w:sz w:val="27"/>
          <w:szCs w:val="27"/>
        </w:rPr>
        <w:t xml:space="preserve">ЗН </w:t>
      </w:r>
      <w:r w:rsidRPr="00AB43EA">
        <w:rPr>
          <w:rFonts w:ascii="Times New Roman" w:hAnsi="Times New Roman"/>
          <w:b/>
          <w:i/>
          <w:sz w:val="27"/>
          <w:szCs w:val="27"/>
          <w:vertAlign w:val="subscript"/>
        </w:rPr>
        <w:t>ФЛ</w:t>
      </w:r>
      <w:r w:rsidRPr="00AB43EA">
        <w:rPr>
          <w:rFonts w:ascii="Times New Roman" w:hAnsi="Times New Roman"/>
          <w:b/>
          <w:i/>
          <w:sz w:val="27"/>
          <w:szCs w:val="27"/>
        </w:rPr>
        <w:t xml:space="preserve">) </w:t>
      </w:r>
      <w:r w:rsidRPr="00AB43EA">
        <w:rPr>
          <w:rFonts w:ascii="Times New Roman" w:hAnsi="Times New Roman"/>
          <w:sz w:val="27"/>
          <w:szCs w:val="27"/>
        </w:rPr>
        <w:t>рассчитывается по формуле:</w:t>
      </w:r>
    </w:p>
    <w:p w:rsidR="00AB43EA" w:rsidRPr="00AB43EA" w:rsidRDefault="00AB43EA" w:rsidP="00AB43EA">
      <w:pPr>
        <w:spacing w:before="120" w:after="120" w:line="240" w:lineRule="auto"/>
        <w:ind w:firstLine="567"/>
        <w:jc w:val="center"/>
        <w:rPr>
          <w:rFonts w:ascii="Times New Roman" w:hAnsi="Times New Roman"/>
          <w:b/>
          <w:i/>
          <w:sz w:val="27"/>
          <w:szCs w:val="27"/>
        </w:rPr>
      </w:pPr>
      <w:r w:rsidRPr="00AB43EA">
        <w:rPr>
          <w:rFonts w:ascii="Times New Roman" w:hAnsi="Times New Roman"/>
          <w:b/>
          <w:i/>
          <w:sz w:val="27"/>
          <w:szCs w:val="27"/>
        </w:rPr>
        <w:t xml:space="preserve">ЗН </w:t>
      </w:r>
      <w:r w:rsidRPr="00AB43EA">
        <w:rPr>
          <w:rFonts w:ascii="Times New Roman" w:hAnsi="Times New Roman"/>
          <w:b/>
          <w:i/>
          <w:sz w:val="27"/>
          <w:szCs w:val="27"/>
          <w:vertAlign w:val="subscript"/>
        </w:rPr>
        <w:t>ФЛ</w:t>
      </w:r>
      <w:r w:rsidR="009360B9">
        <w:rPr>
          <w:rFonts w:ascii="Times New Roman" w:hAnsi="Times New Roman"/>
          <w:b/>
          <w:i/>
          <w:sz w:val="27"/>
          <w:szCs w:val="27"/>
        </w:rPr>
        <w:t xml:space="preserve"> </w:t>
      </w:r>
      <w:r w:rsidRPr="00AB43EA">
        <w:rPr>
          <w:rFonts w:ascii="Times New Roman" w:hAnsi="Times New Roman"/>
          <w:b/>
          <w:i/>
          <w:sz w:val="27"/>
          <w:szCs w:val="27"/>
        </w:rPr>
        <w:t>= НБ × К</w:t>
      </w:r>
      <w:r w:rsidRPr="00AB43EA">
        <w:rPr>
          <w:rFonts w:ascii="Times New Roman" w:hAnsi="Times New Roman"/>
          <w:b/>
          <w:i/>
          <w:sz w:val="27"/>
          <w:szCs w:val="27"/>
          <w:vertAlign w:val="subscript"/>
        </w:rPr>
        <w:t xml:space="preserve">экстр. </w:t>
      </w:r>
      <w:r w:rsidRPr="00AB43EA">
        <w:rPr>
          <w:rFonts w:ascii="Times New Roman" w:hAnsi="Times New Roman"/>
          <w:b/>
          <w:sz w:val="27"/>
          <w:szCs w:val="27"/>
        </w:rPr>
        <w:t xml:space="preserve"> </w:t>
      </w:r>
      <w:r w:rsidRPr="00AB43EA">
        <w:rPr>
          <w:rFonts w:ascii="Times New Roman" w:hAnsi="Times New Roman"/>
          <w:b/>
          <w:i/>
          <w:sz w:val="27"/>
          <w:szCs w:val="27"/>
        </w:rPr>
        <w:t>× С/100</w:t>
      </w:r>
      <w:r w:rsidRPr="00AB43EA">
        <w:rPr>
          <w:rFonts w:ascii="Times New Roman" w:hAnsi="Times New Roman"/>
          <w:b/>
          <w:sz w:val="27"/>
          <w:szCs w:val="27"/>
        </w:rPr>
        <w:t xml:space="preserve"> </w:t>
      </w:r>
      <w:r w:rsidRPr="00AB43EA">
        <w:rPr>
          <w:rFonts w:ascii="Times New Roman" w:hAnsi="Times New Roman"/>
          <w:b/>
          <w:i/>
          <w:sz w:val="27"/>
          <w:szCs w:val="27"/>
        </w:rPr>
        <w:t>× УС</w:t>
      </w:r>
      <w:r w:rsidRPr="00AB43EA">
        <w:rPr>
          <w:rFonts w:ascii="Times New Roman" w:hAnsi="Times New Roman"/>
          <w:b/>
          <w:i/>
          <w:sz w:val="27"/>
          <w:szCs w:val="27"/>
          <w:vertAlign w:val="subscript"/>
        </w:rPr>
        <w:t xml:space="preserve"> </w:t>
      </w:r>
      <w:r w:rsidRPr="00AB43EA">
        <w:rPr>
          <w:rFonts w:ascii="Times New Roman" w:hAnsi="Times New Roman"/>
          <w:b/>
          <w:i/>
          <w:sz w:val="27"/>
          <w:szCs w:val="27"/>
        </w:rPr>
        <w:t xml:space="preserve">(+/-) КС,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9360B9"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НБ</w:t>
      </w:r>
      <w:r w:rsidRPr="00AB43EA">
        <w:rPr>
          <w:rFonts w:ascii="Times New Roman" w:hAnsi="Times New Roman"/>
          <w:sz w:val="27"/>
          <w:szCs w:val="27"/>
        </w:rPr>
        <w:t xml:space="preserve"> – налоговая база в виде кадастровой стоимости земельных участков физических лиц, </w:t>
      </w:r>
      <w:r w:rsidRPr="009360B9">
        <w:rPr>
          <w:rFonts w:ascii="Times New Roman" w:hAnsi="Times New Roman"/>
          <w:sz w:val="27"/>
          <w:szCs w:val="27"/>
        </w:rPr>
        <w:t xml:space="preserve">по которым предъявлен налог к уплате, с учетом налоговых вычетов (отчет по форме № 5-МН), тыс. рублей. </w:t>
      </w:r>
    </w:p>
    <w:p w:rsidR="00AB43EA" w:rsidRPr="00AB43EA" w:rsidRDefault="00AB43EA" w:rsidP="009360B9">
      <w:pPr>
        <w:tabs>
          <w:tab w:val="left" w:pos="567"/>
        </w:tabs>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w:t>
      </w:r>
      <w:r w:rsidRPr="00AB43EA">
        <w:rPr>
          <w:rFonts w:ascii="Times New Roman" w:hAnsi="Times New Roman"/>
          <w:b/>
          <w:i/>
          <w:sz w:val="27"/>
          <w:szCs w:val="27"/>
          <w:vertAlign w:val="subscript"/>
        </w:rPr>
        <w:t xml:space="preserve">экстр. </w:t>
      </w:r>
      <w:r w:rsidRPr="00AB43EA">
        <w:rPr>
          <w:rFonts w:ascii="Times New Roman" w:hAnsi="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С </w:t>
      </w:r>
      <w:r w:rsidRPr="00AB43EA">
        <w:rPr>
          <w:rFonts w:ascii="Times New Roman" w:hAnsi="Times New Roman"/>
          <w:sz w:val="27"/>
          <w:szCs w:val="27"/>
        </w:rPr>
        <w:t>- расчетная средняя ставка по земельному налогу с физических лиц за отчетный период,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i/>
          <w:sz w:val="27"/>
          <w:szCs w:val="27"/>
        </w:rPr>
        <w:t>–</w:t>
      </w:r>
      <w:r w:rsidRPr="00AB43EA">
        <w:rPr>
          <w:rFonts w:ascii="Times New Roman" w:hAnsi="Times New Roman"/>
          <w:b/>
          <w:i/>
          <w:sz w:val="27"/>
          <w:szCs w:val="27"/>
        </w:rPr>
        <w:t> </w:t>
      </w:r>
      <w:r w:rsidRPr="00AB43EA">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spacing w:after="0" w:line="240" w:lineRule="auto"/>
        <w:ind w:firstLine="567"/>
        <w:jc w:val="both"/>
        <w:rPr>
          <w:rFonts w:ascii="Times New Roman" w:hAnsi="Times New Roman"/>
          <w:sz w:val="27"/>
          <w:szCs w:val="27"/>
          <w:lang w:eastAsia="ru-RU"/>
        </w:rPr>
      </w:pPr>
      <w:r w:rsidRPr="00AB43EA">
        <w:rPr>
          <w:rFonts w:ascii="Times New Roman" w:hAnsi="Times New Roman"/>
          <w:sz w:val="27"/>
          <w:szCs w:val="27"/>
          <w:lang w:eastAsia="ru-RU"/>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64" w:name="_Toc89426793"/>
      <w:r w:rsidRPr="00AB43EA">
        <w:rPr>
          <w:rFonts w:ascii="Times New Roman" w:hAnsi="Times New Roman"/>
          <w:b/>
          <w:bCs/>
          <w:i/>
          <w:sz w:val="27"/>
          <w:szCs w:val="27"/>
        </w:rPr>
        <w:lastRenderedPageBreak/>
        <w:t>2.10.6. Единый налоговый платеж физического лица</w:t>
      </w:r>
      <w:r w:rsidRPr="00AB43EA">
        <w:rPr>
          <w:rFonts w:ascii="Times New Roman" w:hAnsi="Times New Roman"/>
          <w:b/>
          <w:bCs/>
          <w:i/>
          <w:sz w:val="27"/>
          <w:szCs w:val="27"/>
        </w:rPr>
        <w:br/>
        <w:t xml:space="preserve"> 1 06 07000 01 0000 110</w:t>
      </w:r>
      <w:bookmarkEnd w:id="64"/>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Единый налоговый платеж физического лица является авансовым платежом по имущественным налогам физических лиц. Это денежные средства, которые гражданин добровольно перечисляет в бюджетную систему Российской Федерации с помощью одного платежного поручения. Данные денежные средства зачисляется на соответствующий счет Федерального казначейства для последующего уточнения на соответствующие коды бюджетной классификации в соответствующие бюджеты бюджетной системы Российской Федерации.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С учетом изложенного, прогнозирование единого налогового платежа физического лица осуществляется в нулевом объеме.</w:t>
      </w:r>
    </w:p>
    <w:p w:rsidR="00AB43EA" w:rsidRPr="00AB43EA" w:rsidRDefault="00AB43EA" w:rsidP="00AB43EA">
      <w:pPr>
        <w:keepNext/>
        <w:spacing w:before="240" w:after="240" w:line="240" w:lineRule="auto"/>
        <w:ind w:firstLine="709"/>
        <w:jc w:val="center"/>
        <w:outlineLvl w:val="1"/>
        <w:rPr>
          <w:rFonts w:ascii="Times New Roman" w:hAnsi="Times New Roman"/>
          <w:b/>
          <w:bCs/>
          <w:iCs/>
          <w:sz w:val="27"/>
          <w:szCs w:val="27"/>
        </w:rPr>
      </w:pPr>
      <w:bookmarkStart w:id="65" w:name="_Toc89426794"/>
      <w:r w:rsidRPr="00AB43EA">
        <w:rPr>
          <w:rFonts w:ascii="Times New Roman" w:hAnsi="Times New Roman"/>
          <w:b/>
          <w:bCs/>
          <w:iCs/>
          <w:sz w:val="27"/>
          <w:szCs w:val="27"/>
        </w:rPr>
        <w:t xml:space="preserve">2.11. Налог на добычу полезных ископаемых </w:t>
      </w:r>
      <w:r w:rsidRPr="00AB43EA">
        <w:rPr>
          <w:rFonts w:ascii="Times New Roman" w:hAnsi="Times New Roman"/>
          <w:b/>
          <w:bCs/>
          <w:iCs/>
          <w:sz w:val="27"/>
          <w:szCs w:val="27"/>
        </w:rPr>
        <w:br/>
        <w:t>182 1 07 01000 01 0000 110</w:t>
      </w:r>
      <w:bookmarkEnd w:id="65"/>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66" w:name="_Toc89426798"/>
      <w:r w:rsidRPr="00AB43EA">
        <w:rPr>
          <w:rFonts w:ascii="Times New Roman" w:hAnsi="Times New Roman"/>
          <w:b/>
          <w:bCs/>
          <w:i/>
          <w:sz w:val="27"/>
          <w:szCs w:val="27"/>
        </w:rPr>
        <w:t xml:space="preserve">2.11.1. Налог на добычу общераспространенных полезных ископаемых </w:t>
      </w:r>
      <w:r w:rsidRPr="00AB43EA">
        <w:rPr>
          <w:rFonts w:ascii="Times New Roman" w:hAnsi="Times New Roman"/>
          <w:b/>
          <w:bCs/>
          <w:i/>
          <w:sz w:val="27"/>
          <w:szCs w:val="27"/>
        </w:rPr>
        <w:br/>
        <w:t>182 1 07 01020 01 0000 110</w:t>
      </w:r>
      <w:bookmarkEnd w:id="66"/>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sz w:val="27"/>
          <w:szCs w:val="27"/>
        </w:rPr>
        <w:t>- показатели прогноза социально-экономического развития Республики Дагестан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Республики Дагестан;</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динамика налоговой базы по налогу согласно данным отчёта по форме </w:t>
      </w:r>
      <w:r w:rsidRPr="00AB43EA">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«Начисление и поступление налогов, сборов и иных обязательных платежей в консолидированный бюджет Российской Федерации»;</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w:t>
      </w:r>
      <w:r w:rsidRPr="00AB43EA">
        <w:rPr>
          <w:rFonts w:ascii="Times New Roman" w:hAnsi="Times New Roman"/>
          <w:sz w:val="27"/>
          <w:szCs w:val="27"/>
        </w:rPr>
        <w:lastRenderedPageBreak/>
        <w:t>уровень собираемости, переходящие платежи, изменения налогового и бюджетного законодательства и др.).</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Прогнозный объём поступлений налога на добычу общераспространённых полезных ископаемых (</w:t>
      </w:r>
      <w:r w:rsidRPr="00AB43EA">
        <w:rPr>
          <w:rFonts w:ascii="Times New Roman" w:hAnsi="Times New Roman"/>
          <w:b/>
          <w:bCs/>
          <w:i/>
          <w:iCs/>
          <w:sz w:val="27"/>
          <w:szCs w:val="27"/>
        </w:rPr>
        <w:t xml:space="preserve">НДПИ </w:t>
      </w:r>
      <w:r w:rsidRPr="00AB43EA">
        <w:rPr>
          <w:rFonts w:ascii="Times New Roman" w:hAnsi="Times New Roman"/>
          <w:b/>
          <w:bCs/>
          <w:i/>
          <w:iCs/>
          <w:sz w:val="27"/>
          <w:szCs w:val="27"/>
          <w:vertAlign w:val="subscript"/>
        </w:rPr>
        <w:t>общ. ПИ</w:t>
      </w:r>
      <w:r w:rsidRPr="00AB43EA">
        <w:rPr>
          <w:rFonts w:ascii="Times New Roman" w:hAnsi="Times New Roman"/>
          <w:b/>
          <w:bCs/>
          <w:i/>
          <w:iCs/>
          <w:sz w:val="27"/>
          <w:szCs w:val="27"/>
        </w:rPr>
        <w:t xml:space="preserve">) </w:t>
      </w:r>
      <w:r w:rsidRPr="00AB43EA">
        <w:rPr>
          <w:rFonts w:ascii="Times New Roman" w:hAnsi="Times New Roman"/>
          <w:sz w:val="27"/>
          <w:szCs w:val="27"/>
        </w:rPr>
        <w:t>определяется исходя из следующего алгоритма расчёта:</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p>
    <w:p w:rsidR="00AB43EA" w:rsidRPr="00AB43EA" w:rsidRDefault="00AB43EA" w:rsidP="00AB43EA">
      <w:pPr>
        <w:autoSpaceDE w:val="0"/>
        <w:autoSpaceDN w:val="0"/>
        <w:adjustRightInd w:val="0"/>
        <w:spacing w:before="120" w:after="120" w:line="240" w:lineRule="auto"/>
        <w:ind w:firstLine="284"/>
        <w:jc w:val="center"/>
        <w:rPr>
          <w:rFonts w:ascii="Times New Roman" w:hAnsi="Times New Roman"/>
          <w:b/>
          <w:bCs/>
          <w:i/>
          <w:iCs/>
          <w:sz w:val="27"/>
          <w:szCs w:val="27"/>
        </w:rPr>
      </w:pPr>
      <w:r w:rsidRPr="00AB43EA">
        <w:rPr>
          <w:rFonts w:ascii="Times New Roman" w:hAnsi="Times New Roman"/>
          <w:b/>
          <w:bCs/>
          <w:i/>
          <w:iCs/>
          <w:sz w:val="27"/>
          <w:szCs w:val="27"/>
        </w:rPr>
        <w:t xml:space="preserve">НДПИ </w:t>
      </w:r>
      <w:r w:rsidRPr="00AB43EA">
        <w:rPr>
          <w:rFonts w:ascii="Times New Roman" w:hAnsi="Times New Roman"/>
          <w:b/>
          <w:bCs/>
          <w:i/>
          <w:iCs/>
          <w:sz w:val="27"/>
          <w:szCs w:val="27"/>
          <w:vertAlign w:val="subscript"/>
        </w:rPr>
        <w:t>общ. ПИ</w:t>
      </w:r>
      <w:r w:rsidRPr="00AB43EA">
        <w:rPr>
          <w:rFonts w:ascii="Times New Roman" w:hAnsi="Times New Roman"/>
          <w:b/>
          <w:bCs/>
          <w:i/>
          <w:iCs/>
          <w:sz w:val="27"/>
          <w:szCs w:val="27"/>
        </w:rPr>
        <w:t xml:space="preserve"> = (</w:t>
      </w:r>
      <w:r w:rsidRPr="00AB43EA">
        <w:rPr>
          <w:rFonts w:ascii="Cambria Math" w:hAnsi="Cambria Math" w:cs="Cambria Math"/>
          <w:b/>
          <w:bCs/>
          <w:i/>
          <w:iCs/>
          <w:sz w:val="27"/>
          <w:szCs w:val="27"/>
        </w:rPr>
        <w:t>Ʃ</w:t>
      </w:r>
      <w:r w:rsidRPr="00AB43EA">
        <w:rPr>
          <w:rFonts w:ascii="Times New Roman" w:hAnsi="Times New Roman"/>
          <w:b/>
          <w:bCs/>
          <w:i/>
          <w:iCs/>
          <w:sz w:val="27"/>
          <w:szCs w:val="27"/>
        </w:rPr>
        <w:t xml:space="preserve"> (ФС </w:t>
      </w:r>
      <w:r w:rsidRPr="00AB43EA">
        <w:rPr>
          <w:rFonts w:ascii="Times New Roman" w:hAnsi="Times New Roman"/>
          <w:b/>
          <w:bCs/>
          <w:i/>
          <w:iCs/>
          <w:sz w:val="27"/>
          <w:szCs w:val="27"/>
          <w:vertAlign w:val="subscript"/>
        </w:rPr>
        <w:t>общ. ПИ</w:t>
      </w:r>
      <w:r w:rsidRPr="00AB43EA">
        <w:rPr>
          <w:rFonts w:ascii="Times New Roman" w:hAnsi="Times New Roman"/>
          <w:b/>
          <w:bCs/>
          <w:i/>
          <w:iCs/>
          <w:sz w:val="27"/>
          <w:szCs w:val="27"/>
        </w:rPr>
        <w:t xml:space="preserve"> </w:t>
      </w:r>
      <w:r w:rsidRPr="00AB43EA">
        <w:rPr>
          <w:rFonts w:ascii="Times New Roman" w:hAnsi="Times New Roman"/>
          <w:b/>
          <w:bCs/>
          <w:i/>
          <w:iCs/>
          <w:sz w:val="27"/>
          <w:szCs w:val="27"/>
          <w:vertAlign w:val="subscript"/>
        </w:rPr>
        <w:t>факт</w:t>
      </w:r>
      <w:r w:rsidRPr="00AB43EA">
        <w:rPr>
          <w:rFonts w:ascii="Times New Roman" w:hAnsi="Times New Roman"/>
          <w:b/>
          <w:bCs/>
          <w:i/>
          <w:iCs/>
          <w:sz w:val="27"/>
          <w:szCs w:val="27"/>
        </w:rPr>
        <w:t xml:space="preserve"> × </w:t>
      </w:r>
      <w:r w:rsidRPr="00AB43EA">
        <w:rPr>
          <w:rFonts w:ascii="Times New Roman" w:hAnsi="Times New Roman"/>
          <w:b/>
          <w:bCs/>
          <w:i/>
          <w:iCs/>
          <w:sz w:val="27"/>
          <w:szCs w:val="27"/>
          <w:lang w:val="en-US"/>
        </w:rPr>
        <w:t>I</w:t>
      </w:r>
      <w:r w:rsidRPr="00AB43EA">
        <w:rPr>
          <w:rFonts w:ascii="Times New Roman" w:hAnsi="Times New Roman"/>
          <w:b/>
          <w:bCs/>
          <w:i/>
          <w:iCs/>
          <w:sz w:val="27"/>
          <w:szCs w:val="27"/>
        </w:rPr>
        <w:t xml:space="preserve"> </w:t>
      </w:r>
      <w:r w:rsidRPr="00AB43EA">
        <w:rPr>
          <w:rFonts w:ascii="Times New Roman" w:hAnsi="Times New Roman"/>
          <w:b/>
          <w:bCs/>
          <w:i/>
          <w:iCs/>
          <w:sz w:val="27"/>
          <w:szCs w:val="27"/>
          <w:vertAlign w:val="subscript"/>
        </w:rPr>
        <w:t>общ. ПИ</w:t>
      </w:r>
      <w:r w:rsidRPr="00AB43EA">
        <w:rPr>
          <w:rFonts w:ascii="Times New Roman" w:hAnsi="Times New Roman"/>
          <w:b/>
          <w:bCs/>
          <w:i/>
          <w:iCs/>
          <w:sz w:val="27"/>
          <w:szCs w:val="27"/>
        </w:rPr>
        <w:t xml:space="preserve"> × С (</w:t>
      </w:r>
      <w:r w:rsidRPr="00AB43EA">
        <w:rPr>
          <w:rFonts w:ascii="Times New Roman" w:hAnsi="Times New Roman"/>
          <w:b/>
          <w:bCs/>
          <w:i/>
          <w:iCs/>
          <w:sz w:val="27"/>
          <w:szCs w:val="27"/>
          <w:vertAlign w:val="subscript"/>
        </w:rPr>
        <w:t>или</w:t>
      </w:r>
      <w:r w:rsidRPr="00AB43EA">
        <w:rPr>
          <w:rFonts w:ascii="Times New Roman" w:hAnsi="Times New Roman"/>
          <w:b/>
          <w:bCs/>
          <w:i/>
          <w:iCs/>
          <w:sz w:val="27"/>
          <w:szCs w:val="27"/>
        </w:rPr>
        <w:t xml:space="preserve"> С </w:t>
      </w:r>
      <w:r w:rsidRPr="00AB43EA">
        <w:rPr>
          <w:rFonts w:ascii="Times New Roman" w:hAnsi="Times New Roman"/>
          <w:b/>
          <w:bCs/>
          <w:i/>
          <w:iCs/>
          <w:sz w:val="27"/>
          <w:szCs w:val="27"/>
          <w:vertAlign w:val="subscript"/>
        </w:rPr>
        <w:t>расчет.</w:t>
      </w:r>
      <w:r w:rsidRPr="00AB43EA">
        <w:rPr>
          <w:rFonts w:ascii="Times New Roman" w:hAnsi="Times New Roman"/>
          <w:b/>
          <w:bCs/>
          <w:i/>
          <w:iCs/>
          <w:sz w:val="27"/>
          <w:szCs w:val="27"/>
        </w:rPr>
        <w:t>)</w:t>
      </w:r>
      <w:r w:rsidR="009B20A3">
        <w:rPr>
          <w:rFonts w:ascii="Times New Roman" w:hAnsi="Times New Roman"/>
          <w:b/>
          <w:bCs/>
          <w:i/>
          <w:iCs/>
          <w:sz w:val="27"/>
          <w:szCs w:val="27"/>
        </w:rPr>
        <w:t xml:space="preserve"> </w:t>
      </w:r>
      <w:r w:rsidRPr="00AB43EA">
        <w:rPr>
          <w:rFonts w:ascii="Times New Roman" w:hAnsi="Times New Roman"/>
          <w:b/>
          <w:bCs/>
          <w:i/>
          <w:iCs/>
          <w:sz w:val="27"/>
          <w:szCs w:val="27"/>
        </w:rPr>
        <w:t xml:space="preserve">+ </w:t>
      </w:r>
      <w:r w:rsidRPr="009B20A3">
        <w:rPr>
          <w:rFonts w:ascii="Times New Roman" w:hAnsi="Times New Roman"/>
          <w:b/>
          <w:i/>
          <w:sz w:val="27"/>
          <w:szCs w:val="27"/>
        </w:rPr>
        <w:t xml:space="preserve">НДПИ </w:t>
      </w:r>
      <w:r w:rsidRPr="009B20A3">
        <w:rPr>
          <w:rFonts w:ascii="Times New Roman" w:hAnsi="Times New Roman"/>
          <w:b/>
          <w:i/>
          <w:sz w:val="27"/>
          <w:szCs w:val="27"/>
          <w:vertAlign w:val="subscript"/>
        </w:rPr>
        <w:t>общ. ПИ (щеб.)</w:t>
      </w:r>
      <w:r w:rsidRPr="009B20A3">
        <w:rPr>
          <w:rFonts w:ascii="Times New Roman" w:hAnsi="Times New Roman"/>
          <w:b/>
          <w:i/>
          <w:sz w:val="27"/>
          <w:szCs w:val="27"/>
        </w:rPr>
        <w:t xml:space="preserve">) </w:t>
      </w:r>
      <w:r w:rsidRPr="00AB43EA">
        <w:rPr>
          <w:rFonts w:ascii="Times New Roman" w:hAnsi="Times New Roman"/>
          <w:b/>
          <w:bCs/>
          <w:i/>
          <w:iCs/>
          <w:sz w:val="27"/>
          <w:szCs w:val="27"/>
        </w:rPr>
        <w:t>(</w:t>
      </w:r>
      <w:r w:rsidRPr="00AB43EA">
        <w:rPr>
          <w:sz w:val="27"/>
          <w:szCs w:val="27"/>
        </w:rPr>
        <w:t>±)</w:t>
      </w:r>
      <w:r w:rsidRPr="00AB43EA">
        <w:rPr>
          <w:rFonts w:ascii="Times New Roman" w:hAnsi="Times New Roman"/>
          <w:b/>
          <w:bCs/>
          <w:i/>
          <w:iCs/>
          <w:sz w:val="27"/>
          <w:szCs w:val="27"/>
        </w:rPr>
        <w:t xml:space="preserve"> ПП) × УС/100 (</w:t>
      </w:r>
      <w:r w:rsidRPr="00AB43EA">
        <w:rPr>
          <w:sz w:val="27"/>
          <w:szCs w:val="27"/>
        </w:rPr>
        <w:t xml:space="preserve">±) </w:t>
      </w:r>
      <w:r w:rsidRPr="00AB43EA">
        <w:rPr>
          <w:rFonts w:ascii="Times New Roman" w:hAnsi="Times New Roman"/>
          <w:b/>
          <w:i/>
          <w:sz w:val="27"/>
          <w:szCs w:val="27"/>
        </w:rPr>
        <w:t>КС</w:t>
      </w:r>
      <w:r w:rsidRPr="00AB43EA">
        <w:rPr>
          <w:rFonts w:ascii="Times New Roman" w:hAnsi="Times New Roman"/>
          <w:b/>
          <w:bCs/>
          <w:i/>
          <w:iCs/>
          <w:sz w:val="27"/>
          <w:szCs w:val="27"/>
        </w:rPr>
        <w:t xml:space="preserve">, </w:t>
      </w:r>
    </w:p>
    <w:p w:rsidR="00AB43EA" w:rsidRPr="00AB43EA" w:rsidRDefault="00AB43EA" w:rsidP="00AB43EA">
      <w:pPr>
        <w:autoSpaceDE w:val="0"/>
        <w:autoSpaceDN w:val="0"/>
        <w:adjustRightInd w:val="0"/>
        <w:spacing w:before="120" w:after="120" w:line="240" w:lineRule="auto"/>
        <w:ind w:firstLine="284"/>
        <w:rPr>
          <w:rFonts w:ascii="Times New Roman" w:hAnsi="Times New Roman"/>
          <w:sz w:val="27"/>
          <w:szCs w:val="27"/>
        </w:rPr>
      </w:pPr>
      <w:r w:rsidRPr="00AB43EA">
        <w:rPr>
          <w:rFonts w:ascii="Times New Roman" w:hAnsi="Times New Roman"/>
          <w:sz w:val="27"/>
          <w:szCs w:val="27"/>
        </w:rPr>
        <w:t xml:space="preserve">     где,</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b/>
          <w:bCs/>
          <w:i/>
          <w:iCs/>
          <w:sz w:val="27"/>
          <w:szCs w:val="27"/>
        </w:rPr>
        <w:t xml:space="preserve">ФС </w:t>
      </w:r>
      <w:r w:rsidRPr="00AB43EA">
        <w:rPr>
          <w:rFonts w:ascii="Times New Roman" w:hAnsi="Times New Roman"/>
          <w:b/>
          <w:bCs/>
          <w:i/>
          <w:iCs/>
          <w:sz w:val="27"/>
          <w:szCs w:val="27"/>
          <w:vertAlign w:val="subscript"/>
        </w:rPr>
        <w:t>общ. ПИ</w:t>
      </w:r>
      <w:r w:rsidRPr="00AB43EA">
        <w:rPr>
          <w:rFonts w:ascii="Times New Roman" w:hAnsi="Times New Roman"/>
          <w:b/>
          <w:bCs/>
          <w:i/>
          <w:iCs/>
          <w:sz w:val="27"/>
          <w:szCs w:val="27"/>
        </w:rPr>
        <w:t xml:space="preserve"> </w:t>
      </w:r>
      <w:r w:rsidRPr="00AB43EA">
        <w:rPr>
          <w:rFonts w:ascii="Times New Roman" w:hAnsi="Times New Roman"/>
          <w:b/>
          <w:bCs/>
          <w:i/>
          <w:iCs/>
          <w:sz w:val="27"/>
          <w:szCs w:val="27"/>
          <w:vertAlign w:val="subscript"/>
        </w:rPr>
        <w:t>факт</w:t>
      </w:r>
      <w:r w:rsidRPr="00AB43EA">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b/>
          <w:bCs/>
          <w:i/>
          <w:iCs/>
          <w:sz w:val="27"/>
          <w:szCs w:val="27"/>
          <w:lang w:val="en-US"/>
        </w:rPr>
        <w:t>I</w:t>
      </w:r>
      <w:r w:rsidRPr="00AB43EA">
        <w:rPr>
          <w:rFonts w:ascii="Times New Roman" w:hAnsi="Times New Roman"/>
          <w:b/>
          <w:bCs/>
          <w:i/>
          <w:iCs/>
          <w:sz w:val="27"/>
          <w:szCs w:val="27"/>
        </w:rPr>
        <w:t xml:space="preserve"> </w:t>
      </w:r>
      <w:r w:rsidRPr="00AB43EA">
        <w:rPr>
          <w:rFonts w:ascii="Times New Roman" w:hAnsi="Times New Roman"/>
          <w:b/>
          <w:bCs/>
          <w:i/>
          <w:iCs/>
          <w:sz w:val="27"/>
          <w:szCs w:val="27"/>
          <w:vertAlign w:val="subscript"/>
        </w:rPr>
        <w:t>общ. ПИ</w:t>
      </w:r>
      <w:r w:rsidRPr="00AB43EA">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b/>
          <w:bCs/>
          <w:i/>
          <w:iCs/>
          <w:sz w:val="27"/>
          <w:szCs w:val="27"/>
        </w:rPr>
        <w:t>С</w:t>
      </w:r>
      <w:r w:rsidRPr="00AB43EA">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b/>
          <w:bCs/>
          <w:i/>
          <w:iCs/>
          <w:sz w:val="27"/>
          <w:szCs w:val="27"/>
        </w:rPr>
        <w:t xml:space="preserve">С </w:t>
      </w:r>
      <w:r w:rsidRPr="00AB43EA">
        <w:rPr>
          <w:rFonts w:ascii="Times New Roman" w:hAnsi="Times New Roman"/>
          <w:b/>
          <w:bCs/>
          <w:i/>
          <w:iCs/>
          <w:sz w:val="27"/>
          <w:szCs w:val="27"/>
          <w:vertAlign w:val="subscript"/>
        </w:rPr>
        <w:t>расч.</w:t>
      </w:r>
      <w:r w:rsidRPr="00AB43EA">
        <w:rPr>
          <w:rFonts w:ascii="Times New Roman" w:hAnsi="Times New Roman"/>
          <w:sz w:val="27"/>
          <w:szCs w:val="27"/>
        </w:rPr>
        <w:t xml:space="preserve"> – расчётная ставка налога, сложившаяся за предыдущие периоды, %;</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Расчетная ставка налога (</w:t>
      </w:r>
      <w:r w:rsidRPr="00AB43EA">
        <w:rPr>
          <w:rFonts w:ascii="Times New Roman" w:hAnsi="Times New Roman"/>
          <w:b/>
          <w:sz w:val="27"/>
          <w:szCs w:val="27"/>
        </w:rPr>
        <w:t>С</w:t>
      </w:r>
      <w:r w:rsidRPr="00AB43EA">
        <w:rPr>
          <w:rFonts w:ascii="Times New Roman" w:hAnsi="Times New Roman"/>
          <w:b/>
          <w:bCs/>
          <w:i/>
          <w:iCs/>
          <w:sz w:val="27"/>
          <w:szCs w:val="27"/>
          <w:vertAlign w:val="subscript"/>
        </w:rPr>
        <w:t>расч.</w:t>
      </w:r>
      <w:r w:rsidRPr="00AB43EA">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AB43EA" w:rsidRPr="009B20A3" w:rsidRDefault="00AB43EA" w:rsidP="009B20A3">
      <w:pPr>
        <w:spacing w:after="0" w:line="240" w:lineRule="auto"/>
        <w:ind w:firstLine="567"/>
        <w:jc w:val="both"/>
        <w:rPr>
          <w:rFonts w:ascii="Times New Roman" w:hAnsi="Times New Roman"/>
          <w:sz w:val="27"/>
          <w:szCs w:val="27"/>
        </w:rPr>
      </w:pPr>
      <w:r w:rsidRPr="009B20A3">
        <w:rPr>
          <w:rFonts w:ascii="Times New Roman" w:hAnsi="Times New Roman"/>
          <w:b/>
          <w:i/>
          <w:sz w:val="27"/>
          <w:szCs w:val="27"/>
        </w:rPr>
        <w:t xml:space="preserve">НДПИ </w:t>
      </w:r>
      <w:r w:rsidRPr="009B20A3">
        <w:rPr>
          <w:rFonts w:ascii="Times New Roman" w:hAnsi="Times New Roman"/>
          <w:b/>
          <w:i/>
          <w:sz w:val="27"/>
          <w:szCs w:val="27"/>
          <w:vertAlign w:val="subscript"/>
        </w:rPr>
        <w:t>общ. ПИ (щеб.)</w:t>
      </w:r>
      <w:r w:rsidRPr="009B20A3">
        <w:rPr>
          <w:rFonts w:ascii="Times New Roman" w:hAnsi="Times New Roman"/>
          <w:sz w:val="27"/>
          <w:szCs w:val="27"/>
        </w:rPr>
        <w:t xml:space="preserve"> – сумма налога, исчисленная при добыче полезного ископаемого в виде щебня и зачисляемого в налог на добычу общераспространённых полезных ископаемых, тыс. рублей;</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b/>
          <w:i/>
          <w:sz w:val="27"/>
          <w:szCs w:val="27"/>
        </w:rPr>
        <w:t>ПП</w:t>
      </w:r>
      <w:r w:rsidRPr="00AB43EA">
        <w:rPr>
          <w:rFonts w:ascii="Times New Roman" w:hAnsi="Times New Roman"/>
          <w:sz w:val="27"/>
          <w:szCs w:val="27"/>
        </w:rPr>
        <w:t xml:space="preserve"> – переходящие платежи,</w:t>
      </w:r>
      <w:r w:rsidRPr="00AB43EA">
        <w:t xml:space="preserve"> </w:t>
      </w:r>
      <w:r w:rsidRPr="00AB43EA">
        <w:rPr>
          <w:rFonts w:ascii="Times New Roman" w:hAnsi="Times New Roman"/>
          <w:sz w:val="27"/>
          <w:szCs w:val="27"/>
        </w:rPr>
        <w:t>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УС</w:t>
      </w:r>
      <w:r w:rsidRPr="00AB43E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w:t>
      </w:r>
      <w:r w:rsidRPr="00AB43EA">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9B20A3" w:rsidRDefault="00AB43EA" w:rsidP="00AB43EA">
      <w:pPr>
        <w:spacing w:after="0" w:line="240" w:lineRule="auto"/>
        <w:ind w:firstLine="709"/>
        <w:jc w:val="both"/>
        <w:rPr>
          <w:rFonts w:ascii="Times New Roman" w:hAnsi="Times New Roman"/>
          <w:sz w:val="27"/>
          <w:szCs w:val="27"/>
        </w:rPr>
      </w:pPr>
      <w:r w:rsidRPr="009B20A3">
        <w:rPr>
          <w:rFonts w:ascii="Times New Roman" w:hAnsi="Times New Roman"/>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9B20A3">
        <w:rPr>
          <w:rFonts w:ascii="Times New Roman" w:hAnsi="Times New Roman"/>
          <w:sz w:val="27"/>
          <w:szCs w:val="27"/>
          <w:vertAlign w:val="subscript"/>
        </w:rPr>
        <w:t>БК</w:t>
      </w:r>
      <w:r w:rsidRPr="009B20A3">
        <w:rPr>
          <w:rFonts w:ascii="Times New Roman" w:hAnsi="Times New Roman"/>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общераспространённых полезных ископаемых </w:t>
      </w:r>
      <w:r w:rsidRPr="009B20A3">
        <w:rPr>
          <w:rFonts w:ascii="Times New Roman" w:hAnsi="Times New Roman"/>
          <w:i/>
          <w:sz w:val="27"/>
          <w:szCs w:val="27"/>
        </w:rPr>
        <w:t>(</w:t>
      </w:r>
      <w:r w:rsidRPr="009B20A3">
        <w:rPr>
          <w:rFonts w:ascii="Times New Roman" w:hAnsi="Times New Roman"/>
          <w:b/>
          <w:i/>
          <w:sz w:val="27"/>
          <w:szCs w:val="27"/>
        </w:rPr>
        <w:t xml:space="preserve">НДПИ </w:t>
      </w:r>
      <w:r w:rsidRPr="009B20A3">
        <w:rPr>
          <w:rFonts w:ascii="Times New Roman" w:hAnsi="Times New Roman"/>
          <w:b/>
          <w:i/>
          <w:sz w:val="27"/>
          <w:szCs w:val="27"/>
          <w:vertAlign w:val="subscript"/>
        </w:rPr>
        <w:t>общ. ПИ (щеб.)</w:t>
      </w:r>
      <w:r w:rsidRPr="009B20A3">
        <w:rPr>
          <w:rFonts w:ascii="Times New Roman" w:hAnsi="Times New Roman"/>
          <w:i/>
          <w:sz w:val="27"/>
          <w:szCs w:val="27"/>
        </w:rPr>
        <w:t>)</w:t>
      </w:r>
      <w:r w:rsidRPr="009B20A3">
        <w:rPr>
          <w:rFonts w:ascii="Times New Roman" w:hAnsi="Times New Roman"/>
          <w:sz w:val="27"/>
          <w:szCs w:val="27"/>
        </w:rPr>
        <w:t xml:space="preserve"> определяется:</w:t>
      </w:r>
    </w:p>
    <w:p w:rsidR="00AB43EA" w:rsidRPr="009B20A3" w:rsidRDefault="00AB43EA" w:rsidP="00AB43EA">
      <w:pPr>
        <w:spacing w:before="120" w:after="120" w:line="240" w:lineRule="auto"/>
        <w:ind w:firstLine="709"/>
        <w:jc w:val="center"/>
        <w:rPr>
          <w:rFonts w:ascii="Times New Roman" w:hAnsi="Times New Roman"/>
          <w:b/>
          <w:i/>
          <w:sz w:val="27"/>
          <w:szCs w:val="27"/>
        </w:rPr>
      </w:pPr>
      <w:r w:rsidRPr="009B20A3">
        <w:rPr>
          <w:rFonts w:ascii="Times New Roman" w:hAnsi="Times New Roman"/>
          <w:b/>
          <w:i/>
          <w:sz w:val="27"/>
          <w:szCs w:val="27"/>
        </w:rPr>
        <w:t xml:space="preserve">НДПИ </w:t>
      </w:r>
      <w:r w:rsidRPr="009B20A3">
        <w:rPr>
          <w:rFonts w:ascii="Times New Roman" w:hAnsi="Times New Roman"/>
          <w:b/>
          <w:i/>
          <w:sz w:val="27"/>
          <w:szCs w:val="27"/>
          <w:vertAlign w:val="subscript"/>
        </w:rPr>
        <w:t>общ. ПИ (щеб.)</w:t>
      </w:r>
      <w:r w:rsidRPr="009B20A3">
        <w:rPr>
          <w:rFonts w:ascii="Times New Roman" w:hAnsi="Times New Roman"/>
          <w:b/>
          <w:i/>
          <w:sz w:val="27"/>
          <w:szCs w:val="27"/>
        </w:rPr>
        <w:t xml:space="preserve"> = Ʃ(</w:t>
      </w:r>
      <w:r w:rsidRPr="009B20A3">
        <w:rPr>
          <w:rFonts w:ascii="Times New Roman" w:hAnsi="Times New Roman"/>
          <w:b/>
          <w:i/>
          <w:sz w:val="27"/>
          <w:szCs w:val="27"/>
          <w:lang w:val="en-US"/>
        </w:rPr>
        <w:t>V</w:t>
      </w:r>
      <w:r w:rsidRPr="009B20A3">
        <w:rPr>
          <w:rFonts w:ascii="Times New Roman" w:hAnsi="Times New Roman"/>
          <w:b/>
          <w:i/>
          <w:sz w:val="27"/>
          <w:szCs w:val="27"/>
        </w:rPr>
        <w:t xml:space="preserve"> </w:t>
      </w:r>
      <w:r w:rsidRPr="009B20A3">
        <w:rPr>
          <w:rFonts w:ascii="Times New Roman" w:hAnsi="Times New Roman"/>
          <w:b/>
          <w:i/>
          <w:sz w:val="27"/>
          <w:szCs w:val="27"/>
          <w:vertAlign w:val="subscript"/>
        </w:rPr>
        <w:t>щеб.</w:t>
      </w:r>
      <w:r w:rsidRPr="009B20A3">
        <w:rPr>
          <w:rFonts w:ascii="Times New Roman" w:hAnsi="Times New Roman"/>
          <w:b/>
          <w:i/>
          <w:sz w:val="27"/>
          <w:szCs w:val="27"/>
        </w:rPr>
        <w:t xml:space="preserve"> × 16,5) × </w:t>
      </w:r>
      <w:r w:rsidRPr="009B20A3">
        <w:rPr>
          <w:rFonts w:ascii="Times New Roman" w:hAnsi="Times New Roman"/>
          <w:b/>
          <w:i/>
          <w:sz w:val="27"/>
          <w:szCs w:val="27"/>
          <w:lang w:val="en-US"/>
        </w:rPr>
        <w:t>B</w:t>
      </w:r>
      <w:r w:rsidRPr="009B20A3">
        <w:rPr>
          <w:rFonts w:ascii="Times New Roman" w:hAnsi="Times New Roman"/>
          <w:b/>
          <w:i/>
          <w:sz w:val="27"/>
          <w:szCs w:val="27"/>
          <w:vertAlign w:val="subscript"/>
        </w:rPr>
        <w:t xml:space="preserve"> ПИ щеб. (общ.)</w:t>
      </w:r>
      <w:r w:rsidRPr="009B20A3">
        <w:rPr>
          <w:rFonts w:ascii="Times New Roman" w:hAnsi="Times New Roman"/>
          <w:b/>
          <w:i/>
          <w:sz w:val="27"/>
          <w:szCs w:val="27"/>
        </w:rPr>
        <w:t xml:space="preserve"> </w:t>
      </w:r>
    </w:p>
    <w:p w:rsidR="00AB43EA" w:rsidRPr="009B20A3" w:rsidRDefault="00AB43EA" w:rsidP="00AB43EA">
      <w:pPr>
        <w:spacing w:after="0" w:line="240" w:lineRule="auto"/>
        <w:ind w:firstLine="709"/>
        <w:jc w:val="both"/>
        <w:rPr>
          <w:rFonts w:ascii="Times New Roman" w:hAnsi="Times New Roman"/>
          <w:sz w:val="27"/>
          <w:szCs w:val="27"/>
        </w:rPr>
      </w:pPr>
      <w:r w:rsidRPr="009B20A3">
        <w:rPr>
          <w:rFonts w:ascii="Times New Roman" w:hAnsi="Times New Roman"/>
          <w:sz w:val="27"/>
          <w:szCs w:val="27"/>
        </w:rPr>
        <w:t>где,</w:t>
      </w:r>
    </w:p>
    <w:p w:rsidR="00AB43EA" w:rsidRPr="009B20A3" w:rsidRDefault="00AB43EA" w:rsidP="00AB43EA">
      <w:pPr>
        <w:spacing w:after="0" w:line="240" w:lineRule="auto"/>
        <w:ind w:firstLine="709"/>
        <w:jc w:val="both"/>
        <w:rPr>
          <w:rFonts w:ascii="Times New Roman" w:hAnsi="Times New Roman"/>
          <w:sz w:val="27"/>
          <w:szCs w:val="27"/>
        </w:rPr>
      </w:pPr>
      <w:r w:rsidRPr="009B20A3">
        <w:rPr>
          <w:rFonts w:ascii="Times New Roman" w:hAnsi="Times New Roman"/>
          <w:b/>
          <w:i/>
          <w:sz w:val="27"/>
          <w:szCs w:val="27"/>
          <w:lang w:val="en-US"/>
        </w:rPr>
        <w:lastRenderedPageBreak/>
        <w:t>V</w:t>
      </w:r>
      <w:r w:rsidRPr="009B20A3">
        <w:rPr>
          <w:rFonts w:ascii="Times New Roman" w:hAnsi="Times New Roman"/>
          <w:b/>
          <w:i/>
          <w:sz w:val="27"/>
          <w:szCs w:val="27"/>
          <w:vertAlign w:val="subscript"/>
        </w:rPr>
        <w:t>щеб.</w:t>
      </w:r>
      <w:r w:rsidRPr="009B20A3">
        <w:rPr>
          <w:rFonts w:ascii="Times New Roman" w:hAnsi="Times New Roman"/>
          <w:b/>
          <w:i/>
          <w:sz w:val="27"/>
          <w:szCs w:val="27"/>
        </w:rPr>
        <w:t xml:space="preserve"> </w:t>
      </w:r>
      <w:r w:rsidRPr="009B20A3">
        <w:rPr>
          <w:rFonts w:ascii="Times New Roman" w:hAnsi="Times New Roman"/>
          <w:sz w:val="27"/>
          <w:szCs w:val="27"/>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AB43EA" w:rsidRPr="009B20A3" w:rsidRDefault="00AB43EA" w:rsidP="00AB43EA">
      <w:pPr>
        <w:spacing w:after="0" w:line="240" w:lineRule="auto"/>
        <w:ind w:firstLine="709"/>
        <w:jc w:val="both"/>
        <w:rPr>
          <w:rFonts w:ascii="Times New Roman" w:hAnsi="Times New Roman"/>
          <w:sz w:val="27"/>
          <w:szCs w:val="27"/>
        </w:rPr>
      </w:pPr>
      <w:r w:rsidRPr="009B20A3">
        <w:rPr>
          <w:rFonts w:ascii="Times New Roman" w:hAnsi="Times New Roman"/>
          <w:b/>
          <w:i/>
          <w:sz w:val="27"/>
          <w:szCs w:val="27"/>
        </w:rPr>
        <w:t xml:space="preserve">16,5 </w:t>
      </w:r>
      <w:r w:rsidRPr="009B20A3">
        <w:rPr>
          <w:rFonts w:ascii="Times New Roman" w:hAnsi="Times New Roman"/>
          <w:sz w:val="27"/>
          <w:szCs w:val="27"/>
        </w:rPr>
        <w:t>– число, установленное в соответствии с НК РФ;</w:t>
      </w:r>
    </w:p>
    <w:p w:rsidR="00AB43EA" w:rsidRPr="009B20A3" w:rsidRDefault="00AB43EA" w:rsidP="00AB43EA">
      <w:pPr>
        <w:spacing w:after="0" w:line="240" w:lineRule="auto"/>
        <w:ind w:firstLine="709"/>
        <w:jc w:val="both"/>
        <w:rPr>
          <w:rFonts w:ascii="Times New Roman" w:hAnsi="Times New Roman"/>
          <w:sz w:val="27"/>
          <w:szCs w:val="27"/>
        </w:rPr>
      </w:pPr>
      <w:r w:rsidRPr="009B20A3">
        <w:rPr>
          <w:rFonts w:ascii="Times New Roman" w:hAnsi="Times New Roman"/>
          <w:b/>
          <w:i/>
          <w:sz w:val="27"/>
          <w:szCs w:val="27"/>
          <w:lang w:val="en-US"/>
        </w:rPr>
        <w:t>B</w:t>
      </w:r>
      <w:r w:rsidRPr="009B20A3">
        <w:rPr>
          <w:rFonts w:ascii="Times New Roman" w:hAnsi="Times New Roman"/>
          <w:b/>
          <w:i/>
          <w:sz w:val="27"/>
          <w:szCs w:val="27"/>
          <w:vertAlign w:val="subscript"/>
        </w:rPr>
        <w:t xml:space="preserve"> ПИ щеб. (общ.)</w:t>
      </w:r>
      <w:r w:rsidRPr="009B20A3">
        <w:rPr>
          <w:rFonts w:ascii="Times New Roman" w:hAnsi="Times New Roman"/>
          <w:b/>
          <w:i/>
          <w:sz w:val="27"/>
          <w:szCs w:val="27"/>
        </w:rPr>
        <w:t xml:space="preserve"> </w:t>
      </w:r>
      <w:r w:rsidRPr="009B20A3">
        <w:rPr>
          <w:rFonts w:ascii="Times New Roman" w:hAnsi="Times New Roman"/>
          <w:sz w:val="27"/>
          <w:szCs w:val="27"/>
        </w:rPr>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 %.</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36489C">
      <w:pPr>
        <w:keepNext/>
        <w:tabs>
          <w:tab w:val="left" w:pos="1985"/>
        </w:tabs>
        <w:spacing w:after="240" w:line="240" w:lineRule="auto"/>
        <w:jc w:val="center"/>
        <w:outlineLvl w:val="0"/>
        <w:rPr>
          <w:rFonts w:ascii="Times New Roman" w:hAnsi="Times New Roman"/>
          <w:b/>
          <w:bCs/>
          <w:i/>
          <w:sz w:val="27"/>
          <w:szCs w:val="27"/>
        </w:rPr>
      </w:pPr>
      <w:bookmarkStart w:id="67" w:name="_Toc89426799"/>
      <w:r w:rsidRPr="00AB43EA">
        <w:rPr>
          <w:rFonts w:ascii="Times New Roman" w:hAnsi="Times New Roman"/>
          <w:b/>
          <w:bCs/>
          <w:i/>
          <w:sz w:val="27"/>
          <w:szCs w:val="27"/>
        </w:rPr>
        <w:t xml:space="preserve">2.11.2. </w:t>
      </w:r>
      <w:r w:rsidRPr="0036489C">
        <w:rPr>
          <w:rFonts w:ascii="Times New Roman" w:eastAsia="MS Gothic" w:hAnsi="Times New Roman"/>
          <w:b/>
          <w:bCs/>
          <w:i/>
          <w:kern w:val="32"/>
          <w:sz w:val="27"/>
          <w:szCs w:val="27"/>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36489C">
        <w:rPr>
          <w:rFonts w:ascii="Times New Roman" w:eastAsia="MS Gothic" w:hAnsi="Times New Roman"/>
          <w:b/>
          <w:bCs/>
          <w:i/>
          <w:kern w:val="32"/>
          <w:sz w:val="27"/>
          <w:szCs w:val="27"/>
          <w:lang w:eastAsia="ru-RU"/>
        </w:rPr>
        <w:br/>
      </w:r>
      <w:r w:rsidRPr="00AB43EA">
        <w:rPr>
          <w:rFonts w:ascii="Times New Roman" w:hAnsi="Times New Roman"/>
          <w:b/>
          <w:bCs/>
          <w:i/>
          <w:sz w:val="27"/>
          <w:szCs w:val="27"/>
        </w:rPr>
        <w:t>182 1 07 01030 01 0000 110</w:t>
      </w:r>
      <w:bookmarkEnd w:id="67"/>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В прогнозе поступлений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Pr="00AB43EA">
        <w:t xml:space="preserve"> </w:t>
      </w:r>
      <w:r w:rsidRPr="00AB43EA">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sz w:val="27"/>
          <w:szCs w:val="27"/>
        </w:rPr>
        <w:t>-</w:t>
      </w:r>
      <w:r w:rsidRPr="00AB43EA">
        <w:rPr>
          <w:rFonts w:ascii="Times New Roman" w:hAnsi="Times New Roman"/>
          <w:sz w:val="27"/>
          <w:szCs w:val="27"/>
          <w:lang w:val="en-US"/>
        </w:rPr>
        <w:t> </w:t>
      </w:r>
      <w:r w:rsidRPr="00AB43EA">
        <w:rPr>
          <w:rFonts w:ascii="Times New Roman" w:hAnsi="Times New Roman"/>
          <w:sz w:val="27"/>
          <w:szCs w:val="27"/>
        </w:rPr>
        <w:t>показатели прогноза социально-экономического развития Республики Дагестан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Республики Дагестан;</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sz w:val="27"/>
          <w:szCs w:val="27"/>
        </w:rPr>
        <w:lastRenderedPageBreak/>
        <w:t xml:space="preserve">- динамика налоговой базы по налогу согласно данным отчёта по форме </w:t>
      </w:r>
      <w:r w:rsidRPr="00AB43EA">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w:t>
      </w:r>
      <w:r w:rsidRPr="00AB43EA">
        <w:rPr>
          <w:rFonts w:ascii="Times New Roman" w:hAnsi="Times New Roman"/>
          <w:sz w:val="27"/>
          <w:szCs w:val="27"/>
          <w:lang w:val="en-US"/>
        </w:rPr>
        <w:t> </w:t>
      </w:r>
      <w:r w:rsidRPr="00AB43EA">
        <w:rPr>
          <w:rFonts w:ascii="Times New Roman" w:hAnsi="Times New Roman"/>
          <w:sz w:val="27"/>
          <w:szCs w:val="27"/>
        </w:rPr>
        <w:t>1-НМ «Начисление и поступление налогов, сборов и иных обязательных платежей в консолидированный бюджет Российской Федерации»;</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AB43EA">
        <w:rPr>
          <w:rFonts w:ascii="Times New Roman" w:hAnsi="Times New Roman"/>
          <w:b/>
          <w:bCs/>
          <w:i/>
          <w:iCs/>
          <w:sz w:val="27"/>
          <w:szCs w:val="27"/>
        </w:rPr>
        <w:t xml:space="preserve">НДПИ </w:t>
      </w:r>
      <w:r w:rsidRPr="00AB43EA">
        <w:rPr>
          <w:rFonts w:ascii="Times New Roman" w:hAnsi="Times New Roman"/>
          <w:b/>
          <w:bCs/>
          <w:i/>
          <w:iCs/>
          <w:sz w:val="27"/>
          <w:szCs w:val="27"/>
          <w:vertAlign w:val="subscript"/>
        </w:rPr>
        <w:t>проч. ПИ</w:t>
      </w:r>
      <w:r w:rsidRPr="00AB43EA">
        <w:rPr>
          <w:rFonts w:ascii="Times New Roman" w:hAnsi="Times New Roman"/>
          <w:i/>
          <w:iCs/>
          <w:sz w:val="27"/>
          <w:szCs w:val="27"/>
        </w:rPr>
        <w:t xml:space="preserve">) </w:t>
      </w:r>
      <w:r w:rsidRPr="00AB43EA">
        <w:rPr>
          <w:rFonts w:ascii="Times New Roman" w:hAnsi="Times New Roman"/>
          <w:sz w:val="27"/>
          <w:szCs w:val="27"/>
        </w:rPr>
        <w:t>определяется исходя из следующего алгоритма расчёта:</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p>
    <w:p w:rsidR="00AB43EA" w:rsidRPr="00AB43EA" w:rsidRDefault="00AB43EA" w:rsidP="00AB43EA">
      <w:pPr>
        <w:spacing w:before="120" w:after="120" w:line="240" w:lineRule="auto"/>
        <w:ind w:firstLine="426"/>
        <w:jc w:val="center"/>
        <w:rPr>
          <w:rFonts w:ascii="Times New Roman" w:hAnsi="Times New Roman"/>
          <w:b/>
          <w:i/>
          <w:sz w:val="27"/>
          <w:szCs w:val="27"/>
        </w:rPr>
      </w:pPr>
      <w:r w:rsidRPr="00AB43EA">
        <w:rPr>
          <w:rFonts w:ascii="Times New Roman" w:hAnsi="Times New Roman"/>
          <w:b/>
          <w:i/>
          <w:sz w:val="27"/>
          <w:szCs w:val="27"/>
        </w:rPr>
        <w:t xml:space="preserve">НДПИ </w:t>
      </w:r>
      <w:r w:rsidRPr="00AB43EA">
        <w:rPr>
          <w:rFonts w:ascii="Times New Roman" w:hAnsi="Times New Roman"/>
          <w:b/>
          <w:i/>
          <w:sz w:val="27"/>
          <w:szCs w:val="27"/>
          <w:vertAlign w:val="subscript"/>
        </w:rPr>
        <w:t>проч. ПИ</w:t>
      </w:r>
      <w:r w:rsidRPr="00AB43EA">
        <w:rPr>
          <w:rFonts w:ascii="Times New Roman" w:hAnsi="Times New Roman"/>
          <w:b/>
          <w:i/>
          <w:sz w:val="27"/>
          <w:szCs w:val="27"/>
        </w:rPr>
        <w:t xml:space="preserve"> = ((Ʃ (ОО </w:t>
      </w:r>
      <w:r w:rsidRPr="00AB43EA">
        <w:rPr>
          <w:rFonts w:ascii="Times New Roman" w:hAnsi="Times New Roman"/>
          <w:b/>
          <w:i/>
          <w:sz w:val="27"/>
          <w:szCs w:val="27"/>
          <w:vertAlign w:val="subscript"/>
        </w:rPr>
        <w:t xml:space="preserve">проч. ПИ </w:t>
      </w:r>
      <w:r w:rsidRPr="00AB43EA">
        <w:rPr>
          <w:rFonts w:ascii="Times New Roman" w:hAnsi="Times New Roman"/>
          <w:b/>
          <w:i/>
          <w:sz w:val="27"/>
          <w:szCs w:val="27"/>
        </w:rPr>
        <w:t>× С (</w:t>
      </w:r>
      <w:r w:rsidRPr="00AB43EA">
        <w:rPr>
          <w:rFonts w:ascii="Times New Roman" w:hAnsi="Times New Roman"/>
          <w:b/>
          <w:i/>
          <w:sz w:val="27"/>
          <w:szCs w:val="27"/>
          <w:vertAlign w:val="subscript"/>
        </w:rPr>
        <w:t>или</w:t>
      </w:r>
      <w:r w:rsidRPr="00AB43EA">
        <w:rPr>
          <w:rFonts w:ascii="Times New Roman" w:hAnsi="Times New Roman"/>
          <w:b/>
          <w:i/>
          <w:sz w:val="27"/>
          <w:szCs w:val="27"/>
        </w:rPr>
        <w:t xml:space="preserve"> С </w:t>
      </w:r>
      <w:r w:rsidRPr="00AB43EA">
        <w:rPr>
          <w:rFonts w:ascii="Times New Roman" w:hAnsi="Times New Roman"/>
          <w:b/>
          <w:i/>
          <w:sz w:val="27"/>
          <w:szCs w:val="27"/>
          <w:vertAlign w:val="subscript"/>
        </w:rPr>
        <w:t>расчет.</w:t>
      </w:r>
      <w:r w:rsidRPr="00AB43EA">
        <w:rPr>
          <w:rFonts w:ascii="Times New Roman" w:hAnsi="Times New Roman"/>
          <w:b/>
          <w:i/>
          <w:sz w:val="27"/>
          <w:szCs w:val="27"/>
        </w:rPr>
        <w:t>)+</w:t>
      </w:r>
      <w:r w:rsidRPr="00AB43EA">
        <w:rPr>
          <w:rFonts w:ascii="Times New Roman" w:hAnsi="Times New Roman"/>
          <w:b/>
          <w:i/>
          <w:color w:val="00B050"/>
          <w:sz w:val="27"/>
          <w:szCs w:val="27"/>
        </w:rPr>
        <w:t xml:space="preserve"> </w:t>
      </w:r>
      <w:r w:rsidRPr="009B20A3">
        <w:rPr>
          <w:rFonts w:ascii="Times New Roman" w:hAnsi="Times New Roman"/>
          <w:b/>
          <w:i/>
          <w:sz w:val="27"/>
          <w:szCs w:val="27"/>
        </w:rPr>
        <w:t xml:space="preserve">НДПИ </w:t>
      </w:r>
      <w:r w:rsidRPr="009B20A3">
        <w:rPr>
          <w:rFonts w:ascii="Times New Roman" w:hAnsi="Times New Roman"/>
          <w:b/>
          <w:i/>
          <w:sz w:val="27"/>
          <w:szCs w:val="27"/>
          <w:vertAlign w:val="subscript"/>
        </w:rPr>
        <w:t>проч. ПИ (щеб.)</w:t>
      </w:r>
      <w:r w:rsidR="009B20A3" w:rsidRPr="009B20A3">
        <w:rPr>
          <w:rFonts w:ascii="Times New Roman" w:hAnsi="Times New Roman"/>
          <w:b/>
          <w:i/>
          <w:sz w:val="27"/>
          <w:szCs w:val="27"/>
        </w:rPr>
        <w:t xml:space="preserve"> </w:t>
      </w:r>
      <w:r w:rsidRPr="00AB43EA">
        <w:rPr>
          <w:rFonts w:ascii="Times New Roman" w:hAnsi="Times New Roman"/>
          <w:b/>
          <w:i/>
          <w:sz w:val="27"/>
          <w:szCs w:val="27"/>
        </w:rPr>
        <w:t>(+-) ПП) × УС (+-) КС,</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ОО </w:t>
      </w:r>
      <w:r w:rsidRPr="00AB43EA">
        <w:rPr>
          <w:rFonts w:ascii="Times New Roman" w:hAnsi="Times New Roman"/>
          <w:b/>
          <w:i/>
          <w:sz w:val="27"/>
          <w:szCs w:val="27"/>
          <w:vertAlign w:val="subscript"/>
        </w:rPr>
        <w:t xml:space="preserve">проч. ПИ </w:t>
      </w:r>
      <w:r w:rsidRPr="00AB43EA">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С</w:t>
      </w:r>
      <w:r w:rsidRPr="00AB43EA">
        <w:rPr>
          <w:rFonts w:ascii="Times New Roman" w:hAnsi="Times New Roman"/>
          <w:sz w:val="27"/>
          <w:szCs w:val="27"/>
        </w:rPr>
        <w:t>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lastRenderedPageBreak/>
        <w:t xml:space="preserve">С </w:t>
      </w:r>
      <w:r w:rsidRPr="00AB43EA">
        <w:rPr>
          <w:rFonts w:ascii="Times New Roman" w:hAnsi="Times New Roman"/>
          <w:b/>
          <w:i/>
          <w:sz w:val="27"/>
          <w:szCs w:val="27"/>
          <w:vertAlign w:val="subscript"/>
        </w:rPr>
        <w:t>расчет.</w:t>
      </w:r>
      <w:r w:rsidRPr="00AB43EA">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Расчетная ставка налога (</w:t>
      </w:r>
      <w:r w:rsidRPr="00AB43EA">
        <w:rPr>
          <w:rFonts w:ascii="Times New Roman" w:hAnsi="Times New Roman"/>
          <w:b/>
          <w:i/>
          <w:sz w:val="27"/>
          <w:szCs w:val="27"/>
        </w:rPr>
        <w:t xml:space="preserve">С </w:t>
      </w:r>
      <w:r w:rsidRPr="00AB43EA">
        <w:rPr>
          <w:rFonts w:ascii="Times New Roman" w:hAnsi="Times New Roman"/>
          <w:b/>
          <w:i/>
          <w:sz w:val="27"/>
          <w:szCs w:val="27"/>
          <w:vertAlign w:val="subscript"/>
        </w:rPr>
        <w:t>расчет.</w:t>
      </w:r>
      <w:r w:rsidRPr="00AB43EA">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AB43EA" w:rsidRPr="009B20A3" w:rsidRDefault="00AB43EA" w:rsidP="00AB43EA">
      <w:pPr>
        <w:spacing w:after="0" w:line="240" w:lineRule="auto"/>
        <w:ind w:firstLine="709"/>
        <w:jc w:val="both"/>
        <w:rPr>
          <w:rFonts w:ascii="Times New Roman" w:hAnsi="Times New Roman"/>
          <w:sz w:val="27"/>
          <w:szCs w:val="27"/>
        </w:rPr>
      </w:pPr>
      <w:r w:rsidRPr="009B20A3">
        <w:rPr>
          <w:rFonts w:ascii="Times New Roman" w:hAnsi="Times New Roman"/>
          <w:b/>
          <w:i/>
          <w:sz w:val="27"/>
          <w:szCs w:val="27"/>
        </w:rPr>
        <w:t xml:space="preserve">НДПИ </w:t>
      </w:r>
      <w:r w:rsidRPr="009B20A3">
        <w:rPr>
          <w:rFonts w:ascii="Times New Roman" w:hAnsi="Times New Roman"/>
          <w:b/>
          <w:i/>
          <w:sz w:val="27"/>
          <w:szCs w:val="27"/>
          <w:vertAlign w:val="subscript"/>
        </w:rPr>
        <w:t>проч. ПИ (щеб.)</w:t>
      </w:r>
      <w:r w:rsidRPr="009B20A3">
        <w:rPr>
          <w:rFonts w:ascii="Times New Roman" w:hAnsi="Times New Roman"/>
          <w:sz w:val="27"/>
          <w:szCs w:val="27"/>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 xml:space="preserve">ПП </w:t>
      </w:r>
      <w:r w:rsidRPr="00AB43EA">
        <w:rPr>
          <w:rFonts w:ascii="Times New Roman" w:hAnsi="Times New Roman"/>
          <w:sz w:val="27"/>
          <w:szCs w:val="27"/>
        </w:rPr>
        <w:t>– переходящие платежи,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УС </w:t>
      </w:r>
      <w:r w:rsidRPr="00AB43EA">
        <w:rPr>
          <w:rFonts w:ascii="Times New Roman" w:hAnsi="Times New Roman"/>
          <w:sz w:val="27"/>
          <w:szCs w:val="27"/>
        </w:rPr>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 </w:t>
      </w:r>
      <w:r w:rsidRPr="00AB43EA">
        <w:rPr>
          <w:rFonts w:ascii="Times New Roman" w:hAnsi="Times New Roman"/>
          <w:sz w:val="27"/>
          <w:szCs w:val="27"/>
        </w:rPr>
        <w:t>–</w:t>
      </w:r>
      <w:r w:rsidRPr="00AB43EA">
        <w:rPr>
          <w:sz w:val="27"/>
          <w:szCs w:val="27"/>
        </w:rPr>
        <w:t> </w:t>
      </w:r>
      <w:r w:rsidRPr="00AB43EA">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AB43EA">
        <w:rPr>
          <w:rFonts w:ascii="Times New Roman" w:hAnsi="Times New Roman"/>
          <w:b/>
          <w:i/>
          <w:sz w:val="27"/>
          <w:szCs w:val="27"/>
        </w:rPr>
        <w:t>ОО проч. ПИ)</w:t>
      </w:r>
      <w:r w:rsidRPr="00AB43EA">
        <w:rPr>
          <w:rFonts w:ascii="Times New Roman" w:hAnsi="Times New Roman"/>
          <w:b/>
          <w:i/>
          <w:sz w:val="27"/>
          <w:szCs w:val="27"/>
          <w:vertAlign w:val="subscript"/>
        </w:rPr>
        <w:t xml:space="preserve"> </w:t>
      </w:r>
      <w:r w:rsidRPr="00AB43EA">
        <w:rPr>
          <w:rFonts w:ascii="Times New Roman" w:hAnsi="Times New Roman"/>
          <w:sz w:val="27"/>
          <w:szCs w:val="27"/>
        </w:rPr>
        <w:t>по видам полезных ископаемых, определяется по формуле:</w:t>
      </w:r>
    </w:p>
    <w:p w:rsidR="00AB43EA" w:rsidRPr="00AB43EA" w:rsidRDefault="00AB43EA" w:rsidP="00AB43EA">
      <w:pPr>
        <w:spacing w:after="0" w:line="240" w:lineRule="auto"/>
        <w:ind w:firstLine="567"/>
        <w:jc w:val="both"/>
        <w:rPr>
          <w:rFonts w:ascii="Times New Roman" w:hAnsi="Times New Roman"/>
          <w:sz w:val="27"/>
          <w:szCs w:val="27"/>
        </w:rPr>
      </w:pPr>
    </w:p>
    <w:p w:rsidR="00AB43EA" w:rsidRPr="00AB43EA" w:rsidRDefault="00AB43EA" w:rsidP="00AB43EA">
      <w:pPr>
        <w:spacing w:before="120" w:after="120" w:line="240" w:lineRule="auto"/>
        <w:ind w:firstLine="567"/>
        <w:jc w:val="center"/>
        <w:rPr>
          <w:rFonts w:ascii="Times New Roman" w:hAnsi="Times New Roman"/>
          <w:b/>
          <w:i/>
          <w:sz w:val="27"/>
          <w:szCs w:val="27"/>
        </w:rPr>
      </w:pPr>
      <w:r w:rsidRPr="00AB43EA">
        <w:rPr>
          <w:rFonts w:ascii="Times New Roman" w:hAnsi="Times New Roman"/>
          <w:b/>
          <w:i/>
          <w:sz w:val="27"/>
          <w:szCs w:val="27"/>
        </w:rPr>
        <w:t xml:space="preserve">ОО проч. ПИ = ОО </w:t>
      </w:r>
      <w:r w:rsidRPr="00AB43EA">
        <w:rPr>
          <w:rFonts w:ascii="Times New Roman" w:hAnsi="Times New Roman"/>
          <w:b/>
          <w:i/>
          <w:sz w:val="27"/>
          <w:szCs w:val="27"/>
          <w:vertAlign w:val="subscript"/>
        </w:rPr>
        <w:t>проч. ПИ</w:t>
      </w:r>
      <w:r w:rsidRPr="00AB43EA">
        <w:rPr>
          <w:rFonts w:ascii="Times New Roman" w:hAnsi="Times New Roman"/>
          <w:b/>
          <w:i/>
          <w:sz w:val="27"/>
          <w:szCs w:val="27"/>
        </w:rPr>
        <w:t xml:space="preserve"> </w:t>
      </w:r>
      <w:r w:rsidRPr="00AB43EA">
        <w:rPr>
          <w:rFonts w:ascii="Times New Roman" w:hAnsi="Times New Roman"/>
          <w:b/>
          <w:i/>
          <w:sz w:val="27"/>
          <w:szCs w:val="27"/>
          <w:vertAlign w:val="subscript"/>
        </w:rPr>
        <w:t>факт</w:t>
      </w:r>
      <w:r w:rsidRPr="00AB43EA">
        <w:rPr>
          <w:rFonts w:ascii="Times New Roman" w:hAnsi="Times New Roman"/>
          <w:b/>
          <w:i/>
          <w:sz w:val="27"/>
          <w:szCs w:val="27"/>
        </w:rPr>
        <w:t xml:space="preserve"> ×</w:t>
      </w:r>
      <w:r w:rsidRPr="00AB43EA">
        <w:rPr>
          <w:rFonts w:ascii="Times New Roman" w:hAnsi="Times New Roman"/>
          <w:b/>
          <w:i/>
          <w:sz w:val="27"/>
          <w:szCs w:val="27"/>
          <w:lang w:val="en-US"/>
        </w:rPr>
        <w:t>I</w:t>
      </w:r>
      <w:r w:rsidRPr="00AB43EA">
        <w:rPr>
          <w:rFonts w:ascii="Times New Roman" w:hAnsi="Times New Roman"/>
          <w:b/>
          <w:i/>
          <w:sz w:val="27"/>
          <w:szCs w:val="27"/>
        </w:rPr>
        <w:t xml:space="preserve"> </w:t>
      </w:r>
      <w:r w:rsidRPr="00AB43EA">
        <w:rPr>
          <w:rFonts w:ascii="Times New Roman" w:hAnsi="Times New Roman"/>
          <w:b/>
          <w:i/>
          <w:sz w:val="27"/>
          <w:szCs w:val="27"/>
          <w:vertAlign w:val="subscript"/>
        </w:rPr>
        <w:t>проч. ПИ</w:t>
      </w:r>
      <w:r w:rsidRPr="00AB43EA">
        <w:rPr>
          <w:rFonts w:ascii="Times New Roman" w:hAnsi="Times New Roman"/>
          <w:b/>
          <w:i/>
          <w:sz w:val="27"/>
          <w:szCs w:val="27"/>
        </w:rPr>
        <w:t>,</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  где,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 xml:space="preserve">ОО </w:t>
      </w:r>
      <w:r w:rsidRPr="00AB43EA">
        <w:rPr>
          <w:rFonts w:ascii="Times New Roman" w:hAnsi="Times New Roman"/>
          <w:b/>
          <w:i/>
          <w:sz w:val="27"/>
          <w:szCs w:val="27"/>
          <w:vertAlign w:val="subscript"/>
        </w:rPr>
        <w:t>проч. ПИ</w:t>
      </w:r>
      <w:r w:rsidRPr="00AB43EA">
        <w:rPr>
          <w:rFonts w:ascii="Times New Roman" w:hAnsi="Times New Roman"/>
          <w:b/>
          <w:i/>
          <w:sz w:val="27"/>
          <w:szCs w:val="27"/>
        </w:rPr>
        <w:t xml:space="preserve"> </w:t>
      </w:r>
      <w:r w:rsidRPr="00AB43EA">
        <w:rPr>
          <w:rFonts w:ascii="Times New Roman" w:hAnsi="Times New Roman"/>
          <w:b/>
          <w:i/>
          <w:sz w:val="27"/>
          <w:szCs w:val="27"/>
          <w:vertAlign w:val="subscript"/>
        </w:rPr>
        <w:t>факт</w:t>
      </w:r>
      <w:r w:rsidRPr="00AB43EA">
        <w:rPr>
          <w:rFonts w:ascii="Times New Roman" w:hAnsi="Times New Roman"/>
          <w:sz w:val="27"/>
          <w:szCs w:val="27"/>
        </w:rPr>
        <w:t xml:space="preserve"> – фактическая стоимость добытых прочих полезных ископаемых, по видам(за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w:t>
      </w:r>
      <w:r w:rsidRPr="00AB43EA">
        <w:rPr>
          <w:rFonts w:ascii="Times New Roman" w:hAnsi="Times New Roman"/>
          <w:sz w:val="27"/>
          <w:szCs w:val="27"/>
        </w:rPr>
        <w:lastRenderedPageBreak/>
        <w:t>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млн.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lang w:val="en-US"/>
        </w:rPr>
        <w:t>I</w:t>
      </w:r>
      <w:r w:rsidRPr="00AB43EA">
        <w:rPr>
          <w:rFonts w:ascii="Times New Roman" w:hAnsi="Times New Roman"/>
          <w:b/>
          <w:i/>
          <w:sz w:val="27"/>
          <w:szCs w:val="27"/>
        </w:rPr>
        <w:t xml:space="preserve"> </w:t>
      </w:r>
      <w:r w:rsidRPr="00AB43EA">
        <w:rPr>
          <w:rFonts w:ascii="Times New Roman" w:hAnsi="Times New Roman"/>
          <w:b/>
          <w:i/>
          <w:sz w:val="27"/>
          <w:szCs w:val="27"/>
          <w:vertAlign w:val="subscript"/>
        </w:rPr>
        <w:t>проч. ПИ</w:t>
      </w:r>
      <w:r w:rsidRPr="00AB43EA">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AB43EA" w:rsidRPr="0042354C" w:rsidRDefault="00AB43EA" w:rsidP="00AB43EA">
      <w:pPr>
        <w:spacing w:after="0" w:line="240" w:lineRule="auto"/>
        <w:ind w:firstLine="709"/>
        <w:jc w:val="both"/>
        <w:rPr>
          <w:rFonts w:ascii="Times New Roman" w:hAnsi="Times New Roman"/>
          <w:sz w:val="27"/>
          <w:szCs w:val="27"/>
        </w:rPr>
      </w:pPr>
      <w:r w:rsidRPr="0042354C">
        <w:rPr>
          <w:rFonts w:ascii="Times New Roman" w:hAnsi="Times New Roman"/>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42354C">
        <w:rPr>
          <w:rFonts w:ascii="Times New Roman" w:hAnsi="Times New Roman"/>
          <w:sz w:val="27"/>
          <w:szCs w:val="27"/>
          <w:vertAlign w:val="subscript"/>
        </w:rPr>
        <w:t>БК</w:t>
      </w:r>
      <w:r w:rsidRPr="0042354C">
        <w:rPr>
          <w:rFonts w:ascii="Times New Roman" w:hAnsi="Times New Roman"/>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42354C">
        <w:rPr>
          <w:rFonts w:ascii="Times New Roman" w:hAnsi="Times New Roman"/>
          <w:i/>
          <w:sz w:val="27"/>
          <w:szCs w:val="27"/>
        </w:rPr>
        <w:t>(</w:t>
      </w:r>
      <w:r w:rsidRPr="0042354C">
        <w:rPr>
          <w:rFonts w:ascii="Times New Roman" w:hAnsi="Times New Roman"/>
          <w:b/>
          <w:i/>
          <w:sz w:val="27"/>
          <w:szCs w:val="27"/>
        </w:rPr>
        <w:t xml:space="preserve">НДПИ </w:t>
      </w:r>
      <w:r w:rsidRPr="0042354C">
        <w:rPr>
          <w:rFonts w:ascii="Times New Roman" w:hAnsi="Times New Roman"/>
          <w:b/>
          <w:i/>
          <w:sz w:val="27"/>
          <w:szCs w:val="27"/>
          <w:vertAlign w:val="subscript"/>
        </w:rPr>
        <w:t>проч. ПИ (щеб.)</w:t>
      </w:r>
      <w:r w:rsidRPr="0042354C">
        <w:rPr>
          <w:rFonts w:ascii="Times New Roman" w:hAnsi="Times New Roman"/>
          <w:i/>
          <w:sz w:val="27"/>
          <w:szCs w:val="27"/>
        </w:rPr>
        <w:t>)</w:t>
      </w:r>
      <w:r w:rsidRPr="0042354C">
        <w:rPr>
          <w:rFonts w:ascii="Times New Roman" w:hAnsi="Times New Roman"/>
          <w:sz w:val="27"/>
          <w:szCs w:val="27"/>
        </w:rPr>
        <w:t xml:space="preserve"> определяется:</w:t>
      </w:r>
    </w:p>
    <w:p w:rsidR="00AB43EA" w:rsidRPr="0042354C" w:rsidRDefault="00AB43EA" w:rsidP="00AB43EA">
      <w:pPr>
        <w:spacing w:before="120" w:after="120" w:line="240" w:lineRule="auto"/>
        <w:ind w:firstLine="709"/>
        <w:jc w:val="center"/>
        <w:rPr>
          <w:rFonts w:ascii="Times New Roman" w:hAnsi="Times New Roman"/>
          <w:b/>
          <w:i/>
          <w:sz w:val="27"/>
          <w:szCs w:val="27"/>
        </w:rPr>
      </w:pPr>
      <w:r w:rsidRPr="0042354C">
        <w:rPr>
          <w:rFonts w:ascii="Times New Roman" w:hAnsi="Times New Roman"/>
          <w:b/>
          <w:i/>
          <w:sz w:val="27"/>
          <w:szCs w:val="27"/>
        </w:rPr>
        <w:t xml:space="preserve">НДПИ </w:t>
      </w:r>
      <w:r w:rsidRPr="0042354C">
        <w:rPr>
          <w:rFonts w:ascii="Times New Roman" w:hAnsi="Times New Roman"/>
          <w:b/>
          <w:i/>
          <w:sz w:val="27"/>
          <w:szCs w:val="27"/>
          <w:vertAlign w:val="subscript"/>
        </w:rPr>
        <w:t>проч. ПИ (щеб.)</w:t>
      </w:r>
      <w:r w:rsidRPr="0042354C">
        <w:rPr>
          <w:rFonts w:ascii="Times New Roman" w:hAnsi="Times New Roman"/>
          <w:b/>
          <w:i/>
          <w:sz w:val="27"/>
          <w:szCs w:val="27"/>
        </w:rPr>
        <w:t xml:space="preserve"> = Ʃ(</w:t>
      </w:r>
      <w:r w:rsidRPr="0042354C">
        <w:rPr>
          <w:rFonts w:ascii="Times New Roman" w:hAnsi="Times New Roman"/>
          <w:b/>
          <w:i/>
          <w:sz w:val="27"/>
          <w:szCs w:val="27"/>
          <w:lang w:val="en-US"/>
        </w:rPr>
        <w:t>V</w:t>
      </w:r>
      <w:r w:rsidRPr="0042354C">
        <w:rPr>
          <w:rFonts w:ascii="Times New Roman" w:hAnsi="Times New Roman"/>
          <w:b/>
          <w:i/>
          <w:sz w:val="27"/>
          <w:szCs w:val="27"/>
        </w:rPr>
        <w:t xml:space="preserve"> </w:t>
      </w:r>
      <w:r w:rsidRPr="0042354C">
        <w:rPr>
          <w:rFonts w:ascii="Times New Roman" w:hAnsi="Times New Roman"/>
          <w:b/>
          <w:i/>
          <w:sz w:val="27"/>
          <w:szCs w:val="27"/>
          <w:vertAlign w:val="subscript"/>
        </w:rPr>
        <w:t>щеб.</w:t>
      </w:r>
      <w:r w:rsidRPr="0042354C">
        <w:rPr>
          <w:rFonts w:ascii="Times New Roman" w:hAnsi="Times New Roman"/>
          <w:b/>
          <w:i/>
          <w:sz w:val="27"/>
          <w:szCs w:val="27"/>
        </w:rPr>
        <w:t xml:space="preserve"> × 16,5) × </w:t>
      </w:r>
      <w:r w:rsidRPr="0042354C">
        <w:rPr>
          <w:rFonts w:ascii="Times New Roman" w:hAnsi="Times New Roman"/>
          <w:b/>
          <w:i/>
          <w:sz w:val="27"/>
          <w:szCs w:val="27"/>
          <w:lang w:val="en-US"/>
        </w:rPr>
        <w:t>B</w:t>
      </w:r>
      <w:r w:rsidRPr="0042354C">
        <w:rPr>
          <w:rFonts w:ascii="Times New Roman" w:hAnsi="Times New Roman"/>
          <w:b/>
          <w:i/>
          <w:sz w:val="27"/>
          <w:szCs w:val="27"/>
          <w:vertAlign w:val="subscript"/>
        </w:rPr>
        <w:t xml:space="preserve"> ПИ щеб. (проч.ПИ)</w:t>
      </w:r>
      <w:r w:rsidRPr="0042354C">
        <w:rPr>
          <w:rFonts w:ascii="Times New Roman" w:hAnsi="Times New Roman"/>
          <w:b/>
          <w:i/>
          <w:sz w:val="27"/>
          <w:szCs w:val="27"/>
        </w:rPr>
        <w:t xml:space="preserve"> </w:t>
      </w:r>
    </w:p>
    <w:p w:rsidR="00AB43EA" w:rsidRPr="0042354C" w:rsidRDefault="00AB43EA" w:rsidP="00AB43EA">
      <w:pPr>
        <w:spacing w:after="0" w:line="240" w:lineRule="auto"/>
        <w:ind w:firstLine="709"/>
        <w:jc w:val="both"/>
        <w:rPr>
          <w:rFonts w:ascii="Times New Roman" w:hAnsi="Times New Roman"/>
          <w:sz w:val="27"/>
          <w:szCs w:val="27"/>
        </w:rPr>
      </w:pPr>
      <w:r w:rsidRPr="0042354C">
        <w:rPr>
          <w:rFonts w:ascii="Times New Roman" w:hAnsi="Times New Roman"/>
          <w:sz w:val="27"/>
          <w:szCs w:val="27"/>
        </w:rPr>
        <w:t>где,</w:t>
      </w:r>
    </w:p>
    <w:p w:rsidR="00AB43EA" w:rsidRPr="0042354C" w:rsidRDefault="00AB43EA" w:rsidP="00AB43EA">
      <w:pPr>
        <w:spacing w:after="0" w:line="240" w:lineRule="auto"/>
        <w:ind w:firstLine="709"/>
        <w:jc w:val="both"/>
        <w:rPr>
          <w:rFonts w:ascii="Times New Roman" w:hAnsi="Times New Roman"/>
          <w:sz w:val="27"/>
          <w:szCs w:val="27"/>
        </w:rPr>
      </w:pPr>
      <w:r w:rsidRPr="0042354C">
        <w:rPr>
          <w:rFonts w:ascii="Times New Roman" w:hAnsi="Times New Roman"/>
          <w:b/>
          <w:i/>
          <w:sz w:val="27"/>
          <w:szCs w:val="27"/>
          <w:lang w:val="en-US"/>
        </w:rPr>
        <w:t>V</w:t>
      </w:r>
      <w:r w:rsidRPr="0042354C">
        <w:rPr>
          <w:rFonts w:ascii="Times New Roman" w:hAnsi="Times New Roman"/>
          <w:b/>
          <w:i/>
          <w:sz w:val="27"/>
          <w:szCs w:val="27"/>
          <w:vertAlign w:val="subscript"/>
        </w:rPr>
        <w:t>щеб.</w:t>
      </w:r>
      <w:r w:rsidRPr="0042354C">
        <w:rPr>
          <w:rFonts w:ascii="Times New Roman" w:hAnsi="Times New Roman"/>
          <w:b/>
          <w:i/>
          <w:sz w:val="27"/>
          <w:szCs w:val="27"/>
        </w:rPr>
        <w:t xml:space="preserve"> </w:t>
      </w:r>
      <w:r w:rsidRPr="0042354C">
        <w:rPr>
          <w:rFonts w:ascii="Times New Roman" w:hAnsi="Times New Roman"/>
          <w:sz w:val="27"/>
          <w:szCs w:val="27"/>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AB43EA" w:rsidRPr="0042354C" w:rsidRDefault="00AB43EA" w:rsidP="00AB43EA">
      <w:pPr>
        <w:spacing w:after="0" w:line="240" w:lineRule="auto"/>
        <w:ind w:firstLine="709"/>
        <w:jc w:val="both"/>
        <w:rPr>
          <w:rFonts w:ascii="Times New Roman" w:hAnsi="Times New Roman"/>
          <w:sz w:val="27"/>
          <w:szCs w:val="27"/>
        </w:rPr>
      </w:pPr>
      <w:r w:rsidRPr="0042354C">
        <w:rPr>
          <w:rFonts w:ascii="Times New Roman" w:hAnsi="Times New Roman"/>
          <w:b/>
          <w:i/>
          <w:sz w:val="27"/>
          <w:szCs w:val="27"/>
        </w:rPr>
        <w:t xml:space="preserve">16,5 </w:t>
      </w:r>
      <w:r w:rsidRPr="0042354C">
        <w:rPr>
          <w:rFonts w:ascii="Times New Roman" w:hAnsi="Times New Roman"/>
          <w:sz w:val="27"/>
          <w:szCs w:val="27"/>
        </w:rPr>
        <w:t>– число, установленное в соответствии с НК РФ;</w:t>
      </w:r>
    </w:p>
    <w:p w:rsidR="00AB43EA" w:rsidRPr="0042354C" w:rsidRDefault="00AB43EA" w:rsidP="00AB43EA">
      <w:pPr>
        <w:spacing w:after="0" w:line="240" w:lineRule="auto"/>
        <w:ind w:firstLine="709"/>
        <w:jc w:val="both"/>
        <w:rPr>
          <w:rFonts w:ascii="Times New Roman" w:hAnsi="Times New Roman"/>
          <w:sz w:val="27"/>
          <w:szCs w:val="27"/>
        </w:rPr>
      </w:pPr>
      <w:r w:rsidRPr="0042354C">
        <w:rPr>
          <w:rFonts w:ascii="Times New Roman" w:hAnsi="Times New Roman"/>
          <w:b/>
          <w:i/>
          <w:sz w:val="27"/>
          <w:szCs w:val="27"/>
          <w:lang w:val="en-US"/>
        </w:rPr>
        <w:t>B</w:t>
      </w:r>
      <w:r w:rsidRPr="0042354C">
        <w:rPr>
          <w:rFonts w:ascii="Times New Roman" w:hAnsi="Times New Roman"/>
          <w:b/>
          <w:i/>
          <w:sz w:val="27"/>
          <w:szCs w:val="27"/>
          <w:vertAlign w:val="subscript"/>
        </w:rPr>
        <w:t xml:space="preserve"> ПИ щеб. (общ.)</w:t>
      </w:r>
      <w:r w:rsidRPr="0042354C">
        <w:rPr>
          <w:rFonts w:ascii="Times New Roman" w:hAnsi="Times New Roman"/>
          <w:b/>
          <w:i/>
          <w:sz w:val="27"/>
          <w:szCs w:val="27"/>
        </w:rPr>
        <w:t xml:space="preserve"> </w:t>
      </w:r>
      <w:r w:rsidRPr="0042354C">
        <w:rPr>
          <w:rFonts w:ascii="Times New Roman" w:hAnsi="Times New Roman"/>
          <w:sz w:val="27"/>
          <w:szCs w:val="27"/>
        </w:rPr>
        <w:t>– доля 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сложившаяся на основании данных налоговых деклараций за предыдущие периоды, %.</w:t>
      </w:r>
    </w:p>
    <w:p w:rsidR="00AB43EA" w:rsidRPr="00AB43EA" w:rsidRDefault="00AB43EA" w:rsidP="00AB43EA">
      <w:pPr>
        <w:autoSpaceDE w:val="0"/>
        <w:autoSpaceDN w:val="0"/>
        <w:adjustRightInd w:val="0"/>
        <w:spacing w:before="120" w:after="0" w:line="240" w:lineRule="auto"/>
        <w:ind w:firstLine="709"/>
        <w:jc w:val="both"/>
        <w:rPr>
          <w:rFonts w:ascii="Times New Roman" w:hAnsi="Times New Roman"/>
          <w:sz w:val="27"/>
          <w:szCs w:val="27"/>
        </w:rPr>
      </w:pPr>
      <w:r w:rsidRPr="00AB43E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AB43EA" w:rsidRPr="00AB43EA" w:rsidRDefault="00AB43EA" w:rsidP="00AB43EA">
      <w:pPr>
        <w:autoSpaceDE w:val="0"/>
        <w:autoSpaceDN w:val="0"/>
        <w:adjustRightInd w:val="0"/>
        <w:spacing w:after="0" w:line="240" w:lineRule="auto"/>
        <w:ind w:firstLine="567"/>
        <w:jc w:val="both"/>
        <w:rPr>
          <w:rFonts w:ascii="Times New Roman" w:hAnsi="Times New Roman"/>
          <w:sz w:val="27"/>
          <w:szCs w:val="27"/>
        </w:rPr>
      </w:pPr>
      <w:r w:rsidRPr="00AB43EA">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lastRenderedPageBreak/>
        <w:t>Объём выпадающих доходов определяется в рамках прописанного алгоритма расчёта прогнозного объёма поступлений налога.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 w:rsidR="00AB43EA" w:rsidRPr="00AB43EA" w:rsidRDefault="00AB43EA" w:rsidP="00044965">
      <w:pPr>
        <w:keepNext/>
        <w:spacing w:before="100" w:beforeAutospacing="1" w:after="240" w:line="240" w:lineRule="auto"/>
        <w:jc w:val="center"/>
        <w:outlineLvl w:val="0"/>
        <w:rPr>
          <w:rFonts w:ascii="Times New Roman" w:hAnsi="Times New Roman"/>
          <w:b/>
          <w:bCs/>
          <w:i/>
          <w:sz w:val="27"/>
          <w:szCs w:val="27"/>
        </w:rPr>
      </w:pPr>
      <w:bookmarkStart w:id="68" w:name="_Toc89426801"/>
      <w:r w:rsidRPr="00AB43EA">
        <w:rPr>
          <w:rFonts w:ascii="Times New Roman" w:hAnsi="Times New Roman"/>
          <w:b/>
          <w:bCs/>
          <w:i/>
          <w:sz w:val="27"/>
          <w:szCs w:val="27"/>
        </w:rPr>
        <w:t xml:space="preserve">2.11.3. Налог на добычу полезных ископаемых в виде природных алмазов, </w:t>
      </w:r>
      <w:r w:rsidRPr="00AB43EA">
        <w:rPr>
          <w:rFonts w:ascii="Times New Roman" w:hAnsi="Times New Roman"/>
          <w:b/>
          <w:bCs/>
          <w:i/>
          <w:color w:val="00B050"/>
          <w:sz w:val="27"/>
          <w:szCs w:val="27"/>
        </w:rPr>
        <w:t xml:space="preserve">за </w:t>
      </w:r>
      <w:r w:rsidRPr="002F2741">
        <w:rPr>
          <w:rFonts w:ascii="Times New Roman" w:hAnsi="Times New Roman"/>
          <w:b/>
          <w:bCs/>
          <w:i/>
          <w:sz w:val="27"/>
          <w:szCs w:val="27"/>
        </w:rPr>
        <w:t xml:space="preserve">исключением налога, исчисленного налогоплательщиками, в которых прямо участвует Российская Федерация и доля такого участия составляет не менее </w:t>
      </w:r>
      <w:r w:rsidRPr="002F2741">
        <w:rPr>
          <w:rFonts w:ascii="Times New Roman" w:hAnsi="Times New Roman"/>
          <w:b/>
          <w:bCs/>
          <w:i/>
          <w:sz w:val="27"/>
          <w:szCs w:val="27"/>
        </w:rPr>
        <w:br/>
        <w:t xml:space="preserve">33 процентов, за налоговый период, начало которого приходиться на период </w:t>
      </w:r>
      <w:r w:rsidRPr="002F2741">
        <w:rPr>
          <w:rFonts w:ascii="Times New Roman" w:hAnsi="Times New Roman"/>
          <w:b/>
          <w:bCs/>
          <w:i/>
          <w:sz w:val="27"/>
          <w:szCs w:val="27"/>
        </w:rPr>
        <w:br/>
        <w:t xml:space="preserve">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w:t>
      </w:r>
      <w:r w:rsidRPr="002F2741">
        <w:rPr>
          <w:rFonts w:ascii="Times New Roman" w:hAnsi="Times New Roman"/>
          <w:b/>
          <w:bCs/>
          <w:i/>
          <w:sz w:val="27"/>
          <w:szCs w:val="27"/>
        </w:rPr>
        <w:br/>
        <w:t>Российской Федерации о недрах</w:t>
      </w:r>
      <w:r w:rsidRPr="002F2741">
        <w:rPr>
          <w:rFonts w:ascii="Times New Roman" w:hAnsi="Times New Roman"/>
          <w:b/>
          <w:bCs/>
          <w:i/>
          <w:sz w:val="27"/>
          <w:szCs w:val="27"/>
        </w:rPr>
        <w:br/>
      </w:r>
      <w:r w:rsidRPr="00AB43EA">
        <w:rPr>
          <w:rFonts w:ascii="Times New Roman" w:hAnsi="Times New Roman"/>
          <w:b/>
          <w:bCs/>
          <w:i/>
          <w:sz w:val="27"/>
          <w:szCs w:val="27"/>
        </w:rPr>
        <w:br/>
        <w:t>182 1 07 01050 01 0000 110</w:t>
      </w:r>
      <w:bookmarkEnd w:id="68"/>
    </w:p>
    <w:p w:rsidR="00AB43EA" w:rsidRPr="00AB43EA" w:rsidRDefault="00AB43EA" w:rsidP="00AB43EA">
      <w:pPr>
        <w:widowControl w:val="0"/>
        <w:tabs>
          <w:tab w:val="left" w:pos="1035"/>
          <w:tab w:val="left" w:pos="9923"/>
        </w:tabs>
        <w:autoSpaceDE w:val="0"/>
        <w:autoSpaceDN w:val="0"/>
        <w:adjustRightInd w:val="0"/>
        <w:spacing w:line="240" w:lineRule="auto"/>
        <w:ind w:firstLine="567"/>
        <w:jc w:val="both"/>
        <w:rPr>
          <w:rFonts w:ascii="Times New Roman" w:hAnsi="Times New Roman"/>
          <w:sz w:val="27"/>
          <w:szCs w:val="27"/>
          <w:lang w:eastAsia="ru-RU"/>
        </w:rPr>
      </w:pPr>
      <w:r w:rsidRPr="00AB43EA">
        <w:rPr>
          <w:rFonts w:ascii="Times New Roman" w:hAnsi="Times New Roman"/>
          <w:sz w:val="27"/>
          <w:szCs w:val="27"/>
        </w:rPr>
        <w:t>Поступления налога на добычу полезных ископаемых в виде природных алмазов на территории  Республики Дагестан отсутствуют.</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69" w:name="_Toc89426802"/>
      <w:r w:rsidRPr="00AB43EA">
        <w:rPr>
          <w:rFonts w:ascii="Times New Roman" w:hAnsi="Times New Roman"/>
          <w:b/>
          <w:bCs/>
          <w:i/>
          <w:sz w:val="27"/>
          <w:szCs w:val="27"/>
        </w:rPr>
        <w:t>2.11.4. Налог на добычу полезных ископаемых в виде угля (за исключением угля коксующегося)</w:t>
      </w:r>
      <w:r w:rsidRPr="00AB43EA">
        <w:rPr>
          <w:rFonts w:ascii="Times New Roman" w:hAnsi="Times New Roman"/>
          <w:b/>
          <w:bCs/>
          <w:i/>
          <w:sz w:val="27"/>
          <w:szCs w:val="27"/>
        </w:rPr>
        <w:br/>
        <w:t>182 1 07 01060 01 0000 110</w:t>
      </w:r>
      <w:bookmarkEnd w:id="69"/>
    </w:p>
    <w:p w:rsidR="00AB43EA" w:rsidRPr="00AB43EA" w:rsidRDefault="00AB43EA" w:rsidP="00AB43EA">
      <w:pPr>
        <w:widowControl w:val="0"/>
        <w:tabs>
          <w:tab w:val="left" w:pos="1035"/>
          <w:tab w:val="left" w:pos="9923"/>
        </w:tabs>
        <w:autoSpaceDE w:val="0"/>
        <w:autoSpaceDN w:val="0"/>
        <w:adjustRightInd w:val="0"/>
        <w:spacing w:line="240" w:lineRule="auto"/>
        <w:ind w:firstLine="567"/>
        <w:jc w:val="both"/>
        <w:rPr>
          <w:rFonts w:ascii="Times New Roman" w:hAnsi="Times New Roman"/>
          <w:sz w:val="27"/>
          <w:szCs w:val="27"/>
        </w:rPr>
      </w:pPr>
      <w:bookmarkStart w:id="70" w:name="_Toc89426803"/>
      <w:r w:rsidRPr="00AB43EA">
        <w:rPr>
          <w:rFonts w:ascii="Times New Roman" w:hAnsi="Times New Roman"/>
          <w:sz w:val="27"/>
          <w:szCs w:val="27"/>
        </w:rPr>
        <w:t>Поступления налога на добычу полезных ископаемых в виде угля (за исключением угля коксующегося) на территории  Республики Дагестан отсутствуют.</w:t>
      </w:r>
    </w:p>
    <w:p w:rsidR="00AB43EA" w:rsidRPr="002F2741" w:rsidRDefault="00AB43EA" w:rsidP="00F03B14">
      <w:pPr>
        <w:keepNext/>
        <w:numPr>
          <w:ilvl w:val="2"/>
          <w:numId w:val="3"/>
        </w:numPr>
        <w:spacing w:after="240" w:line="240" w:lineRule="auto"/>
        <w:ind w:left="0" w:firstLine="1134"/>
        <w:jc w:val="center"/>
        <w:outlineLvl w:val="0"/>
        <w:rPr>
          <w:rFonts w:ascii="Times New Roman" w:eastAsia="MS Gothic" w:hAnsi="Times New Roman"/>
          <w:b/>
          <w:bCs/>
          <w:i/>
          <w:kern w:val="32"/>
          <w:sz w:val="27"/>
          <w:szCs w:val="27"/>
          <w:lang w:eastAsia="ru-RU"/>
        </w:rPr>
      </w:pPr>
      <w:bookmarkStart w:id="71" w:name="_Toc125724937"/>
      <w:r w:rsidRPr="002F2741">
        <w:rPr>
          <w:rFonts w:ascii="Times New Roman" w:eastAsia="MS Gothic" w:hAnsi="Times New Roman"/>
          <w:b/>
          <w:bCs/>
          <w:i/>
          <w:kern w:val="32"/>
          <w:sz w:val="27"/>
          <w:szCs w:val="27"/>
          <w:lang w:eastAsia="ru-RU"/>
        </w:rPr>
        <w:t xml:space="preserve">Налог на добычу полезных ископаемых в виде природных алмазов </w:t>
      </w:r>
      <w:r w:rsidRPr="002F2741">
        <w:rPr>
          <w:rFonts w:ascii="Times New Roman" w:eastAsia="MS Gothic" w:hAnsi="Times New Roman"/>
          <w:b/>
          <w:bCs/>
          <w:i/>
          <w:kern w:val="32"/>
          <w:sz w:val="27"/>
          <w:szCs w:val="27"/>
          <w:lang w:eastAsia="ru-RU"/>
        </w:rPr>
        <w:br/>
        <w:t xml:space="preserve">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w:t>
      </w:r>
      <w:r w:rsidRPr="002F2741">
        <w:rPr>
          <w:rFonts w:ascii="Times New Roman" w:eastAsia="MS Gothic" w:hAnsi="Times New Roman"/>
          <w:b/>
          <w:bCs/>
          <w:i/>
          <w:kern w:val="32"/>
          <w:sz w:val="27"/>
          <w:szCs w:val="27"/>
          <w:lang w:eastAsia="ru-RU"/>
        </w:rPr>
        <w:br/>
        <w:t xml:space="preserve">Российской Федерации о недрах  </w:t>
      </w:r>
      <w:r w:rsidRPr="002F2741">
        <w:rPr>
          <w:rFonts w:ascii="Times New Roman" w:eastAsia="MS Gothic" w:hAnsi="Times New Roman"/>
          <w:b/>
          <w:bCs/>
          <w:i/>
          <w:kern w:val="32"/>
          <w:sz w:val="27"/>
          <w:szCs w:val="27"/>
          <w:lang w:eastAsia="ru-RU"/>
        </w:rPr>
        <w:br/>
        <w:t>182 1 07 01070 01 0000 110</w:t>
      </w:r>
      <w:bookmarkEnd w:id="71"/>
    </w:p>
    <w:p w:rsidR="00F03B14" w:rsidRPr="00A54714" w:rsidRDefault="00F03B14" w:rsidP="00FC48F5">
      <w:pPr>
        <w:keepNext/>
        <w:widowControl w:val="0"/>
        <w:autoSpaceDE w:val="0"/>
        <w:autoSpaceDN w:val="0"/>
        <w:adjustRightInd w:val="0"/>
        <w:spacing w:after="0" w:line="240" w:lineRule="auto"/>
        <w:ind w:firstLine="709"/>
        <w:jc w:val="both"/>
        <w:outlineLvl w:val="0"/>
        <w:rPr>
          <w:rFonts w:ascii="Times New Roman" w:hAnsi="Times New Roman"/>
          <w:sz w:val="27"/>
          <w:szCs w:val="27"/>
        </w:rPr>
      </w:pPr>
      <w:r w:rsidRPr="00A54714">
        <w:rPr>
          <w:rFonts w:ascii="Times New Roman" w:hAnsi="Times New Roman"/>
          <w:sz w:val="27"/>
          <w:szCs w:val="27"/>
        </w:rPr>
        <w:t>Поступления налога на добычу полезных ископаемых в виде природных алмазов</w:t>
      </w:r>
      <w:r w:rsidR="00FC48F5" w:rsidRPr="00FC48F5">
        <w:t xml:space="preserve"> </w:t>
      </w:r>
      <w:r w:rsidR="00FC48F5" w:rsidRPr="00FC48F5">
        <w:rPr>
          <w:rFonts w:ascii="Times New Roman" w:hAnsi="Times New Roman"/>
          <w:sz w:val="27"/>
          <w:szCs w:val="27"/>
        </w:rPr>
        <w:t xml:space="preserve">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w:t>
      </w:r>
      <w:r w:rsidR="00FC48F5" w:rsidRPr="00FC48F5">
        <w:rPr>
          <w:rFonts w:ascii="Times New Roman" w:hAnsi="Times New Roman"/>
          <w:sz w:val="27"/>
          <w:szCs w:val="27"/>
        </w:rPr>
        <w:lastRenderedPageBreak/>
        <w:t xml:space="preserve">соответствии с законодательством </w:t>
      </w:r>
      <w:r w:rsidR="00FC48F5">
        <w:rPr>
          <w:rFonts w:ascii="Times New Roman" w:hAnsi="Times New Roman"/>
          <w:sz w:val="27"/>
          <w:szCs w:val="27"/>
        </w:rPr>
        <w:t xml:space="preserve">Российской Федерации о недрах </w:t>
      </w:r>
      <w:r w:rsidRPr="00A54714">
        <w:rPr>
          <w:rFonts w:ascii="Times New Roman" w:hAnsi="Times New Roman"/>
          <w:sz w:val="27"/>
          <w:szCs w:val="27"/>
        </w:rPr>
        <w:t>на территории  Республики Дагестан отсутствуют.</w:t>
      </w:r>
    </w:p>
    <w:p w:rsidR="00AB43EA" w:rsidRPr="00AB43EA" w:rsidRDefault="00AB43EA" w:rsidP="00AB43EA"/>
    <w:p w:rsidR="00AB43EA" w:rsidRPr="00AB43EA" w:rsidRDefault="00AB43EA" w:rsidP="00C4139D">
      <w:pPr>
        <w:keepNext/>
        <w:tabs>
          <w:tab w:val="left" w:pos="1985"/>
        </w:tabs>
        <w:spacing w:after="240" w:line="240" w:lineRule="auto"/>
        <w:jc w:val="center"/>
        <w:outlineLvl w:val="0"/>
        <w:rPr>
          <w:rFonts w:ascii="Times New Roman" w:hAnsi="Times New Roman"/>
          <w:b/>
          <w:bCs/>
          <w:i/>
          <w:sz w:val="27"/>
          <w:szCs w:val="27"/>
        </w:rPr>
      </w:pPr>
      <w:r w:rsidRPr="00AB43EA">
        <w:rPr>
          <w:rFonts w:ascii="Times New Roman" w:hAnsi="Times New Roman"/>
          <w:b/>
          <w:bCs/>
          <w:i/>
          <w:sz w:val="27"/>
          <w:szCs w:val="27"/>
        </w:rPr>
        <w:t>2.11.6.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Pr="00AB43EA">
        <w:rPr>
          <w:rFonts w:ascii="Times New Roman" w:hAnsi="Times New Roman"/>
          <w:b/>
          <w:bCs/>
          <w:i/>
          <w:sz w:val="27"/>
          <w:szCs w:val="27"/>
        </w:rPr>
        <w:br/>
        <w:t>182 1 07 01080 01 0000 110</w:t>
      </w:r>
      <w:bookmarkEnd w:id="70"/>
    </w:p>
    <w:p w:rsidR="00AB43EA" w:rsidRPr="00AB43EA" w:rsidRDefault="00AB43EA" w:rsidP="001C3E01">
      <w:pPr>
        <w:widowControl w:val="0"/>
        <w:tabs>
          <w:tab w:val="left" w:pos="1035"/>
          <w:tab w:val="left" w:pos="9923"/>
        </w:tabs>
        <w:autoSpaceDE w:val="0"/>
        <w:autoSpaceDN w:val="0"/>
        <w:adjustRightInd w:val="0"/>
        <w:spacing w:after="0" w:line="240" w:lineRule="auto"/>
        <w:ind w:firstLine="709"/>
        <w:jc w:val="both"/>
        <w:rPr>
          <w:rFonts w:ascii="Times New Roman" w:hAnsi="Times New Roman"/>
          <w:sz w:val="27"/>
          <w:szCs w:val="27"/>
          <w:lang w:eastAsia="ru-RU"/>
        </w:rPr>
      </w:pPr>
      <w:r w:rsidRPr="00AB43EA">
        <w:rPr>
          <w:rFonts w:ascii="Times New Roman" w:hAnsi="Times New Roman"/>
          <w:sz w:val="27"/>
          <w:szCs w:val="27"/>
        </w:rPr>
        <w:t>Поступления налога на добычу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на территории  Республики Дагестан отсутствуют.</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spacing w:before="240" w:after="240" w:line="240" w:lineRule="auto"/>
        <w:ind w:firstLine="709"/>
        <w:jc w:val="center"/>
        <w:outlineLvl w:val="1"/>
        <w:rPr>
          <w:rFonts w:ascii="Times New Roman" w:hAnsi="Times New Roman"/>
          <w:b/>
          <w:bCs/>
          <w:iCs/>
          <w:sz w:val="27"/>
          <w:szCs w:val="27"/>
        </w:rPr>
      </w:pPr>
      <w:bookmarkStart w:id="72" w:name="_Toc89426812"/>
      <w:r w:rsidRPr="00AB43EA">
        <w:rPr>
          <w:rFonts w:ascii="Times New Roman" w:hAnsi="Times New Roman"/>
          <w:b/>
          <w:bCs/>
          <w:iCs/>
          <w:sz w:val="27"/>
          <w:szCs w:val="27"/>
        </w:rPr>
        <w:t xml:space="preserve">2.12. Регулярные платежи за добычу полезных ископаемых (роялти) при выполнении соглашений о разделе продукции </w:t>
      </w:r>
      <w:r w:rsidRPr="00AB43EA">
        <w:rPr>
          <w:rFonts w:ascii="Times New Roman" w:hAnsi="Times New Roman"/>
          <w:b/>
          <w:bCs/>
          <w:iCs/>
          <w:sz w:val="27"/>
          <w:szCs w:val="27"/>
        </w:rPr>
        <w:br/>
        <w:t>182 1 07 02000 01 0000 110</w:t>
      </w:r>
      <w:bookmarkEnd w:id="72"/>
    </w:p>
    <w:p w:rsidR="00AB43EA" w:rsidRPr="00AB43EA" w:rsidRDefault="00AB43EA" w:rsidP="001C3E01">
      <w:pPr>
        <w:widowControl w:val="0"/>
        <w:tabs>
          <w:tab w:val="left" w:pos="1035"/>
          <w:tab w:val="left" w:pos="9923"/>
        </w:tabs>
        <w:autoSpaceDE w:val="0"/>
        <w:autoSpaceDN w:val="0"/>
        <w:adjustRightInd w:val="0"/>
        <w:spacing w:after="0" w:line="240" w:lineRule="auto"/>
        <w:ind w:firstLine="709"/>
        <w:jc w:val="both"/>
        <w:rPr>
          <w:rFonts w:ascii="Times New Roman" w:hAnsi="Times New Roman"/>
          <w:sz w:val="27"/>
          <w:szCs w:val="27"/>
          <w:lang w:eastAsia="ru-RU"/>
        </w:rPr>
      </w:pPr>
      <w:r w:rsidRPr="00AB43EA">
        <w:rPr>
          <w:rFonts w:ascii="Times New Roman" w:hAnsi="Times New Roman"/>
          <w:sz w:val="27"/>
          <w:szCs w:val="27"/>
        </w:rPr>
        <w:t>Поступления регулярных платежей за добычу полезных ископаемых (роялти) при выполнении соглашений о р</w:t>
      </w:r>
      <w:r w:rsidR="002F2741">
        <w:rPr>
          <w:rFonts w:ascii="Times New Roman" w:hAnsi="Times New Roman"/>
          <w:sz w:val="27"/>
          <w:szCs w:val="27"/>
        </w:rPr>
        <w:t xml:space="preserve">азделе продукции на территории </w:t>
      </w:r>
      <w:r w:rsidRPr="00AB43EA">
        <w:rPr>
          <w:rFonts w:ascii="Times New Roman" w:hAnsi="Times New Roman"/>
          <w:sz w:val="27"/>
          <w:szCs w:val="27"/>
        </w:rPr>
        <w:t>Республики Дагестан отсутствуют.</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2F2741" w:rsidRDefault="00AB43EA" w:rsidP="00AB43EA">
      <w:pPr>
        <w:keepNext/>
        <w:spacing w:after="240" w:line="240" w:lineRule="auto"/>
        <w:ind w:left="426"/>
        <w:jc w:val="center"/>
        <w:outlineLvl w:val="0"/>
        <w:rPr>
          <w:rFonts w:ascii="Times New Roman" w:eastAsia="MS Gothic" w:hAnsi="Times New Roman"/>
          <w:b/>
          <w:bCs/>
          <w:i/>
          <w:kern w:val="32"/>
          <w:sz w:val="27"/>
          <w:szCs w:val="27"/>
          <w:lang w:eastAsia="ru-RU"/>
        </w:rPr>
      </w:pPr>
      <w:bookmarkStart w:id="73" w:name="_Toc89426814"/>
      <w:r w:rsidRPr="00AB43EA">
        <w:rPr>
          <w:rFonts w:ascii="Times New Roman" w:eastAsia="MS Gothic" w:hAnsi="Times New Roman"/>
          <w:b/>
          <w:bCs/>
          <w:i/>
          <w:kern w:val="32"/>
          <w:sz w:val="27"/>
          <w:szCs w:val="27"/>
          <w:lang w:eastAsia="ru-RU"/>
        </w:rPr>
        <w:t xml:space="preserve">2.12.1. Регулярные платежи за добычу полезных ископаемых (роялти) при выполнении соглашений о разделе продукции </w:t>
      </w:r>
      <w:r w:rsidRPr="002F2741">
        <w:rPr>
          <w:rFonts w:ascii="Times New Roman" w:eastAsia="MS Gothic" w:hAnsi="Times New Roman"/>
          <w:b/>
          <w:bCs/>
          <w:i/>
          <w:kern w:val="32"/>
          <w:sz w:val="27"/>
          <w:szCs w:val="27"/>
          <w:lang w:eastAsia="ru-RU"/>
        </w:rPr>
        <w:t xml:space="preserve">по проектам «Сахалин-1», «Сахалин-2», «Харьягинское месторождение» в виде углеводородного сырья, за исключением газа горючего природного </w:t>
      </w:r>
      <w:r w:rsidRPr="002F2741">
        <w:rPr>
          <w:rFonts w:ascii="Times New Roman" w:eastAsia="MS Gothic" w:hAnsi="Times New Roman"/>
          <w:b/>
          <w:bCs/>
          <w:i/>
          <w:kern w:val="32"/>
          <w:sz w:val="27"/>
          <w:szCs w:val="27"/>
          <w:lang w:eastAsia="ru-RU"/>
        </w:rPr>
        <w:br/>
      </w:r>
      <w:bookmarkEnd w:id="73"/>
      <w:r w:rsidRPr="002F2741">
        <w:rPr>
          <w:rFonts w:ascii="Times New Roman" w:eastAsia="MS Gothic" w:hAnsi="Times New Roman"/>
          <w:b/>
          <w:bCs/>
          <w:i/>
          <w:kern w:val="32"/>
          <w:sz w:val="27"/>
          <w:szCs w:val="27"/>
          <w:lang w:eastAsia="ru-RU"/>
        </w:rPr>
        <w:t xml:space="preserve">(182 1 07 02021 01 0000 110, </w:t>
      </w:r>
      <w:r w:rsidRPr="002F2741">
        <w:rPr>
          <w:rFonts w:ascii="Times New Roman" w:eastAsia="MS Gothic" w:hAnsi="Times New Roman"/>
          <w:b/>
          <w:bCs/>
          <w:i/>
          <w:kern w:val="32"/>
          <w:sz w:val="27"/>
          <w:szCs w:val="27"/>
          <w:lang w:eastAsia="ru-RU"/>
        </w:rPr>
        <w:br/>
        <w:t xml:space="preserve">182 1 07 02022 01 0000 110, </w:t>
      </w:r>
      <w:r w:rsidRPr="002F2741">
        <w:rPr>
          <w:rFonts w:ascii="Times New Roman" w:eastAsia="MS Gothic" w:hAnsi="Times New Roman"/>
          <w:b/>
          <w:bCs/>
          <w:i/>
          <w:kern w:val="32"/>
          <w:sz w:val="27"/>
          <w:szCs w:val="27"/>
          <w:lang w:eastAsia="ru-RU"/>
        </w:rPr>
        <w:br/>
        <w:t>182 1 07 02023 01 0000 110)</w:t>
      </w:r>
    </w:p>
    <w:p w:rsidR="00AB43EA" w:rsidRPr="002F2741" w:rsidRDefault="00AB43EA" w:rsidP="001C3E01">
      <w:pPr>
        <w:keepNext/>
        <w:tabs>
          <w:tab w:val="left" w:pos="0"/>
        </w:tabs>
        <w:spacing w:after="0" w:line="240" w:lineRule="auto"/>
        <w:ind w:firstLine="709"/>
        <w:jc w:val="both"/>
        <w:outlineLvl w:val="2"/>
        <w:rPr>
          <w:rFonts w:ascii="Times New Roman" w:hAnsi="Times New Roman"/>
          <w:bCs/>
          <w:sz w:val="27"/>
          <w:szCs w:val="27"/>
          <w:lang w:eastAsia="ru-RU"/>
        </w:rPr>
      </w:pPr>
      <w:r w:rsidRPr="002F2741">
        <w:rPr>
          <w:rFonts w:ascii="Times New Roman" w:hAnsi="Times New Roman"/>
          <w:bCs/>
          <w:sz w:val="27"/>
          <w:szCs w:val="27"/>
        </w:rPr>
        <w:t>Поступления регулярных платежей за добычу полезных ископаемых (роялти) при выполнении соглашений о разделе продукции</w:t>
      </w:r>
      <w:r w:rsidRPr="002F2741">
        <w:rPr>
          <w:rFonts w:ascii="Times New Roman" w:hAnsi="Times New Roman"/>
          <w:b/>
          <w:bCs/>
          <w:i/>
          <w:sz w:val="27"/>
          <w:szCs w:val="27"/>
        </w:rPr>
        <w:t xml:space="preserve"> по проектам «Сахалин-1», «Сахалин-2», «Харьягинское месторождение»</w:t>
      </w:r>
      <w:r w:rsidRPr="002F2741">
        <w:rPr>
          <w:rFonts w:ascii="Times New Roman" w:hAnsi="Times New Roman"/>
          <w:bCs/>
          <w:sz w:val="27"/>
          <w:szCs w:val="27"/>
        </w:rPr>
        <w:t xml:space="preserve"> в виде углеводородного сырья, за исключением газа гор</w:t>
      </w:r>
      <w:r w:rsidR="002F2741">
        <w:rPr>
          <w:rFonts w:ascii="Times New Roman" w:hAnsi="Times New Roman"/>
          <w:bCs/>
          <w:sz w:val="27"/>
          <w:szCs w:val="27"/>
        </w:rPr>
        <w:t xml:space="preserve">ючего природного на территории </w:t>
      </w:r>
      <w:r w:rsidRPr="002F2741">
        <w:rPr>
          <w:rFonts w:ascii="Times New Roman" w:hAnsi="Times New Roman"/>
          <w:bCs/>
          <w:sz w:val="27"/>
          <w:szCs w:val="27"/>
        </w:rPr>
        <w:t>Республики Дагестан отсутствуют.</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spacing w:before="240" w:after="240" w:line="240" w:lineRule="auto"/>
        <w:ind w:firstLine="709"/>
        <w:jc w:val="center"/>
        <w:outlineLvl w:val="1"/>
        <w:rPr>
          <w:rFonts w:ascii="Times New Roman" w:hAnsi="Times New Roman"/>
          <w:b/>
          <w:bCs/>
          <w:iCs/>
          <w:sz w:val="27"/>
          <w:szCs w:val="27"/>
        </w:rPr>
      </w:pPr>
      <w:bookmarkStart w:id="74" w:name="_Toc89426817"/>
      <w:r w:rsidRPr="00AB43EA">
        <w:rPr>
          <w:rFonts w:ascii="Times New Roman" w:hAnsi="Times New Roman"/>
          <w:b/>
          <w:bCs/>
          <w:iCs/>
          <w:sz w:val="27"/>
          <w:szCs w:val="27"/>
        </w:rPr>
        <w:t>2.13. Сборы за пользование объектами животного мира и за пользование объектами водных биологических ресурсов</w:t>
      </w:r>
      <w:r w:rsidRPr="00AB43EA">
        <w:rPr>
          <w:rFonts w:ascii="Times New Roman" w:hAnsi="Times New Roman"/>
          <w:b/>
          <w:bCs/>
          <w:iCs/>
          <w:sz w:val="27"/>
          <w:szCs w:val="27"/>
        </w:rPr>
        <w:br/>
        <w:t>182 1 07 04000 01 0000 110</w:t>
      </w:r>
      <w:bookmarkEnd w:id="74"/>
      <w:r w:rsidRPr="00AB43EA">
        <w:rPr>
          <w:rFonts w:ascii="Times New Roman" w:hAnsi="Times New Roman"/>
          <w:b/>
          <w:bCs/>
          <w:iCs/>
          <w:sz w:val="27"/>
          <w:szCs w:val="27"/>
        </w:rPr>
        <w:t xml:space="preserve"> </w:t>
      </w:r>
    </w:p>
    <w:p w:rsidR="00AB43EA" w:rsidRPr="00AB43EA" w:rsidRDefault="00AB43EA" w:rsidP="001C3E01">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lastRenderedPageBreak/>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Прогноз объёма поступлений по сборам осуществляется отдельно по каждому виду.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 - динамика налоговой базы по сбору согласно данным отчета по форме </w:t>
      </w:r>
      <w:r w:rsidRPr="00AB43EA">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данные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изменения в законодательстве;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иные факторы.</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AB43EA">
        <w:rPr>
          <w:rFonts w:ascii="Times New Roman" w:hAnsi="Times New Roman"/>
          <w:b/>
          <w:i/>
          <w:sz w:val="27"/>
          <w:szCs w:val="27"/>
        </w:rPr>
        <w:t>ВБР</w:t>
      </w:r>
      <w:r w:rsidRPr="00AB43EA">
        <w:rPr>
          <w:rFonts w:ascii="Times New Roman" w:hAnsi="Times New Roman"/>
          <w:sz w:val="27"/>
          <w:szCs w:val="27"/>
        </w:rPr>
        <w:t>), определяется исходя из следующего алгоритма расчёта:</w:t>
      </w:r>
    </w:p>
    <w:p w:rsidR="00AB43EA" w:rsidRPr="00AB43EA" w:rsidRDefault="00AB43EA" w:rsidP="00AB43EA">
      <w:pPr>
        <w:spacing w:before="120" w:after="120" w:line="240" w:lineRule="auto"/>
        <w:ind w:firstLine="567"/>
        <w:jc w:val="center"/>
        <w:rPr>
          <w:rFonts w:ascii="Times New Roman" w:hAnsi="Times New Roman"/>
          <w:b/>
          <w:i/>
          <w:sz w:val="27"/>
          <w:szCs w:val="27"/>
        </w:rPr>
      </w:pPr>
      <w:r w:rsidRPr="00AB43EA">
        <w:rPr>
          <w:rFonts w:ascii="Times New Roman" w:hAnsi="Times New Roman"/>
          <w:b/>
          <w:i/>
          <w:sz w:val="27"/>
          <w:szCs w:val="27"/>
        </w:rPr>
        <w:t>ВБР = ∑ (К</w:t>
      </w:r>
      <w:r w:rsidRPr="00AB43EA">
        <w:rPr>
          <w:rFonts w:ascii="Times New Roman" w:hAnsi="Times New Roman"/>
          <w:b/>
          <w:i/>
          <w:sz w:val="27"/>
          <w:szCs w:val="27"/>
          <w:vertAlign w:val="subscript"/>
        </w:rPr>
        <w:t xml:space="preserve">разреш. </w:t>
      </w:r>
      <w:r w:rsidRPr="00AB43EA">
        <w:rPr>
          <w:rFonts w:ascii="Times New Roman" w:hAnsi="Times New Roman"/>
          <w:b/>
          <w:i/>
          <w:sz w:val="27"/>
          <w:szCs w:val="27"/>
        </w:rPr>
        <w:t>*</w:t>
      </w:r>
      <w:r w:rsidRPr="00AB43EA">
        <w:rPr>
          <w:rFonts w:ascii="Times New Roman" w:hAnsi="Times New Roman"/>
          <w:sz w:val="27"/>
          <w:szCs w:val="27"/>
        </w:rPr>
        <w:t xml:space="preserve"> С</w:t>
      </w:r>
      <w:r w:rsidRPr="00AB43EA">
        <w:rPr>
          <w:rFonts w:ascii="Times New Roman" w:hAnsi="Times New Roman"/>
          <w:b/>
          <w:sz w:val="27"/>
          <w:szCs w:val="27"/>
          <w:vertAlign w:val="subscript"/>
        </w:rPr>
        <w:t xml:space="preserve"> расчет.</w:t>
      </w:r>
      <w:r w:rsidRPr="00AB43EA">
        <w:rPr>
          <w:rFonts w:ascii="Times New Roman" w:hAnsi="Times New Roman"/>
          <w:b/>
          <w:i/>
          <w:sz w:val="27"/>
          <w:szCs w:val="27"/>
        </w:rPr>
        <w:t xml:space="preserve">) (+/-) КС,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w:t>
      </w:r>
      <w:r w:rsidRPr="00AB43EA">
        <w:rPr>
          <w:rFonts w:ascii="Times New Roman" w:hAnsi="Times New Roman"/>
          <w:b/>
          <w:i/>
          <w:sz w:val="27"/>
          <w:szCs w:val="27"/>
          <w:vertAlign w:val="subscript"/>
        </w:rPr>
        <w:t xml:space="preserve">разреш.  </w:t>
      </w:r>
      <w:r w:rsidRPr="00AB43EA">
        <w:rPr>
          <w:rFonts w:ascii="Times New Roman" w:hAnsi="Times New Roman"/>
          <w:sz w:val="27"/>
          <w:szCs w:val="27"/>
        </w:rPr>
        <w:t>– прогнозируемое количество полученных разрешений по видам водных объектов, штук;</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lastRenderedPageBreak/>
        <w:t>С</w:t>
      </w:r>
      <w:r w:rsidRPr="00AB43EA">
        <w:rPr>
          <w:rFonts w:ascii="Times New Roman" w:hAnsi="Times New Roman"/>
          <w:b/>
          <w:sz w:val="27"/>
          <w:szCs w:val="27"/>
          <w:vertAlign w:val="subscript"/>
        </w:rPr>
        <w:t xml:space="preserve"> расчет.</w:t>
      </w:r>
      <w:r w:rsidRPr="00AB43EA">
        <w:rPr>
          <w:rFonts w:ascii="Times New Roman" w:hAnsi="Times New Roman"/>
          <w:b/>
          <w:i/>
          <w:sz w:val="27"/>
          <w:szCs w:val="27"/>
        </w:rPr>
        <w:t xml:space="preserve"> </w:t>
      </w:r>
      <w:r w:rsidRPr="00AB43EA">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i/>
          <w:sz w:val="27"/>
          <w:szCs w:val="27"/>
        </w:rPr>
        <w:t>КС</w:t>
      </w:r>
      <w:r w:rsidRPr="00AB43EA">
        <w:rPr>
          <w:rFonts w:ascii="Times New Roman" w:hAnsi="Times New Roman"/>
          <w:sz w:val="27"/>
          <w:szCs w:val="27"/>
        </w:rPr>
        <w:t>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Средняя расчетная ставка сбора в разрезе КБК по конкретному виду водных объектов (</w:t>
      </w:r>
      <w:r w:rsidRPr="00AB43EA">
        <w:rPr>
          <w:rFonts w:ascii="Times New Roman" w:hAnsi="Times New Roman"/>
          <w:b/>
          <w:sz w:val="27"/>
          <w:szCs w:val="27"/>
        </w:rPr>
        <w:t>С</w:t>
      </w:r>
      <w:r w:rsidRPr="00AB43EA">
        <w:rPr>
          <w:rFonts w:ascii="Times New Roman" w:hAnsi="Times New Roman"/>
          <w:b/>
          <w:sz w:val="27"/>
          <w:szCs w:val="27"/>
          <w:vertAlign w:val="subscript"/>
        </w:rPr>
        <w:t xml:space="preserve"> расчет.</w:t>
      </w:r>
      <w:r w:rsidRPr="00AB43EA">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AB43EA">
        <w:rPr>
          <w:rFonts w:ascii="Times New Roman" w:hAnsi="Times New Roman"/>
          <w:b/>
          <w:i/>
          <w:sz w:val="27"/>
          <w:szCs w:val="27"/>
        </w:rPr>
        <w:t xml:space="preserve">ВБР </w:t>
      </w:r>
      <w:r w:rsidRPr="00AB43EA">
        <w:rPr>
          <w:rFonts w:ascii="Times New Roman" w:hAnsi="Times New Roman"/>
          <w:b/>
          <w:i/>
          <w:sz w:val="27"/>
          <w:szCs w:val="27"/>
          <w:vertAlign w:val="subscript"/>
        </w:rPr>
        <w:t>пред. период</w:t>
      </w:r>
      <w:r w:rsidRPr="00AB43EA">
        <w:rPr>
          <w:rFonts w:ascii="Times New Roman" w:hAnsi="Times New Roman"/>
          <w:sz w:val="27"/>
          <w:szCs w:val="27"/>
        </w:rPr>
        <w:t>) на общее количество полученных разрешений за предыдущий период (</w:t>
      </w:r>
      <w:r w:rsidRPr="00AB43EA">
        <w:rPr>
          <w:rFonts w:ascii="Times New Roman" w:hAnsi="Times New Roman"/>
          <w:b/>
          <w:i/>
          <w:sz w:val="27"/>
          <w:szCs w:val="27"/>
        </w:rPr>
        <w:t>К</w:t>
      </w:r>
      <w:r w:rsidRPr="00AB43EA">
        <w:rPr>
          <w:rFonts w:ascii="Times New Roman" w:hAnsi="Times New Roman"/>
          <w:b/>
          <w:i/>
          <w:sz w:val="27"/>
          <w:szCs w:val="27"/>
          <w:vertAlign w:val="subscript"/>
        </w:rPr>
        <w:t>разреш. пред. период</w:t>
      </w:r>
      <w:r w:rsidRPr="00AB43EA">
        <w:rPr>
          <w:rFonts w:ascii="Times New Roman" w:hAnsi="Times New Roman"/>
          <w:sz w:val="27"/>
          <w:szCs w:val="27"/>
        </w:rPr>
        <w:t>) по конкретному виду водных объектов:</w:t>
      </w:r>
    </w:p>
    <w:p w:rsidR="00AB43EA" w:rsidRPr="00AB43EA" w:rsidRDefault="00AB43EA" w:rsidP="00AB43EA">
      <w:pPr>
        <w:spacing w:before="120" w:after="120" w:line="240" w:lineRule="auto"/>
        <w:ind w:firstLine="567"/>
        <w:jc w:val="center"/>
        <w:rPr>
          <w:rFonts w:ascii="Times New Roman" w:hAnsi="Times New Roman"/>
          <w:b/>
          <w:i/>
          <w:sz w:val="27"/>
          <w:szCs w:val="27"/>
          <w:vertAlign w:val="subscript"/>
        </w:rPr>
      </w:pPr>
      <w:r w:rsidRPr="00AB43EA">
        <w:rPr>
          <w:rFonts w:ascii="Times New Roman" w:hAnsi="Times New Roman"/>
          <w:b/>
          <w:i/>
          <w:sz w:val="27"/>
          <w:szCs w:val="27"/>
        </w:rPr>
        <w:t>С</w:t>
      </w:r>
      <w:r w:rsidRPr="00AB43EA">
        <w:rPr>
          <w:rFonts w:ascii="Times New Roman" w:hAnsi="Times New Roman"/>
          <w:b/>
          <w:sz w:val="27"/>
          <w:szCs w:val="27"/>
          <w:vertAlign w:val="subscript"/>
        </w:rPr>
        <w:t xml:space="preserve"> расчет.  </w:t>
      </w:r>
      <w:r w:rsidRPr="00AB43EA">
        <w:rPr>
          <w:rFonts w:ascii="Times New Roman" w:hAnsi="Times New Roman"/>
          <w:b/>
          <w:i/>
          <w:sz w:val="27"/>
          <w:szCs w:val="27"/>
        </w:rPr>
        <w:t xml:space="preserve">= (ВБР </w:t>
      </w:r>
      <w:r w:rsidRPr="00AB43EA">
        <w:rPr>
          <w:rFonts w:ascii="Times New Roman" w:hAnsi="Times New Roman"/>
          <w:b/>
          <w:i/>
          <w:sz w:val="27"/>
          <w:szCs w:val="27"/>
          <w:vertAlign w:val="subscript"/>
        </w:rPr>
        <w:t xml:space="preserve">пред. период </w:t>
      </w:r>
      <w:r w:rsidRPr="00AB43EA">
        <w:rPr>
          <w:rFonts w:ascii="Times New Roman" w:hAnsi="Times New Roman"/>
          <w:sz w:val="27"/>
          <w:szCs w:val="27"/>
        </w:rPr>
        <w:t xml:space="preserve"> ÷ </w:t>
      </w:r>
      <w:r w:rsidRPr="00AB43EA">
        <w:rPr>
          <w:rFonts w:ascii="Times New Roman" w:hAnsi="Times New Roman"/>
          <w:b/>
          <w:i/>
          <w:sz w:val="27"/>
          <w:szCs w:val="27"/>
        </w:rPr>
        <w:t>К</w:t>
      </w:r>
      <w:r w:rsidRPr="00AB43EA">
        <w:rPr>
          <w:rFonts w:ascii="Times New Roman" w:hAnsi="Times New Roman"/>
          <w:b/>
          <w:i/>
          <w:sz w:val="27"/>
          <w:szCs w:val="27"/>
          <w:vertAlign w:val="subscript"/>
        </w:rPr>
        <w:t>разреш. пред. период</w:t>
      </w:r>
      <w:r w:rsidRPr="00AB43EA">
        <w:rPr>
          <w:rFonts w:ascii="Times New Roman" w:hAnsi="Times New Roman"/>
          <w:b/>
          <w:i/>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При этом, количество полученных разрешений за предыдущий период (</w:t>
      </w:r>
      <w:r w:rsidRPr="00AB43EA">
        <w:rPr>
          <w:rFonts w:ascii="Times New Roman" w:hAnsi="Times New Roman"/>
          <w:b/>
          <w:i/>
          <w:sz w:val="27"/>
          <w:szCs w:val="27"/>
        </w:rPr>
        <w:t>К</w:t>
      </w:r>
      <w:r w:rsidRPr="00AB43EA">
        <w:rPr>
          <w:rFonts w:ascii="Times New Roman" w:hAnsi="Times New Roman"/>
          <w:b/>
          <w:i/>
          <w:sz w:val="27"/>
          <w:szCs w:val="27"/>
          <w:vertAlign w:val="subscript"/>
        </w:rPr>
        <w:t>разреш. пред. период</w:t>
      </w:r>
      <w:r w:rsidRPr="00AB43EA">
        <w:rPr>
          <w:rFonts w:ascii="Times New Roman" w:hAnsi="Times New Roman"/>
          <w:sz w:val="27"/>
          <w:szCs w:val="27"/>
        </w:rPr>
        <w:t>)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 5-ВБР).</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75" w:name="_Toc89426818"/>
      <w:r w:rsidRPr="00AB43EA">
        <w:rPr>
          <w:rFonts w:ascii="Times New Roman" w:hAnsi="Times New Roman"/>
          <w:b/>
          <w:bCs/>
          <w:i/>
          <w:sz w:val="27"/>
          <w:szCs w:val="27"/>
        </w:rPr>
        <w:t xml:space="preserve">2.13.1. Сбор за пользование объектами животного мира </w:t>
      </w:r>
      <w:r w:rsidRPr="00AB43EA">
        <w:rPr>
          <w:rFonts w:ascii="Times New Roman" w:hAnsi="Times New Roman"/>
          <w:b/>
          <w:bCs/>
          <w:i/>
          <w:sz w:val="27"/>
          <w:szCs w:val="27"/>
        </w:rPr>
        <w:br/>
        <w:t>182 1 07 04010 01 0000 110</w:t>
      </w:r>
      <w:bookmarkEnd w:id="75"/>
    </w:p>
    <w:p w:rsidR="00AB43EA" w:rsidRPr="00AB43EA" w:rsidRDefault="00AB43EA" w:rsidP="00AB43EA">
      <w:pPr>
        <w:spacing w:after="0" w:line="240" w:lineRule="auto"/>
        <w:ind w:firstLine="709"/>
        <w:jc w:val="both"/>
        <w:rPr>
          <w:rFonts w:ascii="Times New Roman" w:hAnsi="Times New Roman"/>
          <w:sz w:val="27"/>
          <w:szCs w:val="27"/>
        </w:rPr>
      </w:pPr>
      <w:bookmarkStart w:id="76" w:name="_Toc89426819"/>
      <w:r w:rsidRPr="00AB43EA">
        <w:rPr>
          <w:rFonts w:ascii="Times New Roman" w:hAnsi="Times New Roman"/>
          <w:sz w:val="27"/>
          <w:szCs w:val="27"/>
        </w:rPr>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Республики Дагестан.</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9C5BF9">
      <w:pPr>
        <w:keepNext/>
        <w:tabs>
          <w:tab w:val="left" w:pos="1985"/>
        </w:tabs>
        <w:spacing w:after="240" w:line="240" w:lineRule="auto"/>
        <w:jc w:val="center"/>
        <w:outlineLvl w:val="2"/>
        <w:rPr>
          <w:rFonts w:ascii="Times New Roman" w:hAnsi="Times New Roman"/>
          <w:b/>
          <w:bCs/>
          <w:i/>
          <w:sz w:val="27"/>
          <w:szCs w:val="27"/>
        </w:rPr>
      </w:pPr>
      <w:r w:rsidRPr="00AB43EA">
        <w:rPr>
          <w:rFonts w:ascii="Times New Roman" w:hAnsi="Times New Roman"/>
          <w:b/>
          <w:bCs/>
          <w:i/>
          <w:sz w:val="27"/>
          <w:szCs w:val="27"/>
        </w:rPr>
        <w:t xml:space="preserve">2.13.2. Сбор за пользование объектами водных биологических ресурсов (исключая внутренние водные объекты) </w:t>
      </w:r>
      <w:r w:rsidRPr="00AB43EA">
        <w:rPr>
          <w:rFonts w:ascii="Times New Roman" w:hAnsi="Times New Roman"/>
          <w:b/>
          <w:bCs/>
          <w:i/>
          <w:sz w:val="27"/>
          <w:szCs w:val="27"/>
        </w:rPr>
        <w:br/>
        <w:t>182 1 07 04020 01 0000 110</w:t>
      </w:r>
      <w:bookmarkEnd w:id="76"/>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w:t>
      </w:r>
      <w:r w:rsidR="00F246B2">
        <w:rPr>
          <w:rFonts w:ascii="Times New Roman" w:hAnsi="Times New Roman"/>
          <w:sz w:val="27"/>
          <w:szCs w:val="27"/>
        </w:rPr>
        <w:t>3</w:t>
      </w:r>
      <w:r w:rsidRPr="00AB43EA">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9C5BF9">
      <w:pPr>
        <w:keepNext/>
        <w:tabs>
          <w:tab w:val="left" w:pos="1985"/>
        </w:tabs>
        <w:spacing w:after="240" w:line="240" w:lineRule="auto"/>
        <w:jc w:val="center"/>
        <w:outlineLvl w:val="0"/>
        <w:rPr>
          <w:rFonts w:ascii="Times New Roman" w:hAnsi="Times New Roman"/>
          <w:b/>
          <w:bCs/>
          <w:i/>
          <w:sz w:val="27"/>
          <w:szCs w:val="27"/>
        </w:rPr>
      </w:pPr>
      <w:bookmarkStart w:id="77" w:name="_Toc89426820"/>
      <w:r w:rsidRPr="00AB43EA">
        <w:rPr>
          <w:rFonts w:ascii="Times New Roman" w:hAnsi="Times New Roman"/>
          <w:b/>
          <w:bCs/>
          <w:i/>
          <w:sz w:val="27"/>
          <w:szCs w:val="27"/>
        </w:rPr>
        <w:lastRenderedPageBreak/>
        <w:t xml:space="preserve">2.13.3. Сбор за пользование объектами водных биологических ресурсов (по внутренним водным объектам) </w:t>
      </w:r>
      <w:r w:rsidRPr="00AB43EA">
        <w:rPr>
          <w:rFonts w:ascii="Times New Roman" w:hAnsi="Times New Roman"/>
          <w:b/>
          <w:bCs/>
          <w:i/>
          <w:sz w:val="27"/>
          <w:szCs w:val="27"/>
        </w:rPr>
        <w:br/>
        <w:t>182 1 07 04030 01 0000 110</w:t>
      </w:r>
      <w:bookmarkEnd w:id="77"/>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w:t>
      </w:r>
      <w:r w:rsidR="00F246B2">
        <w:rPr>
          <w:rFonts w:ascii="Times New Roman" w:hAnsi="Times New Roman"/>
          <w:sz w:val="27"/>
          <w:szCs w:val="27"/>
        </w:rPr>
        <w:t>3</w:t>
      </w:r>
      <w:r w:rsidRPr="00AB43EA">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AB43EA" w:rsidRPr="00AB43EA" w:rsidRDefault="00AB43EA" w:rsidP="00AB43EA">
      <w:pPr>
        <w:keepNext/>
        <w:spacing w:before="240" w:after="240" w:line="240" w:lineRule="auto"/>
        <w:ind w:firstLine="709"/>
        <w:jc w:val="center"/>
        <w:outlineLvl w:val="1"/>
        <w:rPr>
          <w:rFonts w:ascii="Times New Roman" w:hAnsi="Times New Roman"/>
          <w:b/>
          <w:bCs/>
          <w:iCs/>
          <w:sz w:val="27"/>
          <w:szCs w:val="27"/>
        </w:rPr>
      </w:pPr>
      <w:bookmarkStart w:id="78" w:name="_Toc89426822"/>
      <w:r w:rsidRPr="00AB43EA">
        <w:rPr>
          <w:rFonts w:ascii="Times New Roman" w:hAnsi="Times New Roman"/>
          <w:b/>
          <w:bCs/>
          <w:iCs/>
          <w:sz w:val="27"/>
          <w:szCs w:val="27"/>
        </w:rPr>
        <w:t xml:space="preserve">2.14. Государственная пошлина </w:t>
      </w:r>
      <w:r w:rsidRPr="00AB43EA">
        <w:rPr>
          <w:rFonts w:ascii="Times New Roman" w:hAnsi="Times New Roman"/>
          <w:b/>
          <w:bCs/>
          <w:iCs/>
          <w:sz w:val="27"/>
          <w:szCs w:val="27"/>
        </w:rPr>
        <w:br/>
        <w:t xml:space="preserve">           182 1 08 00000 01 0000 000</w:t>
      </w:r>
      <w:bookmarkEnd w:id="78"/>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При расчете поступлений госпошлины в разрезе видов учитываются следующие факторы: </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 изменения в законодательстве;</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государственной пошлины.</w:t>
      </w:r>
    </w:p>
    <w:p w:rsidR="00AB43EA" w:rsidRPr="00AB43EA" w:rsidRDefault="00AB43EA" w:rsidP="00AB43EA">
      <w:pPr>
        <w:autoSpaceDE w:val="0"/>
        <w:autoSpaceDN w:val="0"/>
        <w:adjustRightInd w:val="0"/>
        <w:spacing w:after="0" w:line="240" w:lineRule="auto"/>
        <w:ind w:firstLine="709"/>
        <w:jc w:val="both"/>
        <w:rPr>
          <w:rFonts w:ascii="Times New Roman" w:hAnsi="Times New Roman"/>
          <w:i/>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79" w:name="_Toc89426825"/>
      <w:r w:rsidRPr="00AB43EA">
        <w:rPr>
          <w:rFonts w:ascii="Times New Roman" w:hAnsi="Times New Roman"/>
          <w:b/>
          <w:bCs/>
          <w:i/>
          <w:sz w:val="27"/>
          <w:szCs w:val="27"/>
        </w:rPr>
        <w:lastRenderedPageBreak/>
        <w:t>2.14.1. Государственная пошлина по делам, рассматриваемым Конституционным Судом Российской Федерации</w:t>
      </w:r>
      <w:r w:rsidRPr="00AB43EA">
        <w:rPr>
          <w:rFonts w:ascii="Times New Roman" w:hAnsi="Times New Roman"/>
          <w:b/>
          <w:bCs/>
          <w:i/>
          <w:sz w:val="27"/>
          <w:szCs w:val="27"/>
        </w:rPr>
        <w:br/>
      </w:r>
      <w:bookmarkEnd w:id="79"/>
      <w:r w:rsidRPr="002F2741">
        <w:rPr>
          <w:rFonts w:ascii="Times New Roman" w:hAnsi="Times New Roman"/>
          <w:b/>
          <w:bCs/>
          <w:i/>
          <w:sz w:val="27"/>
          <w:szCs w:val="27"/>
        </w:rPr>
        <w:t>182 1 08 02000 01 0000 110</w:t>
      </w:r>
    </w:p>
    <w:p w:rsidR="00DA0A2A" w:rsidRPr="006223D9" w:rsidRDefault="00DA0A2A" w:rsidP="00DA0A2A">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поступлений по государственной пошлине по делам, рассматриваемым Конституционным Судом Российской Федерации, осуществляется по прямому методу расчета. </w:t>
      </w:r>
    </w:p>
    <w:p w:rsidR="00AB43EA" w:rsidRPr="00AB43EA" w:rsidRDefault="006603A1" w:rsidP="00AB43EA">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государственной пошлины по делам, рассматриваемым Конституционным Судом Российской Федерации</w:t>
      </w:r>
      <w:r w:rsidR="00AB43EA" w:rsidRPr="00AB43EA">
        <w:rPr>
          <w:rFonts w:ascii="Times New Roman" w:hAnsi="Times New Roman"/>
          <w:sz w:val="27"/>
          <w:szCs w:val="27"/>
        </w:rPr>
        <w:t xml:space="preserve"> (</w:t>
      </w:r>
      <w:r w:rsidR="00AB43EA" w:rsidRPr="00AB43EA">
        <w:rPr>
          <w:rFonts w:ascii="Times New Roman" w:hAnsi="Times New Roman"/>
          <w:b/>
          <w:sz w:val="27"/>
          <w:szCs w:val="27"/>
        </w:rPr>
        <w:t>ГП </w:t>
      </w:r>
      <w:r w:rsidR="00DA0A2A">
        <w:rPr>
          <w:rFonts w:ascii="Times New Roman" w:hAnsi="Times New Roman"/>
          <w:b/>
          <w:sz w:val="27"/>
          <w:szCs w:val="27"/>
          <w:vertAlign w:val="subscript"/>
        </w:rPr>
        <w:t>К</w:t>
      </w:r>
      <w:r w:rsidR="00AB43EA" w:rsidRPr="00AB43EA">
        <w:rPr>
          <w:rFonts w:ascii="Times New Roman" w:hAnsi="Times New Roman"/>
          <w:b/>
          <w:sz w:val="27"/>
          <w:szCs w:val="27"/>
          <w:vertAlign w:val="subscript"/>
        </w:rPr>
        <w:t>С</w:t>
      </w:r>
      <w:r w:rsidR="00AB43EA" w:rsidRPr="00AB43EA">
        <w:rPr>
          <w:rFonts w:ascii="Times New Roman" w:hAnsi="Times New Roman"/>
          <w:sz w:val="27"/>
          <w:szCs w:val="27"/>
        </w:rPr>
        <w:t>), определяется, исходя из следующего алгоритма расчёта:</w:t>
      </w:r>
    </w:p>
    <w:p w:rsidR="00AB43EA" w:rsidRPr="00AB43EA" w:rsidRDefault="00DA0A2A" w:rsidP="00AB43EA">
      <w:pPr>
        <w:spacing w:before="120" w:after="120" w:line="240" w:lineRule="auto"/>
        <w:ind w:firstLine="567"/>
        <w:jc w:val="center"/>
        <w:rPr>
          <w:rFonts w:ascii="Times New Roman" w:hAnsi="Times New Roman"/>
          <w:b/>
          <w:i/>
          <w:sz w:val="27"/>
          <w:szCs w:val="27"/>
        </w:rPr>
      </w:pPr>
      <w:r w:rsidRPr="006223D9">
        <w:rPr>
          <w:rFonts w:ascii="Times New Roman" w:hAnsi="Times New Roman"/>
          <w:b/>
          <w:sz w:val="27"/>
          <w:szCs w:val="27"/>
        </w:rPr>
        <w:t>Г</w:t>
      </w:r>
      <w:r>
        <w:rPr>
          <w:rFonts w:ascii="Times New Roman" w:hAnsi="Times New Roman"/>
          <w:b/>
          <w:sz w:val="27"/>
          <w:szCs w:val="27"/>
        </w:rPr>
        <w:t>П</w:t>
      </w:r>
      <w:r w:rsidRPr="006223D9">
        <w:rPr>
          <w:rFonts w:ascii="Times New Roman" w:hAnsi="Times New Roman"/>
          <w:b/>
          <w:sz w:val="27"/>
          <w:szCs w:val="27"/>
          <w:lang w:val="en-US"/>
        </w:rPr>
        <w:t> </w:t>
      </w:r>
      <w:r w:rsidRPr="006223D9">
        <w:rPr>
          <w:rFonts w:ascii="Times New Roman" w:hAnsi="Times New Roman"/>
          <w:b/>
          <w:sz w:val="27"/>
          <w:szCs w:val="27"/>
          <w:vertAlign w:val="subscript"/>
        </w:rPr>
        <w:t>КС</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КС</w:t>
      </w:r>
      <w:r w:rsidRPr="006223D9">
        <w:rPr>
          <w:rFonts w:ascii="Times New Roman" w:hAnsi="Times New Roman"/>
          <w:sz w:val="27"/>
          <w:szCs w:val="27"/>
        </w:rPr>
        <w:t xml:space="preserve"> * </w:t>
      </w:r>
      <w:r w:rsidRPr="006223D9">
        <w:rPr>
          <w:rFonts w:ascii="Times New Roman" w:hAnsi="Times New Roman"/>
          <w:b/>
          <w:sz w:val="27"/>
          <w:szCs w:val="27"/>
        </w:rPr>
        <w:t>Ср </w:t>
      </w:r>
      <w:r w:rsidRPr="006223D9">
        <w:rPr>
          <w:rFonts w:ascii="Times New Roman" w:hAnsi="Times New Roman"/>
          <w:b/>
          <w:sz w:val="27"/>
          <w:szCs w:val="27"/>
          <w:vertAlign w:val="subscript"/>
        </w:rPr>
        <w:t>КС</w:t>
      </w:r>
      <w:r w:rsidRPr="006223D9">
        <w:rPr>
          <w:rFonts w:ascii="Times New Roman" w:hAnsi="Times New Roman"/>
          <w:sz w:val="27"/>
          <w:szCs w:val="27"/>
        </w:rPr>
        <w:t xml:space="preserve"> </w:t>
      </w:r>
      <w:r w:rsidR="00AB43EA" w:rsidRPr="00AB43EA">
        <w:rPr>
          <w:rFonts w:ascii="Times New Roman" w:hAnsi="Times New Roman"/>
          <w:b/>
          <w:sz w:val="27"/>
          <w:szCs w:val="27"/>
        </w:rPr>
        <w:t>(+/-)</w:t>
      </w:r>
      <w:r w:rsidR="00AB43EA" w:rsidRPr="00AB43EA">
        <w:rPr>
          <w:rFonts w:ascii="Times New Roman" w:hAnsi="Times New Roman"/>
          <w:sz w:val="27"/>
          <w:szCs w:val="27"/>
        </w:rPr>
        <w:t xml:space="preserve"> </w:t>
      </w:r>
      <w:r w:rsidR="00AB43EA" w:rsidRPr="00AB43EA">
        <w:rPr>
          <w:rFonts w:ascii="Times New Roman" w:hAnsi="Times New Roman"/>
          <w:b/>
          <w:sz w:val="27"/>
          <w:szCs w:val="27"/>
        </w:rPr>
        <w:t>КС</w:t>
      </w:r>
      <w:r w:rsidR="00AB43EA" w:rsidRPr="00AB43EA">
        <w:rPr>
          <w:rFonts w:ascii="Times New Roman" w:hAnsi="Times New Roman"/>
          <w:b/>
          <w:i/>
          <w:sz w:val="27"/>
          <w:szCs w:val="27"/>
        </w:rPr>
        <w:t>,</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где:</w:t>
      </w:r>
    </w:p>
    <w:p w:rsidR="006603A1" w:rsidRPr="006223D9" w:rsidRDefault="006603A1" w:rsidP="006603A1">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КС</w:t>
      </w:r>
      <w:r w:rsidRPr="006223D9">
        <w:rPr>
          <w:rFonts w:ascii="Times New Roman" w:hAnsi="Times New Roman"/>
          <w:sz w:val="27"/>
          <w:szCs w:val="27"/>
        </w:rPr>
        <w:t xml:space="preserve"> – прогнозируемое (расчётное) количество государственных пошлин по делам, рассматриваемым Конституционным Судом Российской Федерации, единиц;</w:t>
      </w:r>
    </w:p>
    <w:p w:rsidR="006603A1" w:rsidRPr="006223D9" w:rsidRDefault="006603A1" w:rsidP="006603A1">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6603A1" w:rsidRPr="006223D9" w:rsidRDefault="006603A1" w:rsidP="006603A1">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Ср </w:t>
      </w:r>
      <w:r w:rsidRPr="006223D9">
        <w:rPr>
          <w:rFonts w:ascii="Times New Roman" w:hAnsi="Times New Roman"/>
          <w:b/>
          <w:sz w:val="27"/>
          <w:szCs w:val="27"/>
          <w:vertAlign w:val="subscript"/>
        </w:rPr>
        <w:t>КС</w:t>
      </w:r>
      <w:r w:rsidRPr="006223D9">
        <w:rPr>
          <w:rFonts w:ascii="Times New Roman" w:hAnsi="Times New Roman"/>
          <w:sz w:val="27"/>
          <w:szCs w:val="27"/>
        </w:rPr>
        <w:t xml:space="preserve"> – расчетный размер государственной пошлины по делам, рассматриваемым Конституционным Судом Российской Федерации, тыс. рублей;</w:t>
      </w:r>
    </w:p>
    <w:p w:rsidR="006603A1" w:rsidRPr="006223D9" w:rsidRDefault="006603A1" w:rsidP="006603A1">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6603A1" w:rsidRPr="006223D9" w:rsidRDefault="006603A1" w:rsidP="006603A1">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b/>
          <w:sz w:val="27"/>
          <w:szCs w:val="27"/>
        </w:rPr>
        <w:t>КС</w:t>
      </w:r>
      <w:r w:rsidRPr="00AB43EA">
        <w:rPr>
          <w:rFonts w:ascii="Times New Roman" w:hAnsi="Times New Roman"/>
          <w:sz w:val="27"/>
          <w:szCs w:val="27"/>
        </w:rPr>
        <w:t>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80" w:name="_Toc89426826"/>
      <w:r w:rsidRPr="00AB43EA">
        <w:rPr>
          <w:rFonts w:ascii="Times New Roman" w:hAnsi="Times New Roman"/>
          <w:b/>
          <w:bCs/>
          <w:i/>
          <w:sz w:val="27"/>
          <w:szCs w:val="27"/>
        </w:rPr>
        <w:t>2.1</w:t>
      </w:r>
      <w:r w:rsidR="00E957F1">
        <w:rPr>
          <w:rFonts w:ascii="Times New Roman" w:hAnsi="Times New Roman"/>
          <w:b/>
          <w:bCs/>
          <w:i/>
          <w:sz w:val="27"/>
          <w:szCs w:val="27"/>
        </w:rPr>
        <w:t>4</w:t>
      </w:r>
      <w:r w:rsidRPr="00AB43EA">
        <w:rPr>
          <w:rFonts w:ascii="Times New Roman" w:hAnsi="Times New Roman"/>
          <w:b/>
          <w:bCs/>
          <w:i/>
          <w:sz w:val="27"/>
          <w:szCs w:val="27"/>
        </w:rPr>
        <w:t xml:space="preserve">.2.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AB43EA">
        <w:rPr>
          <w:rFonts w:ascii="Times New Roman" w:hAnsi="Times New Roman"/>
          <w:b/>
          <w:bCs/>
          <w:i/>
          <w:sz w:val="27"/>
          <w:szCs w:val="27"/>
        </w:rPr>
        <w:br/>
        <w:t>182 1 08 03010 01 0000 110</w:t>
      </w:r>
      <w:bookmarkEnd w:id="80"/>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w:t>
      </w:r>
      <w:r w:rsidR="00AE557A">
        <w:rPr>
          <w:rFonts w:ascii="Times New Roman" w:hAnsi="Times New Roman"/>
          <w:sz w:val="27"/>
          <w:szCs w:val="27"/>
        </w:rPr>
        <w:t>П</w:t>
      </w:r>
      <w:r w:rsidRPr="00AB43EA">
        <w:rPr>
          <w:rFonts w:ascii="Times New Roman" w:hAnsi="Times New Roman"/>
          <w:sz w:val="27"/>
          <w:szCs w:val="27"/>
        </w:rPr>
        <w:t> </w:t>
      </w:r>
      <w:r w:rsidRPr="00AB43EA">
        <w:rPr>
          <w:rFonts w:ascii="Times New Roman" w:hAnsi="Times New Roman"/>
          <w:sz w:val="27"/>
          <w:szCs w:val="27"/>
          <w:vertAlign w:val="subscript"/>
        </w:rPr>
        <w:t>МС</w:t>
      </w:r>
      <w:r w:rsidRPr="00AB43EA">
        <w:rPr>
          <w:rFonts w:ascii="Times New Roman" w:hAnsi="Times New Roman"/>
          <w:sz w:val="27"/>
          <w:szCs w:val="27"/>
        </w:rPr>
        <w:t>), определяется, исходя из следующего алгоритма расчёта:</w:t>
      </w:r>
    </w:p>
    <w:p w:rsidR="00AB43EA" w:rsidRPr="00AB43EA" w:rsidRDefault="00AB43EA" w:rsidP="00AB43EA">
      <w:pPr>
        <w:spacing w:after="0" w:line="240" w:lineRule="auto"/>
        <w:jc w:val="center"/>
        <w:rPr>
          <w:rFonts w:ascii="Times New Roman" w:hAnsi="Times New Roman"/>
          <w:b/>
          <w:i/>
          <w:sz w:val="27"/>
          <w:szCs w:val="27"/>
        </w:rPr>
      </w:pPr>
      <w:r w:rsidRPr="00AB43EA">
        <w:rPr>
          <w:rFonts w:ascii="Times New Roman" w:hAnsi="Times New Roman"/>
          <w:b/>
          <w:sz w:val="27"/>
          <w:szCs w:val="27"/>
        </w:rPr>
        <w:t xml:space="preserve">ГП </w:t>
      </w:r>
      <w:r w:rsidRPr="00AB43EA">
        <w:rPr>
          <w:rFonts w:ascii="Times New Roman" w:hAnsi="Times New Roman"/>
          <w:b/>
          <w:sz w:val="27"/>
          <w:szCs w:val="27"/>
          <w:vertAlign w:val="subscript"/>
        </w:rPr>
        <w:t>МС</w:t>
      </w:r>
      <w:r w:rsidRPr="00AB43EA">
        <w:rPr>
          <w:rFonts w:ascii="Times New Roman" w:hAnsi="Times New Roman"/>
          <w:b/>
          <w:sz w:val="27"/>
          <w:szCs w:val="27"/>
        </w:rPr>
        <w:t xml:space="preserve"> = К </w:t>
      </w:r>
      <w:r w:rsidRPr="00AB43EA">
        <w:rPr>
          <w:rFonts w:ascii="Times New Roman" w:hAnsi="Times New Roman"/>
          <w:b/>
          <w:sz w:val="27"/>
          <w:szCs w:val="27"/>
          <w:vertAlign w:val="subscript"/>
        </w:rPr>
        <w:t>МС</w:t>
      </w:r>
      <w:r w:rsidRPr="00AB43EA">
        <w:rPr>
          <w:rFonts w:ascii="Times New Roman" w:hAnsi="Times New Roman"/>
          <w:b/>
          <w:sz w:val="27"/>
          <w:szCs w:val="27"/>
        </w:rPr>
        <w:t xml:space="preserve"> * Ср </w:t>
      </w:r>
      <w:r w:rsidRPr="00AB43EA">
        <w:rPr>
          <w:rFonts w:ascii="Times New Roman" w:hAnsi="Times New Roman"/>
          <w:b/>
          <w:sz w:val="27"/>
          <w:szCs w:val="27"/>
          <w:vertAlign w:val="subscript"/>
        </w:rPr>
        <w:t>МС</w:t>
      </w:r>
      <w:r w:rsidRPr="00AB43EA">
        <w:rPr>
          <w:rFonts w:ascii="Times New Roman" w:hAnsi="Times New Roman"/>
          <w:b/>
          <w:sz w:val="27"/>
          <w:szCs w:val="27"/>
        </w:rPr>
        <w:t xml:space="preserve"> (+/-) КС</w:t>
      </w:r>
      <w:r w:rsidRPr="00AB43EA">
        <w:rPr>
          <w:rFonts w:ascii="Times New Roman" w:hAnsi="Times New Roman"/>
          <w:b/>
          <w:i/>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sz w:val="27"/>
          <w:szCs w:val="27"/>
        </w:rPr>
        <w:t>К </w:t>
      </w:r>
      <w:r w:rsidRPr="00AB43EA">
        <w:rPr>
          <w:rFonts w:ascii="Times New Roman" w:hAnsi="Times New Roman"/>
          <w:b/>
          <w:sz w:val="27"/>
          <w:szCs w:val="27"/>
          <w:vertAlign w:val="subscript"/>
        </w:rPr>
        <w:t>МС</w:t>
      </w:r>
      <w:r w:rsidRPr="00AB43EA">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lastRenderedPageBreak/>
        <w:t>Расчёт количества государственных пошлин производится методом экстраполяции или методом усреднения.</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sz w:val="27"/>
          <w:szCs w:val="27"/>
        </w:rPr>
        <w:t>Ср </w:t>
      </w:r>
      <w:r w:rsidRPr="00AB43EA">
        <w:rPr>
          <w:rFonts w:ascii="Times New Roman" w:hAnsi="Times New Roman"/>
          <w:b/>
          <w:sz w:val="27"/>
          <w:szCs w:val="27"/>
          <w:vertAlign w:val="subscript"/>
        </w:rPr>
        <w:t>МС</w:t>
      </w:r>
      <w:r w:rsidRPr="00AB43EA">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 xml:space="preserve">КС –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81" w:name="_Toc89426828"/>
      <w:r w:rsidRPr="00AB43EA">
        <w:rPr>
          <w:rFonts w:ascii="Times New Roman" w:hAnsi="Times New Roman"/>
          <w:b/>
          <w:bCs/>
          <w:i/>
          <w:sz w:val="27"/>
          <w:szCs w:val="27"/>
        </w:rPr>
        <w:t>2.1</w:t>
      </w:r>
      <w:r w:rsidR="00E957F1">
        <w:rPr>
          <w:rFonts w:ascii="Times New Roman" w:hAnsi="Times New Roman"/>
          <w:b/>
          <w:bCs/>
          <w:i/>
          <w:sz w:val="27"/>
          <w:szCs w:val="27"/>
        </w:rPr>
        <w:t>4</w:t>
      </w:r>
      <w:r w:rsidRPr="00AB43EA">
        <w:rPr>
          <w:rFonts w:ascii="Times New Roman" w:hAnsi="Times New Roman"/>
          <w:b/>
          <w:bCs/>
          <w:i/>
          <w:sz w:val="27"/>
          <w:szCs w:val="27"/>
        </w:rPr>
        <w:t xml:space="preserve">.3.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AB43EA">
        <w:rPr>
          <w:rFonts w:ascii="Times New Roman" w:hAnsi="Times New Roman"/>
          <w:b/>
          <w:bCs/>
          <w:i/>
          <w:sz w:val="27"/>
          <w:szCs w:val="27"/>
        </w:rPr>
        <w:br/>
        <w:t>182 1 08 07010 01 0000 110</w:t>
      </w:r>
      <w:bookmarkEnd w:id="81"/>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AB43EA">
        <w:rPr>
          <w:rFonts w:ascii="Times New Roman" w:hAnsi="Times New Roman"/>
          <w:sz w:val="27"/>
          <w:szCs w:val="27"/>
          <w:vertAlign w:val="subscript"/>
        </w:rPr>
        <w:t>РЕГ</w:t>
      </w:r>
      <w:r w:rsidRPr="00AB43EA">
        <w:rPr>
          <w:rFonts w:ascii="Times New Roman" w:hAnsi="Times New Roman"/>
          <w:sz w:val="27"/>
          <w:szCs w:val="27"/>
        </w:rPr>
        <w:t>), определяется, исходя из следующего алгоритма расчёта:</w:t>
      </w:r>
    </w:p>
    <w:p w:rsidR="00AB43EA" w:rsidRPr="00AB43EA" w:rsidRDefault="00AB43EA" w:rsidP="00AB43EA">
      <w:pPr>
        <w:spacing w:after="0" w:line="240" w:lineRule="auto"/>
        <w:jc w:val="center"/>
        <w:rPr>
          <w:rFonts w:ascii="Times New Roman" w:hAnsi="Times New Roman"/>
          <w:b/>
          <w:i/>
          <w:sz w:val="27"/>
          <w:szCs w:val="27"/>
        </w:rPr>
      </w:pPr>
      <w:r w:rsidRPr="00AB43EA">
        <w:rPr>
          <w:rFonts w:ascii="Times New Roman" w:hAnsi="Times New Roman"/>
          <w:b/>
          <w:sz w:val="27"/>
          <w:szCs w:val="27"/>
        </w:rPr>
        <w:t>Г</w:t>
      </w:r>
      <w:r w:rsidRPr="00AB43EA">
        <w:rPr>
          <w:rFonts w:ascii="Times New Roman" w:hAnsi="Times New Roman"/>
          <w:b/>
          <w:sz w:val="27"/>
          <w:szCs w:val="27"/>
          <w:lang w:val="en-US"/>
        </w:rPr>
        <w:t> </w:t>
      </w:r>
      <w:r w:rsidRPr="00AB43EA">
        <w:rPr>
          <w:rFonts w:ascii="Times New Roman" w:hAnsi="Times New Roman"/>
          <w:b/>
          <w:sz w:val="27"/>
          <w:szCs w:val="27"/>
          <w:vertAlign w:val="subscript"/>
        </w:rPr>
        <w:t>РЕГ</w:t>
      </w:r>
      <w:r w:rsidRPr="00AB43EA">
        <w:rPr>
          <w:rFonts w:ascii="Times New Roman" w:hAnsi="Times New Roman"/>
          <w:b/>
          <w:i/>
          <w:sz w:val="27"/>
          <w:szCs w:val="27"/>
        </w:rPr>
        <w:t xml:space="preserve"> = </w:t>
      </w:r>
      <w:r w:rsidRPr="00AB43EA">
        <w:rPr>
          <w:rFonts w:ascii="Times New Roman" w:hAnsi="Times New Roman"/>
          <w:b/>
          <w:sz w:val="27"/>
          <w:szCs w:val="27"/>
        </w:rPr>
        <w:t>К </w:t>
      </w:r>
      <w:r w:rsidRPr="00AB43EA">
        <w:rPr>
          <w:rFonts w:ascii="Times New Roman" w:hAnsi="Times New Roman"/>
          <w:b/>
          <w:sz w:val="27"/>
          <w:szCs w:val="27"/>
          <w:vertAlign w:val="subscript"/>
        </w:rPr>
        <w:t>РЕГ</w:t>
      </w:r>
      <w:r w:rsidRPr="00AB43EA">
        <w:rPr>
          <w:rFonts w:ascii="Times New Roman" w:hAnsi="Times New Roman"/>
          <w:sz w:val="27"/>
          <w:szCs w:val="27"/>
        </w:rPr>
        <w:t xml:space="preserve"> * </w:t>
      </w:r>
      <w:r w:rsidRPr="00AB43EA">
        <w:rPr>
          <w:rFonts w:ascii="Times New Roman" w:hAnsi="Times New Roman"/>
          <w:b/>
          <w:sz w:val="27"/>
          <w:szCs w:val="27"/>
        </w:rPr>
        <w:t>Ср </w:t>
      </w:r>
      <w:r w:rsidRPr="00AB43EA">
        <w:rPr>
          <w:rFonts w:ascii="Times New Roman" w:hAnsi="Times New Roman"/>
          <w:b/>
          <w:sz w:val="27"/>
          <w:szCs w:val="27"/>
          <w:vertAlign w:val="subscript"/>
        </w:rPr>
        <w:t>РЕГ</w:t>
      </w:r>
      <w:r w:rsidRPr="00AB43EA">
        <w:rPr>
          <w:rFonts w:ascii="Times New Roman" w:hAnsi="Times New Roman"/>
          <w:sz w:val="27"/>
          <w:szCs w:val="27"/>
        </w:rPr>
        <w:t xml:space="preserve"> </w:t>
      </w:r>
      <w:r w:rsidRPr="00AB43EA">
        <w:rPr>
          <w:rFonts w:ascii="Times New Roman" w:hAnsi="Times New Roman"/>
          <w:b/>
          <w:sz w:val="27"/>
          <w:szCs w:val="27"/>
        </w:rPr>
        <w:t>(+/-)</w:t>
      </w:r>
      <w:r w:rsidRPr="00AB43EA">
        <w:rPr>
          <w:rFonts w:ascii="Times New Roman" w:hAnsi="Times New Roman"/>
          <w:sz w:val="27"/>
          <w:szCs w:val="27"/>
        </w:rPr>
        <w:t xml:space="preserve"> </w:t>
      </w:r>
      <w:r w:rsidRPr="00AB43EA">
        <w:rPr>
          <w:rFonts w:ascii="Times New Roman" w:hAnsi="Times New Roman"/>
          <w:b/>
          <w:sz w:val="27"/>
          <w:szCs w:val="27"/>
        </w:rPr>
        <w:t>КС-</w:t>
      </w:r>
      <w:r w:rsidRPr="00AB43EA">
        <w:t xml:space="preserve"> </w:t>
      </w:r>
      <w:r w:rsidRPr="00AB43EA">
        <w:rPr>
          <w:rFonts w:ascii="Times New Roman" w:hAnsi="Times New Roman"/>
          <w:b/>
          <w:sz w:val="27"/>
          <w:szCs w:val="27"/>
        </w:rPr>
        <w:t>ОВД</w:t>
      </w:r>
      <w:r w:rsidRPr="00AB43EA">
        <w:rPr>
          <w:rFonts w:ascii="Times New Roman" w:hAnsi="Times New Roman"/>
          <w:b/>
          <w:sz w:val="27"/>
          <w:szCs w:val="27"/>
          <w:vertAlign w:val="subscript"/>
        </w:rPr>
        <w:t>ГП</w:t>
      </w:r>
      <w:r w:rsidRPr="00AB43EA">
        <w:rPr>
          <w:rFonts w:ascii="Times New Roman" w:hAnsi="Times New Roman"/>
          <w:b/>
          <w:i/>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sz w:val="27"/>
          <w:szCs w:val="27"/>
        </w:rPr>
        <w:t>К </w:t>
      </w:r>
      <w:r w:rsidRPr="00AB43EA">
        <w:rPr>
          <w:rFonts w:ascii="Times New Roman" w:hAnsi="Times New Roman"/>
          <w:b/>
          <w:sz w:val="27"/>
          <w:szCs w:val="27"/>
          <w:vertAlign w:val="subscript"/>
        </w:rPr>
        <w:t>РЕГ</w:t>
      </w:r>
      <w:r w:rsidRPr="00AB43EA">
        <w:rPr>
          <w:rFonts w:ascii="Times New Roman" w:hAnsi="Times New Roman"/>
          <w:sz w:val="27"/>
          <w:szCs w:val="27"/>
        </w:rPr>
        <w:t xml:space="preserve"> – 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w:t>
      </w:r>
      <w:r w:rsidRPr="00AB43EA">
        <w:t xml:space="preserve"> </w:t>
      </w:r>
      <w:r w:rsidRPr="00AB43EA">
        <w:rPr>
          <w:rFonts w:ascii="Times New Roman" w:hAnsi="Times New Roman"/>
          <w:sz w:val="27"/>
          <w:szCs w:val="27"/>
        </w:rPr>
        <w:t xml:space="preserve">в соответствии с законодательством Российской Федерации)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sz w:val="27"/>
          <w:szCs w:val="27"/>
        </w:rPr>
        <w:lastRenderedPageBreak/>
        <w:t>Ср </w:t>
      </w:r>
      <w:r w:rsidRPr="00AB43EA">
        <w:rPr>
          <w:rFonts w:ascii="Times New Roman" w:hAnsi="Times New Roman"/>
          <w:b/>
          <w:sz w:val="27"/>
          <w:szCs w:val="27"/>
          <w:vertAlign w:val="subscript"/>
        </w:rPr>
        <w:t>РЕГ</w:t>
      </w:r>
      <w:r w:rsidRPr="00AB43EA">
        <w:rPr>
          <w:rFonts w:ascii="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 xml:space="preserve">КС –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Оценка объема выпадающих доходов (</w:t>
      </w:r>
      <w:r w:rsidR="00044AEB" w:rsidRPr="00AB43EA">
        <w:rPr>
          <w:rFonts w:ascii="Times New Roman" w:hAnsi="Times New Roman"/>
          <w:b/>
          <w:sz w:val="27"/>
          <w:szCs w:val="27"/>
        </w:rPr>
        <w:t>ОВД</w:t>
      </w:r>
      <w:r w:rsidR="00044AEB" w:rsidRPr="00AB43EA">
        <w:rPr>
          <w:rFonts w:ascii="Times New Roman" w:hAnsi="Times New Roman"/>
          <w:b/>
          <w:sz w:val="27"/>
          <w:szCs w:val="27"/>
          <w:vertAlign w:val="subscript"/>
        </w:rPr>
        <w:t>ГП</w:t>
      </w:r>
      <w:r w:rsidRPr="00AB43EA">
        <w:rPr>
          <w:rFonts w:ascii="Times New Roman" w:hAnsi="Times New Roman"/>
          <w:sz w:val="27"/>
          <w:szCs w:val="27"/>
        </w:rPr>
        <w:t>) в связи с освобождением от уплаты государственной пошлины в соответствии с законодательством Российской Федерации (пп. 32 п. 3 ст. 333.35 НК РФ) на текущий, очередной финансовый год и плановый период, рассчитывается по формуле:</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tabs>
          <w:tab w:val="left" w:pos="4215"/>
        </w:tabs>
        <w:spacing w:after="0" w:line="240" w:lineRule="auto"/>
        <w:ind w:firstLine="709"/>
        <w:jc w:val="center"/>
        <w:rPr>
          <w:rFonts w:ascii="Times New Roman" w:hAnsi="Times New Roman"/>
          <w:sz w:val="27"/>
          <w:szCs w:val="27"/>
        </w:rPr>
      </w:pPr>
      <w:r w:rsidRPr="00AB43EA">
        <w:rPr>
          <w:rFonts w:ascii="Times New Roman" w:hAnsi="Times New Roman"/>
          <w:sz w:val="27"/>
          <w:szCs w:val="27"/>
        </w:rPr>
        <w:t>ОВД</w:t>
      </w:r>
      <w:r w:rsidRPr="00AB43EA">
        <w:rPr>
          <w:rFonts w:ascii="Times New Roman" w:hAnsi="Times New Roman"/>
          <w:sz w:val="27"/>
          <w:szCs w:val="27"/>
          <w:vertAlign w:val="subscript"/>
        </w:rPr>
        <w:t>ГП</w:t>
      </w:r>
      <w:r w:rsidRPr="00AB43EA">
        <w:rPr>
          <w:rFonts w:ascii="Times New Roman" w:hAnsi="Times New Roman"/>
          <w:sz w:val="27"/>
          <w:szCs w:val="27"/>
        </w:rPr>
        <w:t xml:space="preserve"> = ∑ К</w:t>
      </w:r>
      <w:r w:rsidRPr="00AB43EA">
        <w:rPr>
          <w:rFonts w:ascii="Times New Roman" w:hAnsi="Times New Roman"/>
          <w:sz w:val="27"/>
          <w:szCs w:val="27"/>
          <w:vertAlign w:val="subscript"/>
        </w:rPr>
        <w:t>ГП</w:t>
      </w:r>
      <w:r w:rsidRPr="00AB43EA">
        <w:rPr>
          <w:rFonts w:ascii="Times New Roman" w:hAnsi="Times New Roman"/>
          <w:sz w:val="27"/>
          <w:szCs w:val="27"/>
        </w:rPr>
        <w:t xml:space="preserve"> * Р</w:t>
      </w:r>
      <w:r w:rsidRPr="00AB43EA">
        <w:rPr>
          <w:rFonts w:ascii="Times New Roman" w:hAnsi="Times New Roman"/>
          <w:sz w:val="27"/>
          <w:szCs w:val="27"/>
          <w:vertAlign w:val="subscript"/>
        </w:rPr>
        <w:t>Гп</w:t>
      </w:r>
      <w:r w:rsidRPr="00AB43EA">
        <w:rPr>
          <w:rFonts w:ascii="Times New Roman" w:hAnsi="Times New Roman"/>
          <w:sz w:val="27"/>
          <w:szCs w:val="27"/>
        </w:rPr>
        <w:t xml:space="preserve"> * Р</w:t>
      </w:r>
      <w:r w:rsidRPr="00AB43EA">
        <w:rPr>
          <w:rFonts w:ascii="Times New Roman" w:hAnsi="Times New Roman"/>
          <w:sz w:val="27"/>
          <w:szCs w:val="27"/>
          <w:vertAlign w:val="subscript"/>
        </w:rPr>
        <w:t>п</w:t>
      </w:r>
      <w:r w:rsidRPr="00AB43EA">
        <w:rPr>
          <w:rFonts w:ascii="Times New Roman" w:hAnsi="Times New Roman"/>
          <w:sz w:val="27"/>
          <w:szCs w:val="27"/>
        </w:rPr>
        <w:t>,</w:t>
      </w:r>
    </w:p>
    <w:p w:rsidR="00AB43EA" w:rsidRPr="00AB43EA" w:rsidRDefault="00AB43EA" w:rsidP="00AB43EA">
      <w:pPr>
        <w:spacing w:after="0" w:line="240" w:lineRule="auto"/>
        <w:ind w:firstLine="709"/>
        <w:jc w:val="center"/>
        <w:rPr>
          <w:rFonts w:ascii="Times New Roman" w:hAnsi="Times New Roman"/>
          <w:sz w:val="27"/>
          <w:szCs w:val="27"/>
        </w:rPr>
      </w:pPr>
      <w:r w:rsidRPr="00AB43EA">
        <w:rPr>
          <w:rFonts w:ascii="Times New Roman" w:hAnsi="Times New Roman"/>
          <w:sz w:val="27"/>
          <w:szCs w:val="27"/>
        </w:rPr>
        <w:t>i=1</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где: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ОВД</w:t>
      </w:r>
      <w:r w:rsidRPr="00AB43EA">
        <w:rPr>
          <w:rFonts w:ascii="Times New Roman" w:hAnsi="Times New Roman"/>
          <w:sz w:val="27"/>
          <w:szCs w:val="27"/>
          <w:vertAlign w:val="subscript"/>
        </w:rPr>
        <w:t>ГП</w:t>
      </w:r>
      <w:r w:rsidRPr="00AB43EA">
        <w:rPr>
          <w:rFonts w:ascii="Times New Roman" w:hAnsi="Times New Roman"/>
          <w:sz w:val="27"/>
          <w:szCs w:val="27"/>
        </w:rPr>
        <w:t xml:space="preserve"> – объем выпадающих доходов в результате освобождения от взимания государственной пошлины;</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К</w:t>
      </w:r>
      <w:r w:rsidRPr="00AB43EA">
        <w:rPr>
          <w:rFonts w:ascii="Times New Roman" w:hAnsi="Times New Roman"/>
          <w:sz w:val="27"/>
          <w:szCs w:val="27"/>
          <w:vertAlign w:val="subscript"/>
        </w:rPr>
        <w:t>ГП</w:t>
      </w:r>
      <w:r w:rsidRPr="00AB43EA">
        <w:rPr>
          <w:rFonts w:ascii="Times New Roman" w:hAnsi="Times New Roman"/>
          <w:sz w:val="27"/>
          <w:szCs w:val="27"/>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w:t>
      </w:r>
      <w:r w:rsidRPr="00AB43EA">
        <w:rPr>
          <w:rFonts w:ascii="Times New Roman" w:hAnsi="Times New Roman"/>
          <w:sz w:val="27"/>
          <w:szCs w:val="27"/>
          <w:vertAlign w:val="subscript"/>
        </w:rPr>
        <w:t>Гп</w:t>
      </w:r>
      <w:r w:rsidRPr="00AB43EA">
        <w:rPr>
          <w:rFonts w:ascii="Times New Roman" w:hAnsi="Times New Roman"/>
          <w:sz w:val="27"/>
          <w:szCs w:val="27"/>
        </w:rPr>
        <w:t xml:space="preserve"> – размер государственной пошлины, установленный НК (руб.);</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w:t>
      </w:r>
      <w:r w:rsidR="00044AEB">
        <w:rPr>
          <w:rFonts w:ascii="Times New Roman" w:hAnsi="Times New Roman"/>
          <w:sz w:val="27"/>
          <w:szCs w:val="27"/>
          <w:vertAlign w:val="subscript"/>
        </w:rPr>
        <w:t>п</w:t>
      </w:r>
      <w:r w:rsidRPr="00AB43EA">
        <w:rPr>
          <w:rFonts w:ascii="Times New Roman" w:hAnsi="Times New Roman"/>
          <w:sz w:val="27"/>
          <w:szCs w:val="27"/>
        </w:rPr>
        <w:t xml:space="preserve"> – размер освобождений;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i – виды действий.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3"/>
        <w:jc w:val="center"/>
        <w:outlineLvl w:val="2"/>
        <w:rPr>
          <w:rFonts w:ascii="Times New Roman" w:hAnsi="Times New Roman"/>
          <w:b/>
          <w:bCs/>
          <w:i/>
          <w:sz w:val="27"/>
          <w:szCs w:val="27"/>
        </w:rPr>
      </w:pPr>
      <w:bookmarkStart w:id="82" w:name="_Toc89426832"/>
      <w:r w:rsidRPr="00AB43EA">
        <w:rPr>
          <w:rFonts w:ascii="Times New Roman" w:hAnsi="Times New Roman"/>
          <w:b/>
          <w:bCs/>
          <w:i/>
          <w:sz w:val="27"/>
          <w:szCs w:val="27"/>
        </w:rPr>
        <w:t>2.1</w:t>
      </w:r>
      <w:r w:rsidR="00E957F1">
        <w:rPr>
          <w:rFonts w:ascii="Times New Roman" w:hAnsi="Times New Roman"/>
          <w:b/>
          <w:bCs/>
          <w:i/>
          <w:sz w:val="27"/>
          <w:szCs w:val="27"/>
        </w:rPr>
        <w:t>4</w:t>
      </w:r>
      <w:r w:rsidRPr="00AB43EA">
        <w:rPr>
          <w:rFonts w:ascii="Times New Roman" w:hAnsi="Times New Roman"/>
          <w:b/>
          <w:bCs/>
          <w:i/>
          <w:sz w:val="27"/>
          <w:szCs w:val="27"/>
        </w:rPr>
        <w:t xml:space="preserve">.4. Государственная пошлина за повторную выдачу свидетельства о постановке на учет в налоговом органе </w:t>
      </w:r>
      <w:r w:rsidRPr="00AB43EA">
        <w:rPr>
          <w:rFonts w:ascii="Times New Roman" w:hAnsi="Times New Roman"/>
          <w:b/>
          <w:bCs/>
          <w:i/>
          <w:sz w:val="27"/>
          <w:szCs w:val="27"/>
        </w:rPr>
        <w:br/>
        <w:t>182 1 08 07310 01 0000 110</w:t>
      </w:r>
      <w:bookmarkEnd w:id="82"/>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AB43EA">
        <w:rPr>
          <w:rFonts w:ascii="Times New Roman" w:hAnsi="Times New Roman"/>
          <w:sz w:val="27"/>
          <w:szCs w:val="27"/>
          <w:vertAlign w:val="subscript"/>
        </w:rPr>
        <w:t>ИНН</w:t>
      </w:r>
      <w:r w:rsidRPr="00AB43EA">
        <w:rPr>
          <w:rFonts w:ascii="Times New Roman" w:hAnsi="Times New Roman"/>
          <w:sz w:val="27"/>
          <w:szCs w:val="27"/>
        </w:rPr>
        <w:t>), определяется, исходя из следующего алгоритма расчёта:</w:t>
      </w:r>
    </w:p>
    <w:p w:rsidR="00AB43EA" w:rsidRPr="00AB43EA" w:rsidRDefault="00AB43EA" w:rsidP="00AB43EA">
      <w:pPr>
        <w:spacing w:after="0" w:line="240" w:lineRule="auto"/>
        <w:ind w:firstLine="709"/>
        <w:jc w:val="both"/>
        <w:rPr>
          <w:rFonts w:ascii="Times New Roman" w:hAnsi="Times New Roman"/>
          <w:sz w:val="16"/>
          <w:szCs w:val="16"/>
        </w:rPr>
      </w:pPr>
    </w:p>
    <w:p w:rsidR="00AB43EA" w:rsidRPr="00AB43EA" w:rsidRDefault="00AB43EA" w:rsidP="00AB43EA">
      <w:pPr>
        <w:spacing w:after="0" w:line="240" w:lineRule="auto"/>
        <w:jc w:val="center"/>
        <w:rPr>
          <w:rFonts w:ascii="Times New Roman" w:hAnsi="Times New Roman"/>
          <w:b/>
          <w:i/>
          <w:sz w:val="27"/>
          <w:szCs w:val="27"/>
        </w:rPr>
      </w:pPr>
      <w:r w:rsidRPr="00AB43EA">
        <w:rPr>
          <w:rFonts w:ascii="Times New Roman" w:hAnsi="Times New Roman"/>
          <w:b/>
          <w:sz w:val="27"/>
          <w:szCs w:val="27"/>
        </w:rPr>
        <w:t>Г</w:t>
      </w:r>
      <w:r w:rsidRPr="00AB43EA">
        <w:rPr>
          <w:rFonts w:ascii="Times New Roman" w:hAnsi="Times New Roman"/>
          <w:b/>
          <w:sz w:val="27"/>
          <w:szCs w:val="27"/>
          <w:lang w:val="en-US"/>
        </w:rPr>
        <w:t> </w:t>
      </w:r>
      <w:r w:rsidRPr="00AB43EA">
        <w:rPr>
          <w:rFonts w:ascii="Times New Roman" w:hAnsi="Times New Roman"/>
          <w:b/>
          <w:sz w:val="27"/>
          <w:szCs w:val="27"/>
          <w:vertAlign w:val="subscript"/>
        </w:rPr>
        <w:t>ИНН</w:t>
      </w:r>
      <w:r w:rsidRPr="00AB43EA">
        <w:rPr>
          <w:rFonts w:ascii="Times New Roman" w:hAnsi="Times New Roman"/>
          <w:b/>
          <w:i/>
          <w:sz w:val="27"/>
          <w:szCs w:val="27"/>
        </w:rPr>
        <w:t xml:space="preserve"> = </w:t>
      </w:r>
      <w:r w:rsidRPr="00AB43EA">
        <w:rPr>
          <w:rFonts w:ascii="Times New Roman" w:hAnsi="Times New Roman"/>
          <w:b/>
          <w:sz w:val="27"/>
          <w:szCs w:val="27"/>
        </w:rPr>
        <w:t>К </w:t>
      </w:r>
      <w:r w:rsidRPr="00AB43EA">
        <w:rPr>
          <w:rFonts w:ascii="Times New Roman" w:hAnsi="Times New Roman"/>
          <w:b/>
          <w:sz w:val="27"/>
          <w:szCs w:val="27"/>
          <w:vertAlign w:val="subscript"/>
        </w:rPr>
        <w:t>ИНН</w:t>
      </w:r>
      <w:r w:rsidRPr="00AB43EA">
        <w:rPr>
          <w:rFonts w:ascii="Times New Roman" w:hAnsi="Times New Roman"/>
          <w:sz w:val="27"/>
          <w:szCs w:val="27"/>
        </w:rPr>
        <w:t xml:space="preserve"> * </w:t>
      </w:r>
      <w:r w:rsidRPr="00AB43EA">
        <w:rPr>
          <w:rFonts w:ascii="Times New Roman" w:hAnsi="Times New Roman"/>
          <w:b/>
          <w:sz w:val="27"/>
          <w:szCs w:val="27"/>
        </w:rPr>
        <w:t>Р </w:t>
      </w:r>
      <w:r w:rsidRPr="00AB43EA">
        <w:rPr>
          <w:rFonts w:ascii="Times New Roman" w:hAnsi="Times New Roman"/>
          <w:b/>
          <w:sz w:val="27"/>
          <w:szCs w:val="27"/>
          <w:vertAlign w:val="subscript"/>
        </w:rPr>
        <w:t>ИНН</w:t>
      </w:r>
      <w:r w:rsidRPr="00AB43EA">
        <w:rPr>
          <w:rFonts w:ascii="Times New Roman" w:hAnsi="Times New Roman"/>
          <w:sz w:val="27"/>
          <w:szCs w:val="27"/>
        </w:rPr>
        <w:t xml:space="preserve"> </w:t>
      </w:r>
      <w:r w:rsidRPr="00AB43EA">
        <w:rPr>
          <w:rFonts w:ascii="Times New Roman" w:hAnsi="Times New Roman"/>
          <w:b/>
          <w:sz w:val="27"/>
          <w:szCs w:val="27"/>
        </w:rPr>
        <w:t>(+/-)</w:t>
      </w:r>
      <w:r w:rsidRPr="00AB43EA">
        <w:rPr>
          <w:rFonts w:ascii="Times New Roman" w:hAnsi="Times New Roman"/>
          <w:sz w:val="27"/>
          <w:szCs w:val="27"/>
        </w:rPr>
        <w:t xml:space="preserve"> </w:t>
      </w:r>
      <w:r w:rsidRPr="00AB43EA">
        <w:rPr>
          <w:rFonts w:ascii="Times New Roman" w:hAnsi="Times New Roman"/>
          <w:b/>
          <w:sz w:val="27"/>
          <w:szCs w:val="27"/>
        </w:rPr>
        <w:t>КС</w:t>
      </w:r>
      <w:r w:rsidRPr="00AB43EA">
        <w:rPr>
          <w:rFonts w:ascii="Times New Roman" w:hAnsi="Times New Roman"/>
          <w:b/>
          <w:i/>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sz w:val="27"/>
          <w:szCs w:val="27"/>
        </w:rPr>
        <w:lastRenderedPageBreak/>
        <w:t>К </w:t>
      </w:r>
      <w:r w:rsidRPr="00AB43EA">
        <w:rPr>
          <w:rFonts w:ascii="Times New Roman" w:hAnsi="Times New Roman"/>
          <w:b/>
          <w:sz w:val="27"/>
          <w:szCs w:val="27"/>
          <w:vertAlign w:val="subscript"/>
        </w:rPr>
        <w:t>ИНН</w:t>
      </w:r>
      <w:r w:rsidRPr="00AB43EA">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sz w:val="27"/>
          <w:szCs w:val="27"/>
        </w:rPr>
        <w:t>Р </w:t>
      </w:r>
      <w:r w:rsidRPr="00AB43EA">
        <w:rPr>
          <w:rFonts w:ascii="Times New Roman" w:hAnsi="Times New Roman"/>
          <w:b/>
          <w:sz w:val="27"/>
          <w:szCs w:val="27"/>
          <w:vertAlign w:val="subscript"/>
        </w:rPr>
        <w:t>ИНН</w:t>
      </w:r>
      <w:r w:rsidRPr="00AB43EA">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 xml:space="preserve">КС –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spacing w:before="240" w:after="240" w:line="240" w:lineRule="auto"/>
        <w:ind w:firstLine="709"/>
        <w:jc w:val="center"/>
        <w:outlineLvl w:val="1"/>
        <w:rPr>
          <w:rFonts w:ascii="Times New Roman" w:hAnsi="Times New Roman"/>
          <w:b/>
          <w:bCs/>
          <w:iCs/>
          <w:sz w:val="27"/>
          <w:szCs w:val="27"/>
        </w:rPr>
      </w:pPr>
      <w:bookmarkStart w:id="83" w:name="_Toc456264010"/>
      <w:bookmarkStart w:id="84" w:name="_Toc89426834"/>
      <w:r w:rsidRPr="00AB43EA">
        <w:rPr>
          <w:rFonts w:ascii="Times New Roman" w:hAnsi="Times New Roman"/>
          <w:b/>
          <w:bCs/>
          <w:iCs/>
          <w:sz w:val="27"/>
          <w:szCs w:val="27"/>
        </w:rPr>
        <w:t>2.1</w:t>
      </w:r>
      <w:r w:rsidR="00E957F1">
        <w:rPr>
          <w:rFonts w:ascii="Times New Roman" w:hAnsi="Times New Roman"/>
          <w:b/>
          <w:bCs/>
          <w:iCs/>
          <w:sz w:val="27"/>
          <w:szCs w:val="27"/>
        </w:rPr>
        <w:t>5</w:t>
      </w:r>
      <w:r w:rsidRPr="00AB43EA">
        <w:rPr>
          <w:rFonts w:ascii="Times New Roman" w:hAnsi="Times New Roman"/>
          <w:b/>
          <w:bCs/>
          <w:iCs/>
          <w:sz w:val="27"/>
          <w:szCs w:val="27"/>
        </w:rPr>
        <w:t>. Задолженность и перерасчеты по отмененным налогам, сборам и иным обязательным платежам</w:t>
      </w:r>
      <w:bookmarkEnd w:id="83"/>
      <w:r w:rsidRPr="00AB43EA">
        <w:rPr>
          <w:rFonts w:ascii="Times New Roman" w:hAnsi="Times New Roman"/>
          <w:b/>
          <w:bCs/>
          <w:iCs/>
          <w:sz w:val="27"/>
          <w:szCs w:val="27"/>
        </w:rPr>
        <w:t xml:space="preserve"> </w:t>
      </w:r>
      <w:r w:rsidRPr="00AB43EA">
        <w:rPr>
          <w:rFonts w:ascii="Times New Roman" w:hAnsi="Times New Roman"/>
          <w:b/>
          <w:bCs/>
          <w:iCs/>
          <w:sz w:val="27"/>
          <w:szCs w:val="27"/>
        </w:rPr>
        <w:br/>
        <w:t>182 1 09 00000 00 0000 000</w:t>
      </w:r>
      <w:bookmarkEnd w:id="84"/>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spacing w:before="240" w:after="240" w:line="240" w:lineRule="auto"/>
        <w:ind w:firstLine="709"/>
        <w:jc w:val="center"/>
        <w:outlineLvl w:val="1"/>
        <w:rPr>
          <w:rFonts w:ascii="Times New Roman" w:hAnsi="Times New Roman"/>
          <w:b/>
          <w:bCs/>
          <w:iCs/>
          <w:sz w:val="27"/>
          <w:szCs w:val="27"/>
        </w:rPr>
      </w:pPr>
      <w:bookmarkStart w:id="85" w:name="_Toc89426840"/>
      <w:r w:rsidRPr="00AB43EA">
        <w:rPr>
          <w:rFonts w:ascii="Times New Roman" w:hAnsi="Times New Roman"/>
          <w:b/>
          <w:bCs/>
          <w:iCs/>
          <w:sz w:val="27"/>
          <w:szCs w:val="27"/>
        </w:rPr>
        <w:t>2.1</w:t>
      </w:r>
      <w:r w:rsidR="00E957F1">
        <w:rPr>
          <w:rFonts w:ascii="Times New Roman" w:hAnsi="Times New Roman"/>
          <w:b/>
          <w:bCs/>
          <w:iCs/>
          <w:sz w:val="27"/>
          <w:szCs w:val="27"/>
        </w:rPr>
        <w:t>6</w:t>
      </w:r>
      <w:r w:rsidRPr="00AB43EA">
        <w:rPr>
          <w:rFonts w:ascii="Times New Roman" w:hAnsi="Times New Roman"/>
          <w:b/>
          <w:bCs/>
          <w:iCs/>
          <w:sz w:val="27"/>
          <w:szCs w:val="27"/>
        </w:rPr>
        <w:t xml:space="preserve">. Платежи при пользовании природными ресурсами </w:t>
      </w:r>
      <w:r w:rsidRPr="00AB43EA">
        <w:rPr>
          <w:rFonts w:ascii="Times New Roman" w:hAnsi="Times New Roman"/>
          <w:b/>
          <w:bCs/>
          <w:iCs/>
          <w:sz w:val="27"/>
          <w:szCs w:val="27"/>
        </w:rPr>
        <w:br/>
        <w:t>182 1 12 00000 00 0000 000</w:t>
      </w:r>
      <w:bookmarkEnd w:id="85"/>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6"/>
          <w:szCs w:val="26"/>
        </w:rPr>
      </w:pPr>
      <w:r w:rsidRPr="00AB43EA">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AB43EA">
        <w:rPr>
          <w:rFonts w:ascii="Times New Roman" w:hAnsi="Times New Roman"/>
          <w:sz w:val="26"/>
          <w:szCs w:val="26"/>
        </w:rPr>
        <w:t xml:space="preserve"> </w:t>
      </w:r>
    </w:p>
    <w:p w:rsidR="00AB43EA" w:rsidRPr="00AB43EA" w:rsidRDefault="00AB43EA" w:rsidP="00AB43EA">
      <w:pPr>
        <w:spacing w:after="0" w:line="240" w:lineRule="auto"/>
        <w:ind w:firstLine="709"/>
        <w:jc w:val="both"/>
        <w:rPr>
          <w:rFonts w:ascii="Times New Roman" w:hAnsi="Times New Roman"/>
          <w:sz w:val="26"/>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86" w:name="_Toc89426841"/>
      <w:r w:rsidRPr="00AB43EA">
        <w:rPr>
          <w:rFonts w:ascii="Times New Roman" w:hAnsi="Times New Roman"/>
          <w:b/>
          <w:bCs/>
          <w:i/>
          <w:sz w:val="27"/>
          <w:szCs w:val="27"/>
        </w:rPr>
        <w:t>2.1</w:t>
      </w:r>
      <w:r w:rsidR="00E957F1">
        <w:rPr>
          <w:rFonts w:ascii="Times New Roman" w:hAnsi="Times New Roman"/>
          <w:b/>
          <w:bCs/>
          <w:i/>
          <w:sz w:val="27"/>
          <w:szCs w:val="27"/>
        </w:rPr>
        <w:t>6</w:t>
      </w:r>
      <w:r w:rsidRPr="00AB43EA">
        <w:rPr>
          <w:rFonts w:ascii="Times New Roman" w:hAnsi="Times New Roman"/>
          <w:b/>
          <w:bCs/>
          <w:i/>
          <w:sz w:val="27"/>
          <w:szCs w:val="27"/>
        </w:rPr>
        <w:t xml:space="preserve">.1. Регулярные платежи за пользование недрами при пользовании недрами на территории Российской </w:t>
      </w:r>
      <w:r w:rsidRPr="00AB43EA">
        <w:rPr>
          <w:rFonts w:ascii="Times New Roman" w:hAnsi="Times New Roman"/>
          <w:b/>
          <w:bCs/>
          <w:i/>
          <w:sz w:val="27"/>
          <w:szCs w:val="27"/>
        </w:rPr>
        <w:lastRenderedPageBreak/>
        <w:t xml:space="preserve">Федерации </w:t>
      </w:r>
      <w:r w:rsidRPr="00AB43EA">
        <w:rPr>
          <w:rFonts w:ascii="Times New Roman" w:hAnsi="Times New Roman"/>
          <w:b/>
          <w:bCs/>
          <w:i/>
          <w:sz w:val="27"/>
          <w:szCs w:val="27"/>
        </w:rPr>
        <w:br/>
        <w:t>182 1 12 02030 01 0000 120</w:t>
      </w:r>
      <w:bookmarkEnd w:id="86"/>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spacing w:before="240" w:after="240" w:line="240" w:lineRule="auto"/>
        <w:ind w:firstLine="709"/>
        <w:jc w:val="center"/>
        <w:outlineLvl w:val="1"/>
        <w:rPr>
          <w:rFonts w:ascii="Times New Roman" w:hAnsi="Times New Roman"/>
          <w:b/>
          <w:bCs/>
          <w:iCs/>
          <w:sz w:val="27"/>
          <w:szCs w:val="27"/>
        </w:rPr>
      </w:pPr>
      <w:bookmarkStart w:id="87" w:name="_Toc488309306"/>
      <w:bookmarkStart w:id="88" w:name="_Toc89426846"/>
      <w:r w:rsidRPr="00AB43EA">
        <w:rPr>
          <w:rFonts w:ascii="Times New Roman" w:hAnsi="Times New Roman"/>
          <w:b/>
          <w:bCs/>
          <w:iCs/>
          <w:sz w:val="27"/>
          <w:szCs w:val="27"/>
        </w:rPr>
        <w:t>2.1</w:t>
      </w:r>
      <w:r w:rsidR="00E957F1">
        <w:rPr>
          <w:rFonts w:ascii="Times New Roman" w:hAnsi="Times New Roman"/>
          <w:b/>
          <w:bCs/>
          <w:iCs/>
          <w:sz w:val="27"/>
          <w:szCs w:val="27"/>
        </w:rPr>
        <w:t>7</w:t>
      </w:r>
      <w:r w:rsidRPr="00AB43EA">
        <w:rPr>
          <w:rFonts w:ascii="Times New Roman" w:hAnsi="Times New Roman"/>
          <w:b/>
          <w:bCs/>
          <w:iCs/>
          <w:sz w:val="27"/>
          <w:szCs w:val="27"/>
        </w:rPr>
        <w:t xml:space="preserve">. Доходы от оказания платных услуг (работ) и компенсации затрат государства </w:t>
      </w:r>
      <w:r w:rsidRPr="00AB43EA">
        <w:rPr>
          <w:rFonts w:ascii="Times New Roman" w:hAnsi="Times New Roman"/>
          <w:b/>
          <w:bCs/>
          <w:iCs/>
          <w:sz w:val="27"/>
          <w:szCs w:val="27"/>
        </w:rPr>
        <w:br/>
        <w:t>182 1 13 00000 00 0000 000</w:t>
      </w:r>
      <w:bookmarkEnd w:id="87"/>
      <w:bookmarkEnd w:id="88"/>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изменений в законодательстве;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динамики поступления за периоды, предшествующие прогнозируемому, динамики текущих поступлений;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данные форм статистической налоговой отчетности и сведений;</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 иных факторов (в том числе поступления, имеющие нестабильный «разовый» характер и др.). </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89" w:name="_Toc488309307"/>
      <w:bookmarkStart w:id="90" w:name="_Toc89426847"/>
      <w:r w:rsidRPr="00AB43EA">
        <w:rPr>
          <w:rFonts w:ascii="Times New Roman" w:hAnsi="Times New Roman"/>
          <w:b/>
          <w:bCs/>
          <w:i/>
          <w:sz w:val="27"/>
          <w:szCs w:val="27"/>
        </w:rPr>
        <w:t>2.1</w:t>
      </w:r>
      <w:r w:rsidR="00E957F1">
        <w:rPr>
          <w:rFonts w:ascii="Times New Roman" w:hAnsi="Times New Roman"/>
          <w:b/>
          <w:bCs/>
          <w:i/>
          <w:sz w:val="27"/>
          <w:szCs w:val="27"/>
        </w:rPr>
        <w:t>7</w:t>
      </w:r>
      <w:r w:rsidRPr="00AB43EA">
        <w:rPr>
          <w:rFonts w:ascii="Times New Roman" w:hAnsi="Times New Roman"/>
          <w:b/>
          <w:bCs/>
          <w:i/>
          <w:sz w:val="27"/>
          <w:szCs w:val="27"/>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AB43EA">
        <w:rPr>
          <w:rFonts w:ascii="Times New Roman" w:hAnsi="Times New Roman"/>
          <w:b/>
          <w:bCs/>
          <w:i/>
          <w:sz w:val="27"/>
          <w:szCs w:val="27"/>
        </w:rPr>
        <w:br/>
        <w:t>182 1 13 01020 01 0000 130</w:t>
      </w:r>
      <w:bookmarkEnd w:id="89"/>
      <w:bookmarkEnd w:id="90"/>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прямого расчета.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AB43EA">
        <w:rPr>
          <w:rFonts w:ascii="Times New Roman" w:hAnsi="Times New Roman"/>
          <w:sz w:val="27"/>
          <w:szCs w:val="27"/>
          <w:vertAlign w:val="subscript"/>
        </w:rPr>
        <w:t>ЕГРН</w:t>
      </w:r>
      <w:r w:rsidRPr="00AB43EA">
        <w:rPr>
          <w:rFonts w:ascii="Times New Roman" w:hAnsi="Times New Roman"/>
          <w:sz w:val="27"/>
          <w:szCs w:val="27"/>
        </w:rPr>
        <w:t>) определяется, исходя из следующего алгоритма расчёта:</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after="0" w:line="240" w:lineRule="auto"/>
        <w:jc w:val="center"/>
        <w:rPr>
          <w:rFonts w:ascii="Times New Roman" w:hAnsi="Times New Roman"/>
          <w:b/>
          <w:i/>
          <w:sz w:val="27"/>
          <w:szCs w:val="27"/>
        </w:rPr>
      </w:pPr>
      <w:r w:rsidRPr="00AB43EA">
        <w:rPr>
          <w:rFonts w:ascii="Times New Roman" w:hAnsi="Times New Roman"/>
          <w:b/>
          <w:sz w:val="27"/>
          <w:szCs w:val="27"/>
        </w:rPr>
        <w:lastRenderedPageBreak/>
        <w:t>П</w:t>
      </w:r>
      <w:r w:rsidRPr="00AB43EA">
        <w:rPr>
          <w:rFonts w:ascii="Times New Roman" w:hAnsi="Times New Roman"/>
          <w:b/>
          <w:sz w:val="27"/>
          <w:szCs w:val="27"/>
          <w:lang w:val="en-US"/>
        </w:rPr>
        <w:t> </w:t>
      </w:r>
      <w:r w:rsidRPr="00AB43EA">
        <w:rPr>
          <w:rFonts w:ascii="Times New Roman" w:hAnsi="Times New Roman"/>
          <w:b/>
          <w:sz w:val="27"/>
          <w:szCs w:val="27"/>
          <w:vertAlign w:val="subscript"/>
        </w:rPr>
        <w:t>ЕГРН</w:t>
      </w:r>
      <w:r w:rsidRPr="00AB43EA">
        <w:rPr>
          <w:rFonts w:ascii="Times New Roman" w:hAnsi="Times New Roman"/>
          <w:b/>
          <w:i/>
          <w:sz w:val="27"/>
          <w:szCs w:val="27"/>
        </w:rPr>
        <w:t xml:space="preserve"> = </w:t>
      </w:r>
      <w:r w:rsidRPr="00AB43EA">
        <w:rPr>
          <w:rFonts w:ascii="Times New Roman" w:hAnsi="Times New Roman"/>
          <w:b/>
          <w:sz w:val="27"/>
          <w:szCs w:val="27"/>
        </w:rPr>
        <w:t>К </w:t>
      </w:r>
      <w:r w:rsidRPr="00AB43EA">
        <w:rPr>
          <w:rFonts w:ascii="Times New Roman" w:hAnsi="Times New Roman"/>
          <w:b/>
          <w:sz w:val="27"/>
          <w:szCs w:val="27"/>
          <w:vertAlign w:val="subscript"/>
        </w:rPr>
        <w:t>ЕГРН</w:t>
      </w:r>
      <w:r w:rsidRPr="00AB43EA">
        <w:rPr>
          <w:rFonts w:ascii="Times New Roman" w:hAnsi="Times New Roman"/>
          <w:sz w:val="27"/>
          <w:szCs w:val="27"/>
        </w:rPr>
        <w:t xml:space="preserve"> * </w:t>
      </w:r>
      <w:r w:rsidRPr="00AB43EA">
        <w:rPr>
          <w:rFonts w:ascii="Times New Roman" w:hAnsi="Times New Roman"/>
          <w:b/>
          <w:sz w:val="27"/>
          <w:szCs w:val="27"/>
        </w:rPr>
        <w:t>Ср </w:t>
      </w:r>
      <w:r w:rsidRPr="00AB43EA">
        <w:rPr>
          <w:rFonts w:ascii="Times New Roman" w:hAnsi="Times New Roman"/>
          <w:b/>
          <w:sz w:val="27"/>
          <w:szCs w:val="27"/>
          <w:vertAlign w:val="subscript"/>
        </w:rPr>
        <w:t>ЕГРН</w:t>
      </w:r>
      <w:r w:rsidRPr="00AB43EA">
        <w:rPr>
          <w:rFonts w:ascii="Times New Roman" w:hAnsi="Times New Roman"/>
          <w:sz w:val="27"/>
          <w:szCs w:val="27"/>
        </w:rPr>
        <w:t xml:space="preserve"> </w:t>
      </w:r>
      <w:r w:rsidRPr="00AB43EA">
        <w:rPr>
          <w:rFonts w:ascii="Times New Roman" w:hAnsi="Times New Roman"/>
          <w:b/>
          <w:sz w:val="27"/>
          <w:szCs w:val="27"/>
        </w:rPr>
        <w:t>(+/-)</w:t>
      </w:r>
      <w:r w:rsidRPr="00AB43EA">
        <w:rPr>
          <w:rFonts w:ascii="Times New Roman" w:hAnsi="Times New Roman"/>
          <w:sz w:val="27"/>
          <w:szCs w:val="27"/>
        </w:rPr>
        <w:t xml:space="preserve"> </w:t>
      </w:r>
      <w:r w:rsidRPr="00AB43EA">
        <w:rPr>
          <w:rFonts w:ascii="Times New Roman" w:hAnsi="Times New Roman"/>
          <w:b/>
          <w:sz w:val="27"/>
          <w:szCs w:val="27"/>
        </w:rPr>
        <w:t>КС</w:t>
      </w:r>
      <w:r w:rsidRPr="00AB43EA">
        <w:rPr>
          <w:rFonts w:ascii="Times New Roman" w:hAnsi="Times New Roman"/>
          <w:b/>
          <w:i/>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sz w:val="27"/>
          <w:szCs w:val="27"/>
        </w:rPr>
        <w:t>К </w:t>
      </w:r>
      <w:r w:rsidRPr="00AB43EA">
        <w:rPr>
          <w:rFonts w:ascii="Times New Roman" w:hAnsi="Times New Roman"/>
          <w:b/>
          <w:sz w:val="27"/>
          <w:szCs w:val="27"/>
          <w:vertAlign w:val="subscript"/>
        </w:rPr>
        <w:t>ЕГРН</w:t>
      </w:r>
      <w:r w:rsidRPr="00AB43EA">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sz w:val="27"/>
          <w:szCs w:val="27"/>
        </w:rPr>
        <w:t>Ср </w:t>
      </w:r>
      <w:r w:rsidRPr="00AB43EA">
        <w:rPr>
          <w:rFonts w:ascii="Times New Roman" w:hAnsi="Times New Roman"/>
          <w:b/>
          <w:sz w:val="27"/>
          <w:szCs w:val="27"/>
          <w:vertAlign w:val="subscript"/>
        </w:rPr>
        <w:t>ЕГРН</w:t>
      </w:r>
      <w:r w:rsidRPr="00AB43EA">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 xml:space="preserve">КС –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91" w:name="_Toc488309308"/>
      <w:bookmarkStart w:id="92" w:name="_Toc89426848"/>
      <w:r w:rsidRPr="00AB43EA">
        <w:rPr>
          <w:rFonts w:ascii="Times New Roman" w:hAnsi="Times New Roman"/>
          <w:b/>
          <w:bCs/>
          <w:i/>
          <w:sz w:val="27"/>
          <w:szCs w:val="27"/>
        </w:rPr>
        <w:t>2.1</w:t>
      </w:r>
      <w:r w:rsidR="00E957F1">
        <w:rPr>
          <w:rFonts w:ascii="Times New Roman" w:hAnsi="Times New Roman"/>
          <w:b/>
          <w:bCs/>
          <w:i/>
          <w:sz w:val="27"/>
          <w:szCs w:val="27"/>
        </w:rPr>
        <w:t>7</w:t>
      </w:r>
      <w:r w:rsidRPr="00AB43EA">
        <w:rPr>
          <w:rFonts w:ascii="Times New Roman" w:hAnsi="Times New Roman"/>
          <w:b/>
          <w:bCs/>
          <w:i/>
          <w:sz w:val="27"/>
          <w:szCs w:val="27"/>
        </w:rPr>
        <w:t xml:space="preserve">.2. Плата за предоставление сведений, содержащихся в государственном адресном реестре </w:t>
      </w:r>
      <w:r w:rsidRPr="00AB43EA">
        <w:rPr>
          <w:rFonts w:ascii="Times New Roman" w:hAnsi="Times New Roman"/>
          <w:b/>
          <w:bCs/>
          <w:i/>
          <w:sz w:val="27"/>
          <w:szCs w:val="27"/>
        </w:rPr>
        <w:br/>
        <w:t>182 1 13 01060 01 0000 130</w:t>
      </w:r>
      <w:bookmarkEnd w:id="91"/>
      <w:bookmarkEnd w:id="92"/>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Расчет поступлений платы за предоставление сведений, содержащихся в государственном адресном реестре, основывается на методе прямого расчета.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Прогнозный объём поступлений платы за предоставление сведений, содержащихся в государственном адресном реестре (П</w:t>
      </w:r>
      <w:r w:rsidRPr="00AB43EA">
        <w:rPr>
          <w:rFonts w:ascii="Times New Roman" w:hAnsi="Times New Roman"/>
          <w:b/>
          <w:sz w:val="27"/>
          <w:szCs w:val="27"/>
        </w:rPr>
        <w:t> </w:t>
      </w:r>
      <w:r w:rsidRPr="00AB43EA">
        <w:rPr>
          <w:rFonts w:ascii="Times New Roman" w:hAnsi="Times New Roman"/>
          <w:sz w:val="27"/>
          <w:szCs w:val="27"/>
          <w:vertAlign w:val="subscript"/>
        </w:rPr>
        <w:t>ГАР</w:t>
      </w:r>
      <w:r w:rsidRPr="00AB43EA">
        <w:rPr>
          <w:rFonts w:ascii="Times New Roman" w:hAnsi="Times New Roman"/>
          <w:sz w:val="27"/>
          <w:szCs w:val="27"/>
        </w:rPr>
        <w:t>) определяется, исходя из следующего алгоритма расчёта:</w:t>
      </w:r>
    </w:p>
    <w:p w:rsidR="00AB43EA" w:rsidRPr="00AB43EA" w:rsidRDefault="00AB43EA" w:rsidP="00AB43EA">
      <w:pPr>
        <w:spacing w:after="0" w:line="240" w:lineRule="auto"/>
        <w:ind w:firstLine="709"/>
        <w:jc w:val="both"/>
        <w:rPr>
          <w:rFonts w:ascii="Times New Roman" w:hAnsi="Times New Roman"/>
          <w:sz w:val="16"/>
          <w:szCs w:val="16"/>
        </w:rPr>
      </w:pPr>
    </w:p>
    <w:p w:rsidR="00AB43EA" w:rsidRPr="00AB43EA" w:rsidRDefault="00AB43EA" w:rsidP="00AB43EA">
      <w:pPr>
        <w:spacing w:after="0" w:line="240" w:lineRule="auto"/>
        <w:jc w:val="center"/>
        <w:rPr>
          <w:rFonts w:ascii="Times New Roman" w:hAnsi="Times New Roman"/>
          <w:b/>
          <w:i/>
          <w:sz w:val="27"/>
          <w:szCs w:val="27"/>
        </w:rPr>
      </w:pPr>
      <w:r w:rsidRPr="00AB43EA">
        <w:rPr>
          <w:rFonts w:ascii="Times New Roman" w:hAnsi="Times New Roman"/>
          <w:b/>
          <w:sz w:val="27"/>
          <w:szCs w:val="27"/>
        </w:rPr>
        <w:t>П</w:t>
      </w:r>
      <w:r w:rsidRPr="00AB43EA">
        <w:rPr>
          <w:rFonts w:ascii="Times New Roman" w:hAnsi="Times New Roman"/>
          <w:b/>
          <w:sz w:val="27"/>
          <w:szCs w:val="27"/>
          <w:lang w:val="en-US"/>
        </w:rPr>
        <w:t> </w:t>
      </w:r>
      <w:r w:rsidRPr="00AB43EA">
        <w:rPr>
          <w:rFonts w:ascii="Times New Roman" w:hAnsi="Times New Roman"/>
          <w:b/>
          <w:sz w:val="27"/>
          <w:szCs w:val="27"/>
          <w:vertAlign w:val="subscript"/>
        </w:rPr>
        <w:t>ГАР</w:t>
      </w:r>
      <w:r w:rsidRPr="00AB43EA">
        <w:rPr>
          <w:rFonts w:ascii="Times New Roman" w:hAnsi="Times New Roman"/>
          <w:b/>
          <w:i/>
          <w:sz w:val="27"/>
          <w:szCs w:val="27"/>
        </w:rPr>
        <w:t xml:space="preserve"> = </w:t>
      </w:r>
      <w:r w:rsidRPr="00AB43EA">
        <w:rPr>
          <w:rFonts w:ascii="Times New Roman" w:hAnsi="Times New Roman"/>
          <w:b/>
          <w:sz w:val="27"/>
          <w:szCs w:val="27"/>
        </w:rPr>
        <w:t>К </w:t>
      </w:r>
      <w:r w:rsidRPr="00AB43EA">
        <w:rPr>
          <w:rFonts w:ascii="Times New Roman" w:hAnsi="Times New Roman"/>
          <w:b/>
          <w:sz w:val="27"/>
          <w:szCs w:val="27"/>
          <w:vertAlign w:val="subscript"/>
        </w:rPr>
        <w:t>ГАР</w:t>
      </w:r>
      <w:r w:rsidRPr="00AB43EA">
        <w:rPr>
          <w:rFonts w:ascii="Times New Roman" w:hAnsi="Times New Roman"/>
          <w:sz w:val="27"/>
          <w:szCs w:val="27"/>
        </w:rPr>
        <w:t xml:space="preserve"> * </w:t>
      </w:r>
      <w:r w:rsidRPr="00AB43EA">
        <w:rPr>
          <w:rFonts w:ascii="Times New Roman" w:hAnsi="Times New Roman"/>
          <w:b/>
          <w:sz w:val="27"/>
          <w:szCs w:val="27"/>
        </w:rPr>
        <w:t>Ср </w:t>
      </w:r>
      <w:r w:rsidRPr="00AB43EA">
        <w:rPr>
          <w:rFonts w:ascii="Times New Roman" w:hAnsi="Times New Roman"/>
          <w:b/>
          <w:sz w:val="27"/>
          <w:szCs w:val="27"/>
          <w:vertAlign w:val="subscript"/>
        </w:rPr>
        <w:t>ГАР</w:t>
      </w:r>
      <w:r w:rsidRPr="00AB43EA">
        <w:rPr>
          <w:rFonts w:ascii="Times New Roman" w:hAnsi="Times New Roman"/>
          <w:sz w:val="27"/>
          <w:szCs w:val="27"/>
        </w:rPr>
        <w:t xml:space="preserve"> </w:t>
      </w:r>
      <w:r w:rsidRPr="00AB43EA">
        <w:rPr>
          <w:rFonts w:ascii="Times New Roman" w:hAnsi="Times New Roman"/>
          <w:b/>
          <w:sz w:val="27"/>
          <w:szCs w:val="27"/>
        </w:rPr>
        <w:t>(+/-)</w:t>
      </w:r>
      <w:r w:rsidRPr="00AB43EA">
        <w:rPr>
          <w:rFonts w:ascii="Times New Roman" w:hAnsi="Times New Roman"/>
          <w:sz w:val="27"/>
          <w:szCs w:val="27"/>
        </w:rPr>
        <w:t xml:space="preserve"> </w:t>
      </w:r>
      <w:r w:rsidRPr="00AB43EA">
        <w:rPr>
          <w:rFonts w:ascii="Times New Roman" w:hAnsi="Times New Roman"/>
          <w:b/>
          <w:sz w:val="27"/>
          <w:szCs w:val="27"/>
        </w:rPr>
        <w:t>КС</w:t>
      </w:r>
      <w:r w:rsidRPr="00AB43EA">
        <w:rPr>
          <w:rFonts w:ascii="Times New Roman" w:hAnsi="Times New Roman"/>
          <w:b/>
          <w:i/>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sz w:val="27"/>
          <w:szCs w:val="27"/>
        </w:rPr>
        <w:t>К </w:t>
      </w:r>
      <w:r w:rsidRPr="00AB43EA">
        <w:rPr>
          <w:rFonts w:ascii="Times New Roman" w:hAnsi="Times New Roman"/>
          <w:b/>
          <w:sz w:val="27"/>
          <w:szCs w:val="27"/>
          <w:vertAlign w:val="subscript"/>
        </w:rPr>
        <w:t>ГАР</w:t>
      </w:r>
      <w:r w:rsidRPr="00AB43EA">
        <w:rPr>
          <w:rFonts w:ascii="Times New Roman" w:hAnsi="Times New Roman"/>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sz w:val="27"/>
          <w:szCs w:val="27"/>
        </w:rPr>
        <w:t>Ср </w:t>
      </w:r>
      <w:r w:rsidRPr="00AB43EA">
        <w:rPr>
          <w:rFonts w:ascii="Times New Roman" w:hAnsi="Times New Roman"/>
          <w:b/>
          <w:sz w:val="27"/>
          <w:szCs w:val="27"/>
          <w:vertAlign w:val="subscript"/>
        </w:rPr>
        <w:t>ГАР</w:t>
      </w:r>
      <w:r w:rsidRPr="00AB43EA">
        <w:rPr>
          <w:rFonts w:ascii="Times New Roman" w:hAnsi="Times New Roman"/>
          <w:sz w:val="27"/>
          <w:szCs w:val="27"/>
        </w:rPr>
        <w:t xml:space="preserve"> – средний (расчётный) размер платы за предоставление сведений, содержащихся в государственном адресном реестре,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 xml:space="preserve">КС –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s>
        <w:spacing w:before="120" w:after="120" w:line="240" w:lineRule="auto"/>
        <w:ind w:left="1985" w:right="1134"/>
        <w:jc w:val="center"/>
        <w:outlineLvl w:val="2"/>
        <w:rPr>
          <w:rFonts w:ascii="Times New Roman" w:hAnsi="Times New Roman"/>
          <w:b/>
          <w:bCs/>
          <w:i/>
          <w:sz w:val="27"/>
          <w:szCs w:val="27"/>
        </w:rPr>
      </w:pPr>
      <w:bookmarkStart w:id="93" w:name="_Toc488309309"/>
      <w:bookmarkStart w:id="94" w:name="_Toc89426849"/>
      <w:r w:rsidRPr="00AB43EA">
        <w:rPr>
          <w:rFonts w:ascii="Times New Roman" w:hAnsi="Times New Roman"/>
          <w:b/>
          <w:bCs/>
          <w:i/>
          <w:sz w:val="27"/>
          <w:szCs w:val="27"/>
        </w:rPr>
        <w:lastRenderedPageBreak/>
        <w:t>2.1</w:t>
      </w:r>
      <w:r w:rsidR="00496404">
        <w:rPr>
          <w:rFonts w:ascii="Times New Roman" w:hAnsi="Times New Roman"/>
          <w:b/>
          <w:bCs/>
          <w:i/>
          <w:sz w:val="27"/>
          <w:szCs w:val="27"/>
        </w:rPr>
        <w:t>7</w:t>
      </w:r>
      <w:r w:rsidRPr="00AB43EA">
        <w:rPr>
          <w:rFonts w:ascii="Times New Roman" w:hAnsi="Times New Roman"/>
          <w:b/>
          <w:bCs/>
          <w:i/>
          <w:sz w:val="27"/>
          <w:szCs w:val="27"/>
        </w:rPr>
        <w:t xml:space="preserve">.3. Плата за предоставление информации из реестра дисквалифицированных лиц </w:t>
      </w:r>
      <w:r w:rsidRPr="00AB43EA">
        <w:rPr>
          <w:rFonts w:ascii="Times New Roman" w:hAnsi="Times New Roman"/>
          <w:b/>
          <w:bCs/>
          <w:i/>
          <w:sz w:val="27"/>
          <w:szCs w:val="27"/>
        </w:rPr>
        <w:br/>
        <w:t>182 1 13 01190 01 0000 130</w:t>
      </w:r>
      <w:bookmarkEnd w:id="93"/>
      <w:bookmarkEnd w:id="94"/>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прямого расчета. </w:t>
      </w:r>
    </w:p>
    <w:p w:rsidR="00AB43EA" w:rsidRPr="00AB43EA" w:rsidRDefault="00AB43EA" w:rsidP="00AB43EA">
      <w:pPr>
        <w:spacing w:after="0" w:line="240" w:lineRule="auto"/>
        <w:ind w:firstLine="709"/>
        <w:jc w:val="both"/>
        <w:rPr>
          <w:rFonts w:ascii="Times New Roman" w:hAnsi="Times New Roman"/>
          <w:sz w:val="18"/>
          <w:szCs w:val="18"/>
        </w:rPr>
      </w:pPr>
      <w:r w:rsidRPr="00AB43EA">
        <w:rPr>
          <w:rFonts w:ascii="Times New Roman" w:hAnsi="Times New Roman"/>
          <w:sz w:val="27"/>
          <w:szCs w:val="27"/>
        </w:rPr>
        <w:t>Прогнозный объём поступлений платы за предоставление информации из реестра дисквалифицированных лиц (П </w:t>
      </w:r>
      <w:r w:rsidRPr="00AB43EA">
        <w:rPr>
          <w:rFonts w:ascii="Times New Roman" w:hAnsi="Times New Roman"/>
          <w:sz w:val="27"/>
          <w:szCs w:val="27"/>
          <w:vertAlign w:val="subscript"/>
        </w:rPr>
        <w:t>ДЛ</w:t>
      </w:r>
      <w:r w:rsidRPr="00AB43EA">
        <w:rPr>
          <w:rFonts w:ascii="Times New Roman" w:hAnsi="Times New Roman"/>
          <w:sz w:val="27"/>
          <w:szCs w:val="27"/>
        </w:rPr>
        <w:t>) определяется, исходя из следующего алгоритма расчёта:</w:t>
      </w:r>
    </w:p>
    <w:p w:rsidR="00AB43EA" w:rsidRPr="00AB43EA" w:rsidRDefault="00AB43EA" w:rsidP="00AB43EA">
      <w:pPr>
        <w:spacing w:after="0" w:line="240" w:lineRule="auto"/>
        <w:jc w:val="center"/>
        <w:rPr>
          <w:rFonts w:ascii="Times New Roman" w:hAnsi="Times New Roman"/>
          <w:b/>
          <w:i/>
          <w:sz w:val="27"/>
          <w:szCs w:val="27"/>
        </w:rPr>
      </w:pPr>
      <w:r w:rsidRPr="00AB43EA">
        <w:rPr>
          <w:rFonts w:ascii="Times New Roman" w:hAnsi="Times New Roman"/>
          <w:b/>
          <w:sz w:val="27"/>
          <w:szCs w:val="27"/>
        </w:rPr>
        <w:t>П</w:t>
      </w:r>
      <w:r w:rsidRPr="00AB43EA">
        <w:rPr>
          <w:rFonts w:ascii="Times New Roman" w:hAnsi="Times New Roman"/>
          <w:b/>
          <w:sz w:val="27"/>
          <w:szCs w:val="27"/>
          <w:lang w:val="en-US"/>
        </w:rPr>
        <w:t> </w:t>
      </w:r>
      <w:r w:rsidRPr="00AB43EA">
        <w:rPr>
          <w:rFonts w:ascii="Times New Roman" w:hAnsi="Times New Roman"/>
          <w:b/>
          <w:sz w:val="27"/>
          <w:szCs w:val="27"/>
          <w:vertAlign w:val="subscript"/>
        </w:rPr>
        <w:t>ДЛ</w:t>
      </w:r>
      <w:r w:rsidRPr="00AB43EA">
        <w:rPr>
          <w:rFonts w:ascii="Times New Roman" w:hAnsi="Times New Roman"/>
          <w:b/>
          <w:i/>
          <w:sz w:val="27"/>
          <w:szCs w:val="27"/>
        </w:rPr>
        <w:t xml:space="preserve"> = </w:t>
      </w:r>
      <w:r w:rsidRPr="00AB43EA">
        <w:rPr>
          <w:rFonts w:ascii="Times New Roman" w:hAnsi="Times New Roman"/>
          <w:b/>
          <w:sz w:val="27"/>
          <w:szCs w:val="27"/>
        </w:rPr>
        <w:t>К </w:t>
      </w:r>
      <w:r w:rsidRPr="00AB43EA">
        <w:rPr>
          <w:rFonts w:ascii="Times New Roman" w:hAnsi="Times New Roman"/>
          <w:b/>
          <w:sz w:val="27"/>
          <w:szCs w:val="27"/>
          <w:vertAlign w:val="subscript"/>
        </w:rPr>
        <w:t>ДЛ</w:t>
      </w:r>
      <w:r w:rsidRPr="00AB43EA">
        <w:rPr>
          <w:rFonts w:ascii="Times New Roman" w:hAnsi="Times New Roman"/>
          <w:sz w:val="27"/>
          <w:szCs w:val="27"/>
        </w:rPr>
        <w:t xml:space="preserve"> * </w:t>
      </w:r>
      <w:r w:rsidRPr="00AB43EA">
        <w:rPr>
          <w:rFonts w:ascii="Times New Roman" w:hAnsi="Times New Roman"/>
          <w:b/>
          <w:sz w:val="27"/>
          <w:szCs w:val="27"/>
        </w:rPr>
        <w:t>Р </w:t>
      </w:r>
      <w:r w:rsidRPr="00AB43EA">
        <w:rPr>
          <w:rFonts w:ascii="Times New Roman" w:hAnsi="Times New Roman"/>
          <w:b/>
          <w:sz w:val="27"/>
          <w:szCs w:val="27"/>
          <w:vertAlign w:val="subscript"/>
        </w:rPr>
        <w:t>ДЛ</w:t>
      </w:r>
      <w:r w:rsidRPr="00AB43EA">
        <w:rPr>
          <w:rFonts w:ascii="Times New Roman" w:hAnsi="Times New Roman"/>
          <w:sz w:val="27"/>
          <w:szCs w:val="27"/>
        </w:rPr>
        <w:t xml:space="preserve"> </w:t>
      </w:r>
      <w:r w:rsidRPr="00AB43EA">
        <w:rPr>
          <w:rFonts w:ascii="Times New Roman" w:hAnsi="Times New Roman"/>
          <w:b/>
          <w:sz w:val="27"/>
          <w:szCs w:val="27"/>
        </w:rPr>
        <w:t>(+/-)</w:t>
      </w:r>
      <w:r w:rsidRPr="00AB43EA">
        <w:rPr>
          <w:rFonts w:ascii="Times New Roman" w:hAnsi="Times New Roman"/>
          <w:sz w:val="27"/>
          <w:szCs w:val="27"/>
        </w:rPr>
        <w:t xml:space="preserve"> </w:t>
      </w:r>
      <w:r w:rsidRPr="00AB43EA">
        <w:rPr>
          <w:rFonts w:ascii="Times New Roman" w:hAnsi="Times New Roman"/>
          <w:b/>
          <w:sz w:val="27"/>
          <w:szCs w:val="27"/>
        </w:rPr>
        <w:t>КС</w:t>
      </w:r>
      <w:r w:rsidRPr="00AB43EA">
        <w:rPr>
          <w:rFonts w:ascii="Times New Roman" w:hAnsi="Times New Roman"/>
          <w:b/>
          <w:i/>
          <w:sz w:val="27"/>
          <w:szCs w:val="27"/>
        </w:rPr>
        <w:t>,</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где:</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sz w:val="27"/>
          <w:szCs w:val="27"/>
        </w:rPr>
        <w:t>К </w:t>
      </w:r>
      <w:r w:rsidRPr="00AB43EA">
        <w:rPr>
          <w:rFonts w:ascii="Times New Roman" w:hAnsi="Times New Roman"/>
          <w:b/>
          <w:sz w:val="27"/>
          <w:szCs w:val="27"/>
          <w:vertAlign w:val="subscript"/>
        </w:rPr>
        <w:t>ДЛ</w:t>
      </w:r>
      <w:r w:rsidRPr="00AB43EA">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sz w:val="27"/>
          <w:szCs w:val="27"/>
        </w:rPr>
        <w:t>Р </w:t>
      </w:r>
      <w:r w:rsidRPr="00AB43EA">
        <w:rPr>
          <w:rFonts w:ascii="Times New Roman" w:hAnsi="Times New Roman"/>
          <w:b/>
          <w:sz w:val="27"/>
          <w:szCs w:val="27"/>
          <w:vertAlign w:val="subscript"/>
        </w:rPr>
        <w:t>ДЛ</w:t>
      </w:r>
      <w:r w:rsidRPr="00AB43EA">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b/>
          <w:i/>
          <w:sz w:val="27"/>
          <w:szCs w:val="27"/>
        </w:rPr>
        <w:t xml:space="preserve">КС – </w:t>
      </w:r>
      <w:r w:rsidRPr="00AB43E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bookmarkStart w:id="95" w:name="_Toc488309310"/>
    </w:p>
    <w:p w:rsidR="00AB43EA" w:rsidRPr="00AB43EA" w:rsidRDefault="00AB43EA" w:rsidP="00AB43EA">
      <w:pPr>
        <w:spacing w:after="0" w:line="240" w:lineRule="auto"/>
        <w:ind w:firstLine="709"/>
        <w:jc w:val="both"/>
        <w:rPr>
          <w:rFonts w:ascii="Times New Roman" w:hAnsi="Times New Roman"/>
          <w:i/>
          <w:sz w:val="27"/>
          <w:szCs w:val="27"/>
        </w:rPr>
      </w:pPr>
    </w:p>
    <w:p w:rsidR="00AB43EA" w:rsidRPr="00AB43EA" w:rsidRDefault="00AB43EA" w:rsidP="00AB43EA">
      <w:pPr>
        <w:spacing w:after="0" w:line="240" w:lineRule="auto"/>
        <w:ind w:firstLine="709"/>
        <w:jc w:val="both"/>
        <w:rPr>
          <w:rFonts w:ascii="Times New Roman" w:hAnsi="Times New Roman"/>
          <w:sz w:val="27"/>
          <w:szCs w:val="27"/>
        </w:rPr>
      </w:pPr>
      <w:bookmarkStart w:id="96" w:name="_Toc488309315"/>
      <w:bookmarkEnd w:id="95"/>
    </w:p>
    <w:p w:rsidR="00AB43EA" w:rsidRPr="00AB43EA" w:rsidRDefault="00AB43EA" w:rsidP="00AB43EA">
      <w:pPr>
        <w:keepNext/>
        <w:tabs>
          <w:tab w:val="left" w:pos="1985"/>
          <w:tab w:val="left" w:pos="2835"/>
          <w:tab w:val="left" w:pos="2977"/>
          <w:tab w:val="left" w:pos="3119"/>
          <w:tab w:val="left" w:pos="4395"/>
        </w:tabs>
        <w:spacing w:after="240" w:line="240" w:lineRule="auto"/>
        <w:ind w:left="360"/>
        <w:jc w:val="center"/>
        <w:outlineLvl w:val="0"/>
        <w:rPr>
          <w:rFonts w:ascii="Times New Roman" w:eastAsia="MS Gothic" w:hAnsi="Times New Roman"/>
          <w:b/>
          <w:bCs/>
          <w:kern w:val="32"/>
          <w:sz w:val="27"/>
          <w:szCs w:val="27"/>
          <w:lang w:eastAsia="ru-RU"/>
        </w:rPr>
      </w:pPr>
      <w:bookmarkStart w:id="97" w:name="_Toc89426858"/>
      <w:r w:rsidRPr="00AB43EA">
        <w:rPr>
          <w:rFonts w:ascii="Times New Roman" w:eastAsia="MS Gothic" w:hAnsi="Times New Roman"/>
          <w:b/>
          <w:bCs/>
          <w:kern w:val="32"/>
          <w:sz w:val="27"/>
          <w:szCs w:val="27"/>
          <w:lang w:eastAsia="ru-RU"/>
        </w:rPr>
        <w:t>2.</w:t>
      </w:r>
      <w:bookmarkStart w:id="98" w:name="_Toc111467812"/>
      <w:r w:rsidR="00496404">
        <w:rPr>
          <w:rFonts w:ascii="Times New Roman" w:eastAsia="MS Gothic" w:hAnsi="Times New Roman"/>
          <w:b/>
          <w:bCs/>
          <w:kern w:val="32"/>
          <w:sz w:val="27"/>
          <w:szCs w:val="27"/>
          <w:lang w:eastAsia="ru-RU"/>
        </w:rPr>
        <w:t>18</w:t>
      </w:r>
      <w:r w:rsidRPr="00AB43EA">
        <w:rPr>
          <w:rFonts w:ascii="Times New Roman" w:eastAsia="MS Gothic" w:hAnsi="Times New Roman"/>
          <w:b/>
          <w:bCs/>
          <w:kern w:val="32"/>
          <w:sz w:val="27"/>
          <w:szCs w:val="27"/>
          <w:lang w:eastAsia="ru-RU"/>
        </w:rPr>
        <w:t xml:space="preserve">. Штрафы, санкции, возмещение ущерба </w:t>
      </w:r>
      <w:r w:rsidRPr="00AB43EA">
        <w:rPr>
          <w:rFonts w:ascii="Times New Roman" w:eastAsia="MS Gothic" w:hAnsi="Times New Roman"/>
          <w:b/>
          <w:bCs/>
          <w:kern w:val="32"/>
          <w:sz w:val="27"/>
          <w:szCs w:val="27"/>
          <w:lang w:eastAsia="ru-RU"/>
        </w:rPr>
        <w:br/>
        <w:t>182 1 16 00000 00 0000 000</w:t>
      </w:r>
      <w:bookmarkEnd w:id="98"/>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 Бюджетный кодекс Российской Федерации;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xml:space="preserve">При расчете учитываются следующие факторы: </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изменения в законодательстве;</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 данные форм статистической налоговой отчетности и сведений;</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r w:rsidRPr="00AB43EA">
        <w:rPr>
          <w:rFonts w:ascii="Times New Roman" w:hAnsi="Times New Roman"/>
          <w:sz w:val="27"/>
          <w:szCs w:val="27"/>
        </w:rPr>
        <w:lastRenderedPageBreak/>
        <w:t xml:space="preserve">-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 </w:t>
      </w:r>
    </w:p>
    <w:p w:rsidR="00AB43EA" w:rsidRPr="00AB43EA" w:rsidRDefault="00AB43EA" w:rsidP="00AB43EA">
      <w:pPr>
        <w:autoSpaceDE w:val="0"/>
        <w:autoSpaceDN w:val="0"/>
        <w:adjustRightInd w:val="0"/>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 w:val="left" w:pos="2835"/>
          <w:tab w:val="left" w:pos="2977"/>
          <w:tab w:val="left" w:pos="3119"/>
          <w:tab w:val="left" w:pos="4395"/>
        </w:tabs>
        <w:spacing w:after="240" w:line="240" w:lineRule="auto"/>
        <w:ind w:left="568"/>
        <w:jc w:val="center"/>
        <w:outlineLvl w:val="0"/>
        <w:rPr>
          <w:rFonts w:ascii="Times New Roman" w:eastAsia="MS Gothic" w:hAnsi="Times New Roman"/>
          <w:b/>
          <w:bCs/>
          <w:i/>
          <w:kern w:val="32"/>
          <w:sz w:val="27"/>
          <w:szCs w:val="27"/>
          <w:lang w:eastAsia="ru-RU"/>
        </w:rPr>
      </w:pPr>
      <w:r w:rsidRPr="00AB43EA">
        <w:rPr>
          <w:rFonts w:ascii="Times New Roman" w:eastAsia="MS Gothic" w:hAnsi="Times New Roman"/>
          <w:b/>
          <w:bCs/>
          <w:i/>
          <w:kern w:val="32"/>
          <w:sz w:val="27"/>
          <w:szCs w:val="27"/>
          <w:lang w:eastAsia="ru-RU"/>
        </w:rPr>
        <w:t>2.</w:t>
      </w:r>
      <w:r w:rsidR="00496404">
        <w:rPr>
          <w:rFonts w:ascii="Times New Roman" w:eastAsia="MS Gothic" w:hAnsi="Times New Roman"/>
          <w:b/>
          <w:bCs/>
          <w:i/>
          <w:kern w:val="32"/>
          <w:sz w:val="27"/>
          <w:szCs w:val="27"/>
          <w:lang w:eastAsia="ru-RU"/>
        </w:rPr>
        <w:t>18</w:t>
      </w:r>
      <w:r w:rsidR="00EA4F71">
        <w:rPr>
          <w:rFonts w:ascii="Times New Roman" w:eastAsia="MS Gothic" w:hAnsi="Times New Roman"/>
          <w:b/>
          <w:bCs/>
          <w:i/>
          <w:kern w:val="32"/>
          <w:sz w:val="27"/>
          <w:szCs w:val="27"/>
          <w:lang w:eastAsia="ru-RU"/>
        </w:rPr>
        <w:t xml:space="preserve">.1 </w:t>
      </w:r>
      <w:r w:rsidRPr="00AB43EA">
        <w:rPr>
          <w:rFonts w:ascii="Times New Roman" w:eastAsia="MS Gothic" w:hAnsi="Times New Roman"/>
          <w:b/>
          <w:bCs/>
          <w:i/>
          <w:kern w:val="32"/>
          <w:sz w:val="27"/>
          <w:szCs w:val="27"/>
          <w:lang w:eastAsia="ru-RU"/>
        </w:rPr>
        <w:t xml:space="preserve">Прочее возмещение ущерба, причиненного имуществу, находящемуся в </w:t>
      </w:r>
      <w:r w:rsidRPr="003F79B5">
        <w:rPr>
          <w:rFonts w:ascii="Times New Roman" w:eastAsia="MS Gothic" w:hAnsi="Times New Roman"/>
          <w:b/>
          <w:bCs/>
          <w:i/>
          <w:kern w:val="32"/>
          <w:sz w:val="27"/>
          <w:szCs w:val="27"/>
          <w:lang w:eastAsia="ru-RU"/>
        </w:rPr>
        <w:t xml:space="preserve">собственности субъекта Российской Федерации (за исключением имущества, закрепленного за </w:t>
      </w:r>
      <w:r w:rsidR="005245D6" w:rsidRPr="003F79B5">
        <w:rPr>
          <w:rFonts w:ascii="Times New Roman" w:eastAsia="MS Gothic" w:hAnsi="Times New Roman"/>
          <w:b/>
          <w:bCs/>
          <w:i/>
          <w:kern w:val="32"/>
          <w:sz w:val="27"/>
          <w:szCs w:val="27"/>
          <w:lang w:eastAsia="ru-RU"/>
        </w:rPr>
        <w:t xml:space="preserve">федеральными </w:t>
      </w:r>
      <w:r w:rsidRPr="003F79B5">
        <w:rPr>
          <w:rFonts w:ascii="Times New Roman" w:eastAsia="MS Gothic" w:hAnsi="Times New Roman"/>
          <w:b/>
          <w:bCs/>
          <w:i/>
          <w:kern w:val="32"/>
          <w:sz w:val="27"/>
          <w:szCs w:val="27"/>
          <w:lang w:eastAsia="ru-RU"/>
        </w:rPr>
        <w:t>бюджетными</w:t>
      </w:r>
      <w:r w:rsidRPr="00AB43EA">
        <w:rPr>
          <w:rFonts w:ascii="Times New Roman" w:eastAsia="MS Gothic" w:hAnsi="Times New Roman"/>
          <w:b/>
          <w:bCs/>
          <w:i/>
          <w:kern w:val="32"/>
          <w:sz w:val="27"/>
          <w:szCs w:val="27"/>
          <w:lang w:eastAsia="ru-RU"/>
        </w:rPr>
        <w:t xml:space="preserve"> (автономными) учреждениями, унитарными предприятиями субъекта Российской Федерации)</w:t>
      </w:r>
      <w:r w:rsidRPr="00AB43EA">
        <w:rPr>
          <w:rFonts w:ascii="Times New Roman" w:eastAsia="MS Gothic" w:hAnsi="Times New Roman"/>
          <w:b/>
          <w:bCs/>
          <w:i/>
          <w:kern w:val="32"/>
          <w:sz w:val="27"/>
          <w:szCs w:val="27"/>
          <w:lang w:eastAsia="ru-RU"/>
        </w:rPr>
        <w:br/>
        <w:t>182 1 16 10022 02 0000 140</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AB43EA" w:rsidRPr="00AB43EA" w:rsidRDefault="00AB43EA" w:rsidP="00AB43EA">
      <w:pPr>
        <w:spacing w:after="0" w:line="240" w:lineRule="auto"/>
        <w:ind w:firstLine="709"/>
        <w:jc w:val="both"/>
        <w:rPr>
          <w:rFonts w:ascii="Times New Roman" w:hAnsi="Times New Roman"/>
          <w:i/>
          <w:sz w:val="27"/>
          <w:szCs w:val="27"/>
        </w:rPr>
      </w:pPr>
    </w:p>
    <w:p w:rsidR="00AB43EA" w:rsidRPr="00AB43EA" w:rsidRDefault="00AB43EA" w:rsidP="00AB43EA">
      <w:pPr>
        <w:spacing w:after="0" w:line="240" w:lineRule="auto"/>
        <w:ind w:firstLine="709"/>
        <w:jc w:val="both"/>
        <w:rPr>
          <w:rFonts w:ascii="Times New Roman" w:hAnsi="Times New Roman"/>
          <w:sz w:val="16"/>
          <w:szCs w:val="16"/>
        </w:rPr>
      </w:pPr>
    </w:p>
    <w:p w:rsidR="00AB43EA" w:rsidRPr="00AB43EA" w:rsidRDefault="00AB43EA" w:rsidP="00AB43EA">
      <w:pPr>
        <w:keepNext/>
        <w:tabs>
          <w:tab w:val="left" w:pos="1985"/>
          <w:tab w:val="left" w:pos="2835"/>
          <w:tab w:val="left" w:pos="2977"/>
          <w:tab w:val="left" w:pos="3119"/>
          <w:tab w:val="left" w:pos="4395"/>
        </w:tabs>
        <w:spacing w:before="120" w:after="120" w:line="240" w:lineRule="auto"/>
        <w:ind w:left="568" w:right="1134"/>
        <w:jc w:val="center"/>
        <w:outlineLvl w:val="0"/>
        <w:rPr>
          <w:rFonts w:ascii="Times New Roman" w:eastAsia="MS Gothic" w:hAnsi="Times New Roman"/>
          <w:i/>
          <w:kern w:val="32"/>
          <w:sz w:val="27"/>
          <w:szCs w:val="27"/>
          <w:lang w:eastAsia="ru-RU"/>
        </w:rPr>
      </w:pPr>
      <w:bookmarkStart w:id="99" w:name="_Toc111467814"/>
      <w:r w:rsidRPr="00AB43EA">
        <w:rPr>
          <w:rFonts w:ascii="Times New Roman" w:eastAsia="MS Gothic" w:hAnsi="Times New Roman"/>
          <w:b/>
          <w:bCs/>
          <w:i/>
          <w:kern w:val="32"/>
          <w:sz w:val="27"/>
          <w:szCs w:val="27"/>
          <w:lang w:eastAsia="ru-RU"/>
        </w:rPr>
        <w:t>2.</w:t>
      </w:r>
      <w:r w:rsidR="00496404">
        <w:rPr>
          <w:rFonts w:ascii="Times New Roman" w:eastAsia="MS Gothic" w:hAnsi="Times New Roman"/>
          <w:b/>
          <w:bCs/>
          <w:i/>
          <w:kern w:val="32"/>
          <w:sz w:val="27"/>
          <w:szCs w:val="27"/>
          <w:lang w:eastAsia="ru-RU"/>
        </w:rPr>
        <w:t>18</w:t>
      </w:r>
      <w:r w:rsidRPr="00AB43EA">
        <w:rPr>
          <w:rFonts w:ascii="Times New Roman" w:eastAsia="MS Gothic" w:hAnsi="Times New Roman"/>
          <w:b/>
          <w:bCs/>
          <w:i/>
          <w:kern w:val="32"/>
          <w:sz w:val="27"/>
          <w:szCs w:val="27"/>
          <w:lang w:eastAsia="ru-RU"/>
        </w:rPr>
        <w:t xml:space="preserve">.2 </w:t>
      </w:r>
      <w:bookmarkEnd w:id="99"/>
      <w:r w:rsidRPr="00AB43EA">
        <w:rPr>
          <w:rFonts w:ascii="Times New Roman" w:eastAsia="MS Gothic" w:hAnsi="Times New Roman"/>
          <w:b/>
          <w:bCs/>
          <w:i/>
          <w:kern w:val="32"/>
          <w:sz w:val="27"/>
          <w:szCs w:val="27"/>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AB43EA">
        <w:rPr>
          <w:rFonts w:ascii="Times New Roman" w:eastAsia="MS Gothic" w:hAnsi="Times New Roman"/>
          <w:b/>
          <w:bCs/>
          <w:i/>
          <w:kern w:val="32"/>
          <w:sz w:val="27"/>
          <w:szCs w:val="27"/>
          <w:lang w:eastAsia="ru-RU"/>
        </w:rPr>
        <w:br/>
      </w:r>
      <w:r w:rsidRPr="00A02824">
        <w:rPr>
          <w:rFonts w:ascii="Times New Roman" w:eastAsia="MS Gothic" w:hAnsi="Times New Roman"/>
          <w:b/>
          <w:bCs/>
          <w:i/>
          <w:kern w:val="32"/>
          <w:sz w:val="27"/>
          <w:szCs w:val="27"/>
          <w:lang w:eastAsia="ru-RU"/>
        </w:rPr>
        <w:t>182 1 16 10122 01 0000 140</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AB43EA" w:rsidRPr="00AB43EA" w:rsidRDefault="00AB43EA" w:rsidP="00AB43EA">
      <w:pPr>
        <w:spacing w:after="0" w:line="240" w:lineRule="auto"/>
        <w:ind w:firstLine="709"/>
        <w:jc w:val="both"/>
        <w:rPr>
          <w:rFonts w:ascii="Times New Roman" w:hAnsi="Times New Roman"/>
          <w:sz w:val="27"/>
          <w:szCs w:val="27"/>
        </w:rPr>
      </w:pPr>
      <w:r w:rsidRPr="00AB43EA">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spacing w:after="0" w:line="240" w:lineRule="auto"/>
        <w:ind w:firstLine="709"/>
        <w:jc w:val="both"/>
        <w:rPr>
          <w:rFonts w:ascii="Times New Roman" w:hAnsi="Times New Roman"/>
          <w:sz w:val="27"/>
          <w:szCs w:val="27"/>
        </w:rPr>
      </w:pPr>
    </w:p>
    <w:p w:rsidR="00AB43EA" w:rsidRPr="00AB43EA" w:rsidRDefault="00AB43EA" w:rsidP="00AB43EA">
      <w:pPr>
        <w:keepNext/>
        <w:tabs>
          <w:tab w:val="left" w:pos="1985"/>
          <w:tab w:val="left" w:pos="2835"/>
          <w:tab w:val="left" w:pos="2977"/>
          <w:tab w:val="left" w:pos="3119"/>
          <w:tab w:val="left" w:pos="4395"/>
        </w:tabs>
        <w:spacing w:after="0" w:line="240" w:lineRule="auto"/>
        <w:ind w:left="568"/>
        <w:jc w:val="center"/>
        <w:outlineLvl w:val="0"/>
        <w:rPr>
          <w:rFonts w:ascii="Times New Roman" w:eastAsia="MS Gothic" w:hAnsi="Times New Roman"/>
          <w:b/>
          <w:bCs/>
          <w:i/>
          <w:kern w:val="32"/>
          <w:sz w:val="27"/>
          <w:szCs w:val="27"/>
          <w:lang w:eastAsia="ru-RU"/>
        </w:rPr>
      </w:pPr>
      <w:bookmarkStart w:id="100" w:name="_Toc111467815"/>
      <w:r w:rsidRPr="00AB43EA">
        <w:rPr>
          <w:rFonts w:ascii="Times New Roman" w:eastAsia="MS Gothic" w:hAnsi="Times New Roman"/>
          <w:b/>
          <w:bCs/>
          <w:i/>
          <w:kern w:val="32"/>
          <w:sz w:val="27"/>
          <w:szCs w:val="27"/>
          <w:lang w:eastAsia="ru-RU"/>
        </w:rPr>
        <w:lastRenderedPageBreak/>
        <w:t>2.</w:t>
      </w:r>
      <w:r w:rsidR="00496404">
        <w:rPr>
          <w:rFonts w:ascii="Times New Roman" w:eastAsia="MS Gothic" w:hAnsi="Times New Roman"/>
          <w:b/>
          <w:bCs/>
          <w:i/>
          <w:kern w:val="32"/>
          <w:sz w:val="27"/>
          <w:szCs w:val="27"/>
          <w:lang w:eastAsia="ru-RU"/>
        </w:rPr>
        <w:t>18</w:t>
      </w:r>
      <w:r w:rsidRPr="00AB43EA">
        <w:rPr>
          <w:rFonts w:ascii="Times New Roman" w:eastAsia="MS Gothic" w:hAnsi="Times New Roman"/>
          <w:b/>
          <w:bCs/>
          <w:i/>
          <w:kern w:val="32"/>
          <w:sz w:val="27"/>
          <w:szCs w:val="27"/>
          <w:lang w:eastAsia="ru-RU"/>
        </w:rPr>
        <w:t xml:space="preserve">.3 </w:t>
      </w:r>
      <w:bookmarkEnd w:id="100"/>
      <w:r w:rsidR="000D51B6" w:rsidRPr="000D51B6">
        <w:rPr>
          <w:rFonts w:ascii="Times New Roman" w:hAnsi="Times New Roman"/>
          <w:b/>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000D51B6" w:rsidRPr="000D51B6">
        <w:rPr>
          <w:rFonts w:ascii="Times New Roman" w:hAnsi="Times New Roman"/>
          <w:b/>
          <w:i/>
          <w:sz w:val="27"/>
          <w:szCs w:val="27"/>
        </w:rPr>
        <w:br/>
      </w:r>
      <w:r w:rsidRPr="000D51B6">
        <w:rPr>
          <w:rFonts w:ascii="Times New Roman" w:eastAsia="MS Gothic" w:hAnsi="Times New Roman"/>
          <w:b/>
          <w:bCs/>
          <w:i/>
          <w:kern w:val="32"/>
          <w:sz w:val="27"/>
          <w:szCs w:val="27"/>
          <w:lang w:eastAsia="ru-RU"/>
        </w:rPr>
        <w:t>182 1 16 10123 01 0000 140</w:t>
      </w:r>
    </w:p>
    <w:p w:rsidR="00AB43EA" w:rsidRPr="00AB43EA" w:rsidRDefault="00AB43EA" w:rsidP="00AB43EA">
      <w:pPr>
        <w:rPr>
          <w:lang w:eastAsia="ru-RU"/>
        </w:rPr>
      </w:pPr>
    </w:p>
    <w:p w:rsidR="00AB43EA" w:rsidRPr="00AB43EA" w:rsidRDefault="00AB43EA" w:rsidP="00AB43EA">
      <w:pPr>
        <w:tabs>
          <w:tab w:val="left" w:pos="567"/>
        </w:tabs>
        <w:spacing w:after="0" w:line="240" w:lineRule="auto"/>
        <w:ind w:left="142" w:firstLine="567"/>
        <w:jc w:val="both"/>
        <w:rPr>
          <w:rFonts w:ascii="Times New Roman" w:hAnsi="Times New Roman"/>
          <w:sz w:val="27"/>
          <w:szCs w:val="27"/>
          <w:lang w:eastAsia="ru-RU"/>
        </w:rPr>
      </w:pPr>
      <w:r w:rsidRPr="00AB43EA">
        <w:rPr>
          <w:rFonts w:ascii="Times New Roman" w:hAnsi="Times New Roman"/>
          <w:sz w:val="27"/>
          <w:szCs w:val="27"/>
          <w:lang w:eastAsia="ru-RU"/>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 </w:t>
      </w:r>
    </w:p>
    <w:p w:rsidR="00AB43EA" w:rsidRPr="00AB43EA" w:rsidRDefault="00AB43EA" w:rsidP="00AB43EA">
      <w:pPr>
        <w:tabs>
          <w:tab w:val="left" w:pos="567"/>
        </w:tabs>
        <w:spacing w:after="0" w:line="240" w:lineRule="auto"/>
        <w:ind w:left="142" w:firstLine="567"/>
        <w:jc w:val="both"/>
        <w:rPr>
          <w:rFonts w:ascii="Times New Roman" w:hAnsi="Times New Roman"/>
          <w:sz w:val="27"/>
          <w:szCs w:val="27"/>
          <w:lang w:eastAsia="ru-RU"/>
        </w:rPr>
      </w:pPr>
      <w:r w:rsidRPr="00AB43EA">
        <w:rPr>
          <w:rFonts w:ascii="Times New Roman" w:hAnsi="Times New Roman"/>
          <w:sz w:val="27"/>
          <w:szCs w:val="27"/>
          <w:lang w:eastAsia="ru-RU"/>
        </w:rPr>
        <w:t xml:space="preserve">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 </w:t>
      </w:r>
    </w:p>
    <w:p w:rsidR="00AB43EA" w:rsidRPr="00AB43EA" w:rsidRDefault="00AB43EA" w:rsidP="00AB43EA">
      <w:pPr>
        <w:tabs>
          <w:tab w:val="left" w:pos="567"/>
        </w:tabs>
        <w:spacing w:after="0" w:line="240" w:lineRule="auto"/>
        <w:ind w:left="142" w:firstLine="567"/>
        <w:jc w:val="both"/>
        <w:rPr>
          <w:rFonts w:ascii="Times New Roman" w:hAnsi="Times New Roman"/>
          <w:sz w:val="27"/>
          <w:szCs w:val="27"/>
          <w:lang w:eastAsia="ru-RU"/>
        </w:rPr>
      </w:pPr>
      <w:r w:rsidRPr="00AB43EA">
        <w:rPr>
          <w:rFonts w:ascii="Times New Roman" w:hAnsi="Times New Roman"/>
          <w:sz w:val="27"/>
          <w:szCs w:val="27"/>
          <w:lang w:eastAsia="ru-RU"/>
        </w:rPr>
        <w:t>При оценке и прогнозе поступлений по данному виду дохода используется метод экстраполяции, с учётом тенденции к снижению поступлений.</w:t>
      </w:r>
    </w:p>
    <w:p w:rsidR="00AB43EA" w:rsidRPr="00AB43EA" w:rsidRDefault="00AB43EA" w:rsidP="00AB43EA">
      <w:pPr>
        <w:spacing w:after="0" w:line="240" w:lineRule="auto"/>
        <w:ind w:firstLine="709"/>
        <w:jc w:val="both"/>
        <w:rPr>
          <w:rFonts w:ascii="Times New Roman" w:hAnsi="Times New Roman"/>
          <w:sz w:val="16"/>
          <w:szCs w:val="16"/>
        </w:rPr>
      </w:pPr>
    </w:p>
    <w:p w:rsidR="00AB43EA" w:rsidRPr="00AB43EA" w:rsidRDefault="00AB43EA" w:rsidP="00AB43EA">
      <w:pPr>
        <w:spacing w:after="0" w:line="240" w:lineRule="auto"/>
        <w:ind w:firstLine="709"/>
        <w:jc w:val="both"/>
        <w:rPr>
          <w:rFonts w:ascii="Times New Roman" w:hAnsi="Times New Roman"/>
          <w:sz w:val="16"/>
          <w:szCs w:val="16"/>
        </w:rPr>
      </w:pPr>
    </w:p>
    <w:p w:rsidR="00AB43EA" w:rsidRPr="00AB43EA" w:rsidRDefault="00AB43EA" w:rsidP="00AB43EA">
      <w:pPr>
        <w:spacing w:after="0" w:line="240" w:lineRule="auto"/>
        <w:ind w:firstLine="709"/>
        <w:jc w:val="both"/>
        <w:rPr>
          <w:rFonts w:ascii="Times New Roman" w:hAnsi="Times New Roman"/>
          <w:sz w:val="16"/>
          <w:szCs w:val="16"/>
        </w:rPr>
      </w:pPr>
    </w:p>
    <w:bookmarkEnd w:id="96"/>
    <w:bookmarkEnd w:id="97"/>
    <w:p w:rsidR="00AB43EA" w:rsidRPr="00496404" w:rsidRDefault="00EA4F71" w:rsidP="00A10C36">
      <w:pPr>
        <w:pStyle w:val="aff0"/>
        <w:keepNext/>
        <w:numPr>
          <w:ilvl w:val="2"/>
          <w:numId w:val="4"/>
        </w:numPr>
        <w:spacing w:after="240" w:line="240" w:lineRule="auto"/>
        <w:ind w:left="0" w:firstLine="709"/>
        <w:jc w:val="center"/>
        <w:outlineLvl w:val="0"/>
        <w:rPr>
          <w:rFonts w:ascii="Times New Roman" w:eastAsia="MS Gothic" w:hAnsi="Times New Roman"/>
          <w:b/>
          <w:bCs/>
          <w:i/>
          <w:kern w:val="32"/>
          <w:sz w:val="27"/>
          <w:szCs w:val="27"/>
        </w:rPr>
      </w:pPr>
      <w:r>
        <w:rPr>
          <w:rFonts w:ascii="Times New Roman" w:eastAsia="MS Gothic" w:hAnsi="Times New Roman"/>
          <w:b/>
          <w:bCs/>
          <w:i/>
          <w:kern w:val="32"/>
          <w:sz w:val="27"/>
          <w:szCs w:val="27"/>
        </w:rPr>
        <w:t xml:space="preserve"> </w:t>
      </w:r>
      <w:r w:rsidR="00AB43EA" w:rsidRPr="00496404">
        <w:rPr>
          <w:rFonts w:ascii="Times New Roman" w:eastAsia="MS Gothic" w:hAnsi="Times New Roman"/>
          <w:b/>
          <w:bCs/>
          <w:i/>
          <w:kern w:val="32"/>
          <w:sz w:val="27"/>
          <w:szCs w:val="27"/>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w:t>
      </w:r>
      <w:r w:rsidR="00AB43EA" w:rsidRPr="003F79B5">
        <w:rPr>
          <w:rFonts w:ascii="Times New Roman" w:eastAsia="MS Gothic" w:hAnsi="Times New Roman"/>
          <w:b/>
          <w:bCs/>
          <w:i/>
          <w:kern w:val="32"/>
          <w:sz w:val="27"/>
          <w:szCs w:val="27"/>
        </w:rPr>
        <w:t xml:space="preserve">нормативам, действующим в 2019 году </w:t>
      </w:r>
      <w:r w:rsidR="00AB43EA" w:rsidRPr="003F79B5">
        <w:rPr>
          <w:rFonts w:ascii="Times New Roman" w:eastAsia="MS Gothic" w:hAnsi="Times New Roman"/>
          <w:b/>
          <w:bCs/>
          <w:i/>
          <w:kern w:val="32"/>
          <w:sz w:val="27"/>
          <w:szCs w:val="27"/>
        </w:rPr>
        <w:br/>
        <w:t>182 1 16 10129 01 0000 140</w:t>
      </w:r>
      <w:r w:rsidR="00AB43EA" w:rsidRPr="00496404">
        <w:rPr>
          <w:rFonts w:ascii="Times New Roman" w:eastAsia="MS Gothic" w:hAnsi="Times New Roman"/>
          <w:b/>
          <w:bCs/>
          <w:i/>
          <w:kern w:val="32"/>
          <w:sz w:val="27"/>
          <w:szCs w:val="27"/>
        </w:rPr>
        <w:t xml:space="preserve">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   </w:t>
      </w:r>
    </w:p>
    <w:p w:rsidR="00AB43EA" w:rsidRP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 xml:space="preserve">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  </w:t>
      </w:r>
    </w:p>
    <w:p w:rsidR="00AB43EA" w:rsidRDefault="00AB43EA" w:rsidP="00AB43EA">
      <w:pPr>
        <w:spacing w:after="0" w:line="240" w:lineRule="auto"/>
        <w:ind w:firstLine="567"/>
        <w:jc w:val="both"/>
        <w:rPr>
          <w:rFonts w:ascii="Times New Roman" w:hAnsi="Times New Roman"/>
          <w:sz w:val="27"/>
          <w:szCs w:val="27"/>
        </w:rPr>
      </w:pPr>
      <w:r w:rsidRPr="00AB43EA">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A10C36" w:rsidRPr="00AB43EA" w:rsidRDefault="00A10C36" w:rsidP="00AB43EA">
      <w:pPr>
        <w:spacing w:after="0" w:line="240" w:lineRule="auto"/>
        <w:ind w:firstLine="567"/>
        <w:jc w:val="both"/>
        <w:rPr>
          <w:rFonts w:ascii="Times New Roman" w:hAnsi="Times New Roman"/>
          <w:sz w:val="27"/>
          <w:szCs w:val="27"/>
        </w:rPr>
      </w:pPr>
    </w:p>
    <w:bookmarkEnd w:id="18"/>
    <w:bookmarkEnd w:id="23"/>
    <w:bookmarkEnd w:id="24"/>
    <w:p w:rsidR="00A10C36" w:rsidRDefault="00A10C36" w:rsidP="00B263DD">
      <w:pPr>
        <w:jc w:val="center"/>
      </w:pPr>
    </w:p>
    <w:p w:rsidR="00AB43EA" w:rsidRDefault="00A10C36" w:rsidP="00DA2613">
      <w:pPr>
        <w:keepNext/>
        <w:spacing w:after="240" w:line="240" w:lineRule="auto"/>
        <w:ind w:firstLine="709"/>
        <w:jc w:val="both"/>
        <w:outlineLvl w:val="0"/>
        <w:rPr>
          <w:rFonts w:ascii="Times New Roman" w:eastAsia="MS Gothic" w:hAnsi="Times New Roman"/>
          <w:b/>
          <w:bCs/>
          <w:i/>
          <w:kern w:val="32"/>
          <w:sz w:val="27"/>
          <w:szCs w:val="27"/>
        </w:rPr>
      </w:pPr>
      <w:r w:rsidRPr="00A10C36">
        <w:rPr>
          <w:rFonts w:ascii="Times New Roman" w:eastAsia="MS Gothic" w:hAnsi="Times New Roman"/>
          <w:b/>
          <w:bCs/>
          <w:i/>
          <w:kern w:val="32"/>
          <w:sz w:val="27"/>
          <w:szCs w:val="27"/>
        </w:rPr>
        <w:t>2.18.5</w:t>
      </w:r>
      <w:r w:rsidR="00300A6B">
        <w:rPr>
          <w:rFonts w:ascii="Times New Roman" w:eastAsia="MS Gothic" w:hAnsi="Times New Roman"/>
          <w:b/>
          <w:bCs/>
          <w:i/>
          <w:kern w:val="32"/>
          <w:sz w:val="27"/>
          <w:szCs w:val="27"/>
        </w:rPr>
        <w:t xml:space="preserve"> </w:t>
      </w:r>
      <w:r w:rsidR="00DA2613" w:rsidRPr="00DA2613">
        <w:rPr>
          <w:rFonts w:ascii="Times New Roman" w:eastAsia="MS Gothic" w:hAnsi="Times New Roman"/>
          <w:b/>
          <w:bCs/>
          <w:i/>
          <w:kern w:val="32"/>
          <w:sz w:val="27"/>
          <w:szCs w:val="27"/>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rsidR="00DA2613" w:rsidRDefault="00DA2613" w:rsidP="00DA2613">
      <w:pPr>
        <w:keepNext/>
        <w:spacing w:after="240" w:line="240" w:lineRule="auto"/>
        <w:ind w:firstLine="709"/>
        <w:jc w:val="center"/>
        <w:outlineLvl w:val="0"/>
        <w:rPr>
          <w:rFonts w:ascii="Times New Roman" w:eastAsia="MS Gothic" w:hAnsi="Times New Roman"/>
          <w:b/>
          <w:bCs/>
          <w:i/>
          <w:kern w:val="32"/>
          <w:sz w:val="27"/>
          <w:szCs w:val="27"/>
        </w:rPr>
      </w:pPr>
      <w:r w:rsidRPr="008F1FE6">
        <w:rPr>
          <w:rFonts w:ascii="Times New Roman" w:eastAsia="MS Gothic" w:hAnsi="Times New Roman"/>
          <w:b/>
          <w:bCs/>
          <w:i/>
          <w:kern w:val="32"/>
          <w:sz w:val="27"/>
          <w:szCs w:val="27"/>
        </w:rPr>
        <w:t>182 1 16 18</w:t>
      </w:r>
      <w:r w:rsidR="003742A9" w:rsidRPr="008F1FE6">
        <w:rPr>
          <w:rFonts w:ascii="Times New Roman" w:eastAsia="MS Gothic" w:hAnsi="Times New Roman"/>
          <w:b/>
          <w:bCs/>
          <w:i/>
          <w:kern w:val="32"/>
          <w:sz w:val="27"/>
          <w:szCs w:val="27"/>
        </w:rPr>
        <w:t>000</w:t>
      </w:r>
      <w:r w:rsidRPr="008F1FE6">
        <w:rPr>
          <w:rFonts w:ascii="Times New Roman" w:eastAsia="MS Gothic" w:hAnsi="Times New Roman"/>
          <w:b/>
          <w:bCs/>
          <w:i/>
          <w:kern w:val="32"/>
          <w:sz w:val="27"/>
          <w:szCs w:val="27"/>
        </w:rPr>
        <w:t xml:space="preserve"> 01 0000 140</w:t>
      </w:r>
    </w:p>
    <w:p w:rsidR="003E0122" w:rsidRPr="002F2741" w:rsidRDefault="003E0122" w:rsidP="003E0122">
      <w:pPr>
        <w:spacing w:after="0" w:line="240" w:lineRule="auto"/>
        <w:ind w:firstLine="709"/>
        <w:jc w:val="both"/>
        <w:rPr>
          <w:rFonts w:ascii="Times New Roman" w:hAnsi="Times New Roman"/>
          <w:sz w:val="27"/>
          <w:szCs w:val="27"/>
        </w:rPr>
      </w:pPr>
      <w:r w:rsidRPr="002F2741">
        <w:rPr>
          <w:rFonts w:ascii="Times New Roman" w:hAnsi="Times New Roman"/>
          <w:sz w:val="27"/>
          <w:szCs w:val="27"/>
        </w:rPr>
        <w:t xml:space="preserve">КБК введены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300A6B" w:rsidRPr="002F2741" w:rsidRDefault="00300A6B" w:rsidP="00300A6B">
      <w:pPr>
        <w:spacing w:after="0" w:line="240" w:lineRule="auto"/>
        <w:ind w:firstLine="709"/>
        <w:jc w:val="both"/>
        <w:rPr>
          <w:rFonts w:ascii="Times New Roman" w:hAnsi="Times New Roman"/>
          <w:sz w:val="27"/>
          <w:szCs w:val="27"/>
        </w:rPr>
      </w:pPr>
      <w:r w:rsidRPr="002F2741">
        <w:rPr>
          <w:rFonts w:ascii="Times New Roman" w:hAnsi="Times New Roman"/>
          <w:sz w:val="27"/>
          <w:szCs w:val="27"/>
        </w:rPr>
        <w:t xml:space="preserve">Расчёт прогнозного объёма поступления пени, установленных Налоговым кодексом Российской Федерации, на все прогнозируемые периоды осуществляется методом экстраполяции (с учетом имеющихся данных о тенденциях изменения поступлений не менее чем за 3 предшествующих периода) с применением индекса </w:t>
      </w:r>
      <w:r w:rsidRPr="002F2741">
        <w:rPr>
          <w:rFonts w:ascii="Times New Roman" w:hAnsi="Times New Roman"/>
          <w:sz w:val="27"/>
          <w:szCs w:val="27"/>
        </w:rPr>
        <w:lastRenderedPageBreak/>
        <w:t>потребительских цен, с учётом корректирующей суммы поступлений, учитывающей изменения законодательства Российской Федерации, а также другие факторы.</w:t>
      </w:r>
    </w:p>
    <w:p w:rsidR="00300A6B" w:rsidRPr="002F2741" w:rsidRDefault="00300A6B" w:rsidP="003E0122">
      <w:pPr>
        <w:spacing w:after="0" w:line="240" w:lineRule="auto"/>
        <w:ind w:firstLine="709"/>
        <w:jc w:val="both"/>
        <w:rPr>
          <w:rFonts w:ascii="Times New Roman" w:hAnsi="Times New Roman"/>
          <w:sz w:val="27"/>
          <w:szCs w:val="27"/>
        </w:rPr>
      </w:pPr>
      <w:r w:rsidRPr="002F2741">
        <w:rPr>
          <w:rFonts w:ascii="Times New Roman" w:hAnsi="Times New Roman"/>
          <w:sz w:val="27"/>
          <w:szCs w:val="27"/>
        </w:rPr>
        <w:t xml:space="preserve">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 </w:t>
      </w:r>
    </w:p>
    <w:p w:rsidR="00300A6B" w:rsidRPr="002F2741" w:rsidRDefault="00300A6B" w:rsidP="00300A6B">
      <w:pPr>
        <w:spacing w:after="0" w:line="240" w:lineRule="auto"/>
        <w:ind w:firstLine="709"/>
        <w:jc w:val="both"/>
        <w:rPr>
          <w:rFonts w:ascii="Times New Roman" w:hAnsi="Times New Roman"/>
          <w:sz w:val="27"/>
          <w:szCs w:val="27"/>
        </w:rPr>
      </w:pPr>
      <w:r w:rsidRPr="002F2741">
        <w:rPr>
          <w:rFonts w:ascii="Times New Roman" w:hAnsi="Times New Roman"/>
          <w:sz w:val="27"/>
          <w:szCs w:val="27"/>
        </w:rPr>
        <w:t xml:space="preserve">КБК 1 16 18000 02 0000 140 предназначен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12" w:history="1">
        <w:r w:rsidRPr="002F2741">
          <w:rPr>
            <w:rFonts w:ascii="Times New Roman" w:hAnsi="Times New Roman"/>
            <w:sz w:val="27"/>
            <w:szCs w:val="27"/>
          </w:rPr>
          <w:t>кодексом</w:t>
        </w:r>
      </w:hyperlink>
      <w:r w:rsidRPr="002F2741">
        <w:rPr>
          <w:rFonts w:ascii="Times New Roman" w:hAnsi="Times New Roman"/>
          <w:sz w:val="27"/>
          <w:szCs w:val="27"/>
        </w:rPr>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rsidR="003E0122" w:rsidRPr="00A10C36" w:rsidRDefault="003E0122" w:rsidP="00DA2613">
      <w:pPr>
        <w:keepNext/>
        <w:spacing w:after="240" w:line="240" w:lineRule="auto"/>
        <w:ind w:firstLine="709"/>
        <w:jc w:val="center"/>
        <w:outlineLvl w:val="0"/>
      </w:pPr>
    </w:p>
    <w:sectPr w:rsidR="003E0122" w:rsidRPr="00A10C36" w:rsidSect="004F4896">
      <w:headerReference w:type="default" r:id="rId13"/>
      <w:footerReference w:type="even" r:id="rId14"/>
      <w:headerReference w:type="first" r:id="rId15"/>
      <w:pgSz w:w="11906" w:h="16838" w:code="9"/>
      <w:pgMar w:top="851" w:right="567" w:bottom="567" w:left="1134"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3E1" w:rsidRDefault="006203E1" w:rsidP="00644150">
      <w:pPr>
        <w:spacing w:after="0" w:line="240" w:lineRule="auto"/>
      </w:pPr>
      <w:r>
        <w:separator/>
      </w:r>
    </w:p>
  </w:endnote>
  <w:endnote w:type="continuationSeparator" w:id="0">
    <w:p w:rsidR="006203E1" w:rsidRDefault="006203E1" w:rsidP="00644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54C" w:rsidRDefault="0042354C" w:rsidP="004F489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42354C" w:rsidRDefault="0042354C" w:rsidP="004F4896">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3E1" w:rsidRDefault="006203E1" w:rsidP="00644150">
      <w:pPr>
        <w:spacing w:after="0" w:line="240" w:lineRule="auto"/>
      </w:pPr>
      <w:r>
        <w:separator/>
      </w:r>
    </w:p>
  </w:footnote>
  <w:footnote w:type="continuationSeparator" w:id="0">
    <w:p w:rsidR="006203E1" w:rsidRDefault="006203E1" w:rsidP="00644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54C" w:rsidRPr="00176A15" w:rsidRDefault="0042354C" w:rsidP="004F4896">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BF7180">
      <w:rPr>
        <w:rFonts w:ascii="Times New Roman" w:hAnsi="Times New Roman"/>
        <w:noProof/>
      </w:rPr>
      <w:t>22</w:t>
    </w:r>
    <w:r w:rsidRPr="00C30380">
      <w:rPr>
        <w:rFonts w:ascii="Times New Roman" w:hAnsi="Times New Roman"/>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54C" w:rsidRPr="00497A80" w:rsidRDefault="0042354C" w:rsidP="004F4896">
    <w:pPr>
      <w:pStyle w:val="ae"/>
      <w:spacing w:after="0" w:line="240" w:lineRule="auto"/>
      <w:jc w:val="center"/>
      <w:rPr>
        <w:color w:val="A6A6A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0651E"/>
    <w:multiLevelType w:val="multilevel"/>
    <w:tmpl w:val="014AD3A4"/>
    <w:lvl w:ilvl="0">
      <w:start w:val="2"/>
      <w:numFmt w:val="decimal"/>
      <w:lvlText w:val="%1"/>
      <w:lvlJc w:val="left"/>
      <w:pPr>
        <w:ind w:left="555" w:hanging="555"/>
      </w:pPr>
      <w:rPr>
        <w:rFonts w:hint="default"/>
      </w:rPr>
    </w:lvl>
    <w:lvl w:ilvl="1">
      <w:start w:val="1"/>
      <w:numFmt w:val="decimal"/>
      <w:lvlText w:val="%1.%2"/>
      <w:lvlJc w:val="left"/>
      <w:pPr>
        <w:ind w:left="1264"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5A040F7A"/>
    <w:multiLevelType w:val="multilevel"/>
    <w:tmpl w:val="FE8E3B2C"/>
    <w:lvl w:ilvl="0">
      <w:start w:val="2"/>
      <w:numFmt w:val="decimal"/>
      <w:lvlText w:val="%1"/>
      <w:lvlJc w:val="left"/>
      <w:pPr>
        <w:ind w:left="690" w:hanging="690"/>
      </w:pPr>
      <w:rPr>
        <w:rFonts w:hint="default"/>
      </w:rPr>
    </w:lvl>
    <w:lvl w:ilvl="1">
      <w:start w:val="18"/>
      <w:numFmt w:val="decimal"/>
      <w:lvlText w:val="%1.%2"/>
      <w:lvlJc w:val="left"/>
      <w:pPr>
        <w:ind w:left="690" w:hanging="69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B9B6B49"/>
    <w:multiLevelType w:val="multilevel"/>
    <w:tmpl w:val="3B1298D8"/>
    <w:lvl w:ilvl="0">
      <w:start w:val="2"/>
      <w:numFmt w:val="decimal"/>
      <w:lvlText w:val="%1"/>
      <w:lvlJc w:val="left"/>
      <w:pPr>
        <w:ind w:left="690" w:hanging="690"/>
      </w:pPr>
      <w:rPr>
        <w:rFonts w:hint="default"/>
      </w:rPr>
    </w:lvl>
    <w:lvl w:ilvl="1">
      <w:start w:val="11"/>
      <w:numFmt w:val="decimal"/>
      <w:lvlText w:val="%1.%2"/>
      <w:lvlJc w:val="left"/>
      <w:pPr>
        <w:ind w:left="1399" w:hanging="690"/>
      </w:pPr>
      <w:rPr>
        <w:rFonts w:hint="default"/>
      </w:rPr>
    </w:lvl>
    <w:lvl w:ilvl="2">
      <w:start w:val="5"/>
      <w:numFmt w:val="decimal"/>
      <w:lvlText w:val="%1.%2.%3"/>
      <w:lvlJc w:val="left"/>
      <w:pPr>
        <w:ind w:left="1855"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896"/>
    <w:rsid w:val="00006AA7"/>
    <w:rsid w:val="00016207"/>
    <w:rsid w:val="00027F3E"/>
    <w:rsid w:val="0004157C"/>
    <w:rsid w:val="00044965"/>
    <w:rsid w:val="00044AEB"/>
    <w:rsid w:val="000578F6"/>
    <w:rsid w:val="0006398F"/>
    <w:rsid w:val="000640EA"/>
    <w:rsid w:val="00077EA0"/>
    <w:rsid w:val="000834EB"/>
    <w:rsid w:val="000A1A86"/>
    <w:rsid w:val="000D403A"/>
    <w:rsid w:val="000D51B6"/>
    <w:rsid w:val="000D57DC"/>
    <w:rsid w:val="000E6101"/>
    <w:rsid w:val="00107798"/>
    <w:rsid w:val="00116F56"/>
    <w:rsid w:val="00130DC4"/>
    <w:rsid w:val="00147A71"/>
    <w:rsid w:val="00151719"/>
    <w:rsid w:val="001943CA"/>
    <w:rsid w:val="001A753B"/>
    <w:rsid w:val="001C3E01"/>
    <w:rsid w:val="00212E84"/>
    <w:rsid w:val="00212E97"/>
    <w:rsid w:val="00222DD1"/>
    <w:rsid w:val="00237932"/>
    <w:rsid w:val="00241936"/>
    <w:rsid w:val="002847FD"/>
    <w:rsid w:val="00290F4F"/>
    <w:rsid w:val="002A7146"/>
    <w:rsid w:val="002D24E0"/>
    <w:rsid w:val="002D693B"/>
    <w:rsid w:val="002E12CE"/>
    <w:rsid w:val="002F2741"/>
    <w:rsid w:val="00300A6B"/>
    <w:rsid w:val="00303188"/>
    <w:rsid w:val="003211F8"/>
    <w:rsid w:val="003213B5"/>
    <w:rsid w:val="00323100"/>
    <w:rsid w:val="0032643A"/>
    <w:rsid w:val="00327ED1"/>
    <w:rsid w:val="0036489C"/>
    <w:rsid w:val="00366F0C"/>
    <w:rsid w:val="003742A9"/>
    <w:rsid w:val="00393542"/>
    <w:rsid w:val="003E0122"/>
    <w:rsid w:val="003F79B5"/>
    <w:rsid w:val="00422174"/>
    <w:rsid w:val="0042354C"/>
    <w:rsid w:val="0044594D"/>
    <w:rsid w:val="00447B68"/>
    <w:rsid w:val="00456188"/>
    <w:rsid w:val="00462118"/>
    <w:rsid w:val="004703EA"/>
    <w:rsid w:val="004720C1"/>
    <w:rsid w:val="0047432A"/>
    <w:rsid w:val="00482749"/>
    <w:rsid w:val="00484CAE"/>
    <w:rsid w:val="00496404"/>
    <w:rsid w:val="004B1858"/>
    <w:rsid w:val="004C6559"/>
    <w:rsid w:val="004F0802"/>
    <w:rsid w:val="004F4896"/>
    <w:rsid w:val="00521084"/>
    <w:rsid w:val="005245D6"/>
    <w:rsid w:val="0053731B"/>
    <w:rsid w:val="00544EE4"/>
    <w:rsid w:val="00555B2C"/>
    <w:rsid w:val="0056236D"/>
    <w:rsid w:val="00572566"/>
    <w:rsid w:val="005A366F"/>
    <w:rsid w:val="005B3010"/>
    <w:rsid w:val="005B5336"/>
    <w:rsid w:val="005B5507"/>
    <w:rsid w:val="005D3365"/>
    <w:rsid w:val="005E2433"/>
    <w:rsid w:val="005E51B6"/>
    <w:rsid w:val="0060023D"/>
    <w:rsid w:val="006203E1"/>
    <w:rsid w:val="00637EF7"/>
    <w:rsid w:val="00641B38"/>
    <w:rsid w:val="00644150"/>
    <w:rsid w:val="00647B34"/>
    <w:rsid w:val="006538A7"/>
    <w:rsid w:val="0065578C"/>
    <w:rsid w:val="006603A1"/>
    <w:rsid w:val="00662CAE"/>
    <w:rsid w:val="00666A41"/>
    <w:rsid w:val="00673F09"/>
    <w:rsid w:val="00696F81"/>
    <w:rsid w:val="006C188B"/>
    <w:rsid w:val="006D7571"/>
    <w:rsid w:val="006E1F19"/>
    <w:rsid w:val="00735AE2"/>
    <w:rsid w:val="00736513"/>
    <w:rsid w:val="00750BB4"/>
    <w:rsid w:val="007717BA"/>
    <w:rsid w:val="007764FB"/>
    <w:rsid w:val="007C1FB6"/>
    <w:rsid w:val="007F4CCC"/>
    <w:rsid w:val="00806D3B"/>
    <w:rsid w:val="00813AEF"/>
    <w:rsid w:val="00820B4C"/>
    <w:rsid w:val="008406B2"/>
    <w:rsid w:val="00854C7B"/>
    <w:rsid w:val="008557EB"/>
    <w:rsid w:val="00872C1A"/>
    <w:rsid w:val="00895419"/>
    <w:rsid w:val="00896E59"/>
    <w:rsid w:val="008A3053"/>
    <w:rsid w:val="008B3B69"/>
    <w:rsid w:val="008E69A6"/>
    <w:rsid w:val="008F1FE6"/>
    <w:rsid w:val="009043A8"/>
    <w:rsid w:val="00912F9A"/>
    <w:rsid w:val="009360B9"/>
    <w:rsid w:val="00941873"/>
    <w:rsid w:val="00980BD4"/>
    <w:rsid w:val="00985247"/>
    <w:rsid w:val="009A329D"/>
    <w:rsid w:val="009B20A3"/>
    <w:rsid w:val="009B7307"/>
    <w:rsid w:val="009C5BF9"/>
    <w:rsid w:val="009E7337"/>
    <w:rsid w:val="009F7036"/>
    <w:rsid w:val="00A02824"/>
    <w:rsid w:val="00A10C36"/>
    <w:rsid w:val="00A14670"/>
    <w:rsid w:val="00A17B83"/>
    <w:rsid w:val="00A17FE7"/>
    <w:rsid w:val="00A35C09"/>
    <w:rsid w:val="00A36AC0"/>
    <w:rsid w:val="00A448DF"/>
    <w:rsid w:val="00A465FC"/>
    <w:rsid w:val="00A476DD"/>
    <w:rsid w:val="00A54714"/>
    <w:rsid w:val="00A61954"/>
    <w:rsid w:val="00A65342"/>
    <w:rsid w:val="00AA5B46"/>
    <w:rsid w:val="00AB43EA"/>
    <w:rsid w:val="00AD3F53"/>
    <w:rsid w:val="00AE557A"/>
    <w:rsid w:val="00B074D7"/>
    <w:rsid w:val="00B07781"/>
    <w:rsid w:val="00B263DD"/>
    <w:rsid w:val="00B26B98"/>
    <w:rsid w:val="00B42125"/>
    <w:rsid w:val="00B47CA7"/>
    <w:rsid w:val="00B512D6"/>
    <w:rsid w:val="00B52E21"/>
    <w:rsid w:val="00B65BFB"/>
    <w:rsid w:val="00B8135F"/>
    <w:rsid w:val="00BB41D7"/>
    <w:rsid w:val="00BB5025"/>
    <w:rsid w:val="00BD3783"/>
    <w:rsid w:val="00BF7180"/>
    <w:rsid w:val="00C4139D"/>
    <w:rsid w:val="00C44BE9"/>
    <w:rsid w:val="00C470B3"/>
    <w:rsid w:val="00C537FC"/>
    <w:rsid w:val="00C76BB4"/>
    <w:rsid w:val="00D216BD"/>
    <w:rsid w:val="00D25AD4"/>
    <w:rsid w:val="00D60DD8"/>
    <w:rsid w:val="00D641F1"/>
    <w:rsid w:val="00D66C31"/>
    <w:rsid w:val="00D86FDA"/>
    <w:rsid w:val="00D932F8"/>
    <w:rsid w:val="00D97251"/>
    <w:rsid w:val="00DA0A2A"/>
    <w:rsid w:val="00DA2613"/>
    <w:rsid w:val="00DB1317"/>
    <w:rsid w:val="00DC659D"/>
    <w:rsid w:val="00DE1007"/>
    <w:rsid w:val="00DE2144"/>
    <w:rsid w:val="00DE3943"/>
    <w:rsid w:val="00DF285E"/>
    <w:rsid w:val="00DF3962"/>
    <w:rsid w:val="00E07186"/>
    <w:rsid w:val="00E22F13"/>
    <w:rsid w:val="00E40394"/>
    <w:rsid w:val="00E46313"/>
    <w:rsid w:val="00E5721F"/>
    <w:rsid w:val="00E8414F"/>
    <w:rsid w:val="00E957F1"/>
    <w:rsid w:val="00EA4F71"/>
    <w:rsid w:val="00EA753A"/>
    <w:rsid w:val="00EC1CB8"/>
    <w:rsid w:val="00EC2120"/>
    <w:rsid w:val="00ED4F6B"/>
    <w:rsid w:val="00EE0B22"/>
    <w:rsid w:val="00EF09CF"/>
    <w:rsid w:val="00EF1372"/>
    <w:rsid w:val="00EF3436"/>
    <w:rsid w:val="00F03B14"/>
    <w:rsid w:val="00F0562B"/>
    <w:rsid w:val="00F246B2"/>
    <w:rsid w:val="00F3033F"/>
    <w:rsid w:val="00F5455B"/>
    <w:rsid w:val="00F63379"/>
    <w:rsid w:val="00F70BC3"/>
    <w:rsid w:val="00F77401"/>
    <w:rsid w:val="00F9422B"/>
    <w:rsid w:val="00FA3557"/>
    <w:rsid w:val="00FA676F"/>
    <w:rsid w:val="00FB0BFD"/>
    <w:rsid w:val="00FB7610"/>
    <w:rsid w:val="00FC48F5"/>
    <w:rsid w:val="00FD1EA6"/>
    <w:rsid w:val="00FE2236"/>
    <w:rsid w:val="00FF1820"/>
    <w:rsid w:val="00FF6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9A4C29"/>
  <w15:docId w15:val="{FC2E0033-7E37-4594-AD55-74A3ACD9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1372"/>
    <w:rPr>
      <w:rFonts w:ascii="Calibri" w:eastAsia="Times New Roman" w:hAnsi="Calibri" w:cs="Times New Roman"/>
    </w:rPr>
  </w:style>
  <w:style w:type="paragraph" w:styleId="10">
    <w:name w:val="heading 1"/>
    <w:basedOn w:val="a"/>
    <w:next w:val="a"/>
    <w:link w:val="11"/>
    <w:uiPriority w:val="99"/>
    <w:qFormat/>
    <w:rsid w:val="004F4896"/>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4F4896"/>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4F4896"/>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4F4896"/>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4F4896"/>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4F4896"/>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4F4896"/>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4F4896"/>
    <w:rPr>
      <w:rFonts w:ascii="Cambria" w:eastAsia="Times New Roman" w:hAnsi="Cambria" w:cs="Times New Roman"/>
      <w:b/>
      <w:bCs/>
      <w:sz w:val="26"/>
      <w:szCs w:val="26"/>
    </w:rPr>
  </w:style>
  <w:style w:type="character" w:customStyle="1" w:styleId="40">
    <w:name w:val="Заголовок 4 Знак"/>
    <w:basedOn w:val="a0"/>
    <w:link w:val="4"/>
    <w:uiPriority w:val="9"/>
    <w:rsid w:val="004F4896"/>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9"/>
    <w:rsid w:val="004F4896"/>
    <w:rPr>
      <w:rFonts w:ascii="Cambria" w:eastAsia="MS Mincho" w:hAnsi="Cambria" w:cs="Times New Roman"/>
      <w:b/>
      <w:bCs/>
    </w:rPr>
  </w:style>
  <w:style w:type="paragraph" w:customStyle="1" w:styleId="-11">
    <w:name w:val="Цветной список - Акцент 11"/>
    <w:basedOn w:val="a"/>
    <w:uiPriority w:val="99"/>
    <w:rsid w:val="004F4896"/>
    <w:pPr>
      <w:ind w:left="720"/>
      <w:contextualSpacing/>
    </w:pPr>
  </w:style>
  <w:style w:type="paragraph" w:styleId="a3">
    <w:name w:val="Body Text Indent"/>
    <w:basedOn w:val="a"/>
    <w:link w:val="a4"/>
    <w:uiPriority w:val="99"/>
    <w:rsid w:val="004F4896"/>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4F4896"/>
    <w:rPr>
      <w:rFonts w:ascii="Calibri" w:eastAsia="Times New Roman" w:hAnsi="Calibri" w:cs="Times New Roman"/>
      <w:sz w:val="26"/>
      <w:szCs w:val="20"/>
      <w:lang w:eastAsia="ru-RU"/>
    </w:rPr>
  </w:style>
  <w:style w:type="paragraph" w:customStyle="1" w:styleId="a5">
    <w:name w:val="ГС_абз_Основной"/>
    <w:link w:val="a6"/>
    <w:uiPriority w:val="99"/>
    <w:rsid w:val="004F4896"/>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4F4896"/>
    <w:rPr>
      <w:rFonts w:ascii="Calibri" w:eastAsia="Times New Roman" w:hAnsi="Calibri" w:cs="Times New Roman"/>
      <w:sz w:val="24"/>
      <w:szCs w:val="24"/>
      <w:lang w:eastAsia="ru-RU"/>
    </w:rPr>
  </w:style>
  <w:style w:type="paragraph" w:styleId="a7">
    <w:name w:val="annotation text"/>
    <w:basedOn w:val="a"/>
    <w:link w:val="a8"/>
    <w:uiPriority w:val="99"/>
    <w:rsid w:val="004F4896"/>
    <w:rPr>
      <w:sz w:val="20"/>
      <w:szCs w:val="20"/>
    </w:rPr>
  </w:style>
  <w:style w:type="character" w:customStyle="1" w:styleId="a8">
    <w:name w:val="Текст примечания Знак"/>
    <w:basedOn w:val="a0"/>
    <w:link w:val="a7"/>
    <w:uiPriority w:val="99"/>
    <w:rsid w:val="004F4896"/>
    <w:rPr>
      <w:rFonts w:ascii="Calibri" w:eastAsia="Times New Roman" w:hAnsi="Calibri" w:cs="Times New Roman"/>
      <w:sz w:val="20"/>
      <w:szCs w:val="20"/>
    </w:rPr>
  </w:style>
  <w:style w:type="paragraph" w:styleId="21">
    <w:name w:val="Body Text 2"/>
    <w:basedOn w:val="a"/>
    <w:link w:val="22"/>
    <w:uiPriority w:val="99"/>
    <w:rsid w:val="004F4896"/>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4F4896"/>
    <w:rPr>
      <w:rFonts w:ascii="Times New Roman" w:eastAsia="Times New Roman" w:hAnsi="Times New Roman" w:cs="Times New Roman"/>
      <w:sz w:val="26"/>
      <w:szCs w:val="20"/>
      <w:lang w:eastAsia="ru-RU"/>
    </w:rPr>
  </w:style>
  <w:style w:type="paragraph" w:styleId="12">
    <w:name w:val="toc 1"/>
    <w:basedOn w:val="a"/>
    <w:next w:val="a"/>
    <w:autoRedefine/>
    <w:uiPriority w:val="39"/>
    <w:rsid w:val="004F4896"/>
  </w:style>
  <w:style w:type="character" w:styleId="a9">
    <w:name w:val="Hyperlink"/>
    <w:uiPriority w:val="99"/>
    <w:rsid w:val="004F4896"/>
    <w:rPr>
      <w:rFonts w:cs="Times New Roman"/>
      <w:color w:val="0000FF"/>
      <w:u w:val="single"/>
    </w:rPr>
  </w:style>
  <w:style w:type="paragraph" w:styleId="aa">
    <w:name w:val="footer"/>
    <w:basedOn w:val="a"/>
    <w:link w:val="ab"/>
    <w:uiPriority w:val="99"/>
    <w:rsid w:val="004F4896"/>
    <w:pPr>
      <w:tabs>
        <w:tab w:val="center" w:pos="4677"/>
        <w:tab w:val="right" w:pos="9355"/>
      </w:tabs>
    </w:pPr>
  </w:style>
  <w:style w:type="character" w:customStyle="1" w:styleId="ab">
    <w:name w:val="Нижний колонтитул Знак"/>
    <w:basedOn w:val="a0"/>
    <w:link w:val="aa"/>
    <w:uiPriority w:val="99"/>
    <w:rsid w:val="004F4896"/>
    <w:rPr>
      <w:rFonts w:ascii="Calibri" w:eastAsia="Times New Roman" w:hAnsi="Calibri" w:cs="Times New Roman"/>
    </w:rPr>
  </w:style>
  <w:style w:type="character" w:styleId="ac">
    <w:name w:val="page number"/>
    <w:uiPriority w:val="99"/>
    <w:rsid w:val="004F4896"/>
    <w:rPr>
      <w:rFonts w:cs="Times New Roman"/>
    </w:rPr>
  </w:style>
  <w:style w:type="paragraph" w:customStyle="1" w:styleId="1">
    <w:name w:val="Стиль1"/>
    <w:basedOn w:val="a"/>
    <w:link w:val="13"/>
    <w:uiPriority w:val="99"/>
    <w:rsid w:val="004F4896"/>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4F4896"/>
    <w:rPr>
      <w:rFonts w:ascii="Times New Roman" w:eastAsia="Times New Roman" w:hAnsi="Times New Roman" w:cs="Times New Roman"/>
      <w:sz w:val="28"/>
      <w:szCs w:val="28"/>
    </w:rPr>
  </w:style>
  <w:style w:type="character" w:customStyle="1" w:styleId="ad">
    <w:name w:val="Основной текст_"/>
    <w:link w:val="23"/>
    <w:uiPriority w:val="99"/>
    <w:locked/>
    <w:rsid w:val="004F4896"/>
    <w:rPr>
      <w:sz w:val="27"/>
      <w:shd w:val="clear" w:color="auto" w:fill="FFFFFF"/>
    </w:rPr>
  </w:style>
  <w:style w:type="paragraph" w:customStyle="1" w:styleId="23">
    <w:name w:val="Основной текст2"/>
    <w:basedOn w:val="a"/>
    <w:link w:val="ad"/>
    <w:uiPriority w:val="99"/>
    <w:rsid w:val="004F4896"/>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4F4896"/>
    <w:pPr>
      <w:tabs>
        <w:tab w:val="right" w:leader="dot" w:pos="10206"/>
      </w:tabs>
      <w:ind w:left="220" w:right="-1"/>
    </w:pPr>
  </w:style>
  <w:style w:type="paragraph" w:styleId="ae">
    <w:name w:val="header"/>
    <w:basedOn w:val="a"/>
    <w:link w:val="af"/>
    <w:uiPriority w:val="99"/>
    <w:rsid w:val="004F4896"/>
    <w:pPr>
      <w:tabs>
        <w:tab w:val="center" w:pos="4677"/>
        <w:tab w:val="right" w:pos="9355"/>
      </w:tabs>
    </w:pPr>
  </w:style>
  <w:style w:type="character" w:customStyle="1" w:styleId="af">
    <w:name w:val="Верхний колонтитул Знак"/>
    <w:basedOn w:val="a0"/>
    <w:link w:val="ae"/>
    <w:uiPriority w:val="99"/>
    <w:rsid w:val="004F4896"/>
    <w:rPr>
      <w:rFonts w:ascii="Calibri" w:eastAsia="Times New Roman" w:hAnsi="Calibri" w:cs="Times New Roman"/>
    </w:rPr>
  </w:style>
  <w:style w:type="paragraph" w:styleId="af0">
    <w:name w:val="footnote text"/>
    <w:basedOn w:val="a"/>
    <w:link w:val="af1"/>
    <w:uiPriority w:val="99"/>
    <w:rsid w:val="004F4896"/>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4F4896"/>
    <w:rPr>
      <w:rFonts w:ascii="Times New Roman" w:eastAsia="Times New Roman" w:hAnsi="Times New Roman" w:cs="Times New Roman"/>
      <w:sz w:val="20"/>
      <w:szCs w:val="20"/>
      <w:lang w:eastAsia="ru-RU"/>
    </w:rPr>
  </w:style>
  <w:style w:type="character" w:styleId="af2">
    <w:name w:val="footnote reference"/>
    <w:uiPriority w:val="99"/>
    <w:rsid w:val="004F4896"/>
    <w:rPr>
      <w:rFonts w:cs="Times New Roman"/>
      <w:vertAlign w:val="superscript"/>
    </w:rPr>
  </w:style>
  <w:style w:type="paragraph" w:styleId="af3">
    <w:name w:val="Body Text"/>
    <w:aliases w:val="Основной текст Знак Знак"/>
    <w:basedOn w:val="a"/>
    <w:link w:val="af4"/>
    <w:uiPriority w:val="99"/>
    <w:rsid w:val="004F4896"/>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4F4896"/>
    <w:rPr>
      <w:rFonts w:ascii="Times New Roman" w:eastAsia="Times New Roman" w:hAnsi="Times New Roman" w:cs="Times New Roman"/>
      <w:sz w:val="26"/>
      <w:szCs w:val="20"/>
    </w:rPr>
  </w:style>
  <w:style w:type="paragraph" w:styleId="25">
    <w:name w:val="Body Text Indent 2"/>
    <w:basedOn w:val="a"/>
    <w:link w:val="26"/>
    <w:uiPriority w:val="99"/>
    <w:rsid w:val="004F4896"/>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4F4896"/>
    <w:rPr>
      <w:rFonts w:ascii="Times New Roman" w:eastAsia="Times New Roman" w:hAnsi="Times New Roman" w:cs="Times New Roman"/>
      <w:sz w:val="26"/>
      <w:szCs w:val="20"/>
    </w:rPr>
  </w:style>
  <w:style w:type="paragraph" w:styleId="af5">
    <w:name w:val="Document Map"/>
    <w:basedOn w:val="a"/>
    <w:link w:val="af6"/>
    <w:uiPriority w:val="99"/>
    <w:rsid w:val="004F4896"/>
    <w:rPr>
      <w:rFonts w:ascii="Lucida Grande CY" w:hAnsi="Lucida Grande CY"/>
      <w:sz w:val="24"/>
      <w:szCs w:val="24"/>
    </w:rPr>
  </w:style>
  <w:style w:type="character" w:customStyle="1" w:styleId="af6">
    <w:name w:val="Схема документа Знак"/>
    <w:basedOn w:val="a0"/>
    <w:link w:val="af5"/>
    <w:uiPriority w:val="99"/>
    <w:rsid w:val="004F4896"/>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4F4896"/>
    <w:pPr>
      <w:ind w:left="720"/>
      <w:contextualSpacing/>
    </w:pPr>
  </w:style>
  <w:style w:type="paragraph" w:styleId="af7">
    <w:name w:val="Balloon Text"/>
    <w:basedOn w:val="a"/>
    <w:link w:val="af8"/>
    <w:uiPriority w:val="99"/>
    <w:rsid w:val="004F4896"/>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4F4896"/>
    <w:rPr>
      <w:rFonts w:ascii="Tahoma" w:eastAsia="Times New Roman" w:hAnsi="Tahoma" w:cs="Times New Roman"/>
      <w:sz w:val="16"/>
      <w:szCs w:val="16"/>
    </w:rPr>
  </w:style>
  <w:style w:type="character" w:styleId="af9">
    <w:name w:val="annotation reference"/>
    <w:uiPriority w:val="99"/>
    <w:rsid w:val="004F4896"/>
    <w:rPr>
      <w:rFonts w:cs="Times New Roman"/>
      <w:sz w:val="16"/>
    </w:rPr>
  </w:style>
  <w:style w:type="paragraph" w:styleId="afa">
    <w:name w:val="annotation subject"/>
    <w:basedOn w:val="a7"/>
    <w:next w:val="a7"/>
    <w:link w:val="afb"/>
    <w:uiPriority w:val="99"/>
    <w:rsid w:val="004F4896"/>
    <w:rPr>
      <w:b/>
      <w:bCs/>
    </w:rPr>
  </w:style>
  <w:style w:type="character" w:customStyle="1" w:styleId="afb">
    <w:name w:val="Тема примечания Знак"/>
    <w:basedOn w:val="a8"/>
    <w:link w:val="afa"/>
    <w:uiPriority w:val="99"/>
    <w:rsid w:val="004F4896"/>
    <w:rPr>
      <w:rFonts w:ascii="Calibri" w:eastAsia="Times New Roman" w:hAnsi="Calibri" w:cs="Times New Roman"/>
      <w:b/>
      <w:bCs/>
      <w:sz w:val="20"/>
      <w:szCs w:val="20"/>
    </w:rPr>
  </w:style>
  <w:style w:type="paragraph" w:customStyle="1" w:styleId="-510">
    <w:name w:val="Светлая заливка - Акцент 51"/>
    <w:hidden/>
    <w:uiPriority w:val="99"/>
    <w:rsid w:val="004F4896"/>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4F4896"/>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4F4896"/>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4F4896"/>
    <w:pPr>
      <w:spacing w:after="0" w:line="240" w:lineRule="auto"/>
    </w:pPr>
    <w:rPr>
      <w:rFonts w:ascii="Calibri" w:eastAsia="Times New Roman" w:hAnsi="Calibri" w:cs="Times New Roman"/>
    </w:rPr>
  </w:style>
  <w:style w:type="paragraph" w:customStyle="1" w:styleId="ConsPlusNormal">
    <w:name w:val="ConsPlusNormal"/>
    <w:uiPriority w:val="99"/>
    <w:rsid w:val="004F4896"/>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4F4896"/>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4F4896"/>
    <w:pPr>
      <w:ind w:left="708"/>
    </w:pPr>
    <w:rPr>
      <w:lang w:eastAsia="ru-RU"/>
    </w:rPr>
  </w:style>
  <w:style w:type="paragraph" w:customStyle="1" w:styleId="-110">
    <w:name w:val="Цветная заливка - Акцент 11"/>
    <w:hidden/>
    <w:uiPriority w:val="99"/>
    <w:semiHidden/>
    <w:rsid w:val="004F4896"/>
    <w:pPr>
      <w:spacing w:after="0" w:line="240" w:lineRule="auto"/>
    </w:pPr>
    <w:rPr>
      <w:rFonts w:ascii="Calibri" w:eastAsia="Times New Roman" w:hAnsi="Calibri" w:cs="Times New Roman"/>
    </w:rPr>
  </w:style>
  <w:style w:type="paragraph" w:styleId="afc">
    <w:name w:val="endnote text"/>
    <w:basedOn w:val="a"/>
    <w:link w:val="afd"/>
    <w:uiPriority w:val="99"/>
    <w:rsid w:val="004F4896"/>
    <w:rPr>
      <w:sz w:val="20"/>
      <w:szCs w:val="20"/>
    </w:rPr>
  </w:style>
  <w:style w:type="character" w:customStyle="1" w:styleId="afd">
    <w:name w:val="Текст концевой сноски Знак"/>
    <w:basedOn w:val="a0"/>
    <w:link w:val="afc"/>
    <w:uiPriority w:val="99"/>
    <w:rsid w:val="004F4896"/>
    <w:rPr>
      <w:rFonts w:ascii="Calibri" w:eastAsia="Times New Roman" w:hAnsi="Calibri" w:cs="Times New Roman"/>
      <w:sz w:val="20"/>
      <w:szCs w:val="20"/>
    </w:rPr>
  </w:style>
  <w:style w:type="character" w:styleId="afe">
    <w:name w:val="endnote reference"/>
    <w:uiPriority w:val="99"/>
    <w:rsid w:val="004F4896"/>
    <w:rPr>
      <w:rFonts w:cs="Times New Roman"/>
      <w:vertAlign w:val="superscript"/>
    </w:rPr>
  </w:style>
  <w:style w:type="paragraph" w:styleId="aff">
    <w:name w:val="Revision"/>
    <w:hidden/>
    <w:uiPriority w:val="99"/>
    <w:semiHidden/>
    <w:rsid w:val="004F4896"/>
    <w:pPr>
      <w:spacing w:after="0" w:line="240" w:lineRule="auto"/>
    </w:pPr>
    <w:rPr>
      <w:rFonts w:ascii="Calibri" w:eastAsia="Times New Roman" w:hAnsi="Calibri" w:cs="Times New Roman"/>
    </w:rPr>
  </w:style>
  <w:style w:type="paragraph" w:styleId="aff0">
    <w:name w:val="List Paragraph"/>
    <w:basedOn w:val="a"/>
    <w:uiPriority w:val="99"/>
    <w:qFormat/>
    <w:rsid w:val="004F4896"/>
    <w:pPr>
      <w:ind w:left="708"/>
    </w:pPr>
    <w:rPr>
      <w:lang w:eastAsia="ru-RU"/>
    </w:rPr>
  </w:style>
  <w:style w:type="character" w:customStyle="1" w:styleId="FontStyle17">
    <w:name w:val="Font Style17"/>
    <w:uiPriority w:val="99"/>
    <w:rsid w:val="004F4896"/>
    <w:rPr>
      <w:rFonts w:ascii="Times New Roman" w:hAnsi="Times New Roman"/>
      <w:sz w:val="22"/>
    </w:rPr>
  </w:style>
  <w:style w:type="paragraph" w:styleId="aff1">
    <w:name w:val="TOC Heading"/>
    <w:basedOn w:val="10"/>
    <w:next w:val="a"/>
    <w:uiPriority w:val="99"/>
    <w:qFormat/>
    <w:rsid w:val="004F4896"/>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4F4896"/>
    <w:pPr>
      <w:spacing w:after="100"/>
      <w:ind w:left="440"/>
    </w:pPr>
  </w:style>
  <w:style w:type="paragraph" w:styleId="41">
    <w:name w:val="toc 4"/>
    <w:basedOn w:val="a"/>
    <w:next w:val="a"/>
    <w:autoRedefine/>
    <w:uiPriority w:val="39"/>
    <w:rsid w:val="004F4896"/>
    <w:pPr>
      <w:spacing w:after="100" w:line="259" w:lineRule="auto"/>
      <w:ind w:left="660"/>
    </w:pPr>
    <w:rPr>
      <w:lang w:eastAsia="ru-RU"/>
    </w:rPr>
  </w:style>
  <w:style w:type="paragraph" w:styleId="5">
    <w:name w:val="toc 5"/>
    <w:basedOn w:val="a"/>
    <w:next w:val="a"/>
    <w:autoRedefine/>
    <w:uiPriority w:val="39"/>
    <w:rsid w:val="004F4896"/>
    <w:pPr>
      <w:spacing w:after="100" w:line="259" w:lineRule="auto"/>
      <w:ind w:left="880"/>
    </w:pPr>
    <w:rPr>
      <w:lang w:eastAsia="ru-RU"/>
    </w:rPr>
  </w:style>
  <w:style w:type="paragraph" w:styleId="61">
    <w:name w:val="toc 6"/>
    <w:basedOn w:val="a"/>
    <w:next w:val="a"/>
    <w:autoRedefine/>
    <w:uiPriority w:val="39"/>
    <w:rsid w:val="004F4896"/>
    <w:pPr>
      <w:spacing w:after="100" w:line="259" w:lineRule="auto"/>
      <w:ind w:left="1100"/>
    </w:pPr>
    <w:rPr>
      <w:lang w:eastAsia="ru-RU"/>
    </w:rPr>
  </w:style>
  <w:style w:type="paragraph" w:styleId="7">
    <w:name w:val="toc 7"/>
    <w:basedOn w:val="a"/>
    <w:next w:val="a"/>
    <w:autoRedefine/>
    <w:uiPriority w:val="39"/>
    <w:rsid w:val="004F4896"/>
    <w:pPr>
      <w:spacing w:after="100" w:line="259" w:lineRule="auto"/>
      <w:ind w:left="1320"/>
    </w:pPr>
    <w:rPr>
      <w:lang w:eastAsia="ru-RU"/>
    </w:rPr>
  </w:style>
  <w:style w:type="paragraph" w:styleId="8">
    <w:name w:val="toc 8"/>
    <w:basedOn w:val="a"/>
    <w:next w:val="a"/>
    <w:autoRedefine/>
    <w:uiPriority w:val="39"/>
    <w:rsid w:val="004F4896"/>
    <w:pPr>
      <w:spacing w:after="100" w:line="259" w:lineRule="auto"/>
      <w:ind w:left="1540"/>
    </w:pPr>
    <w:rPr>
      <w:lang w:eastAsia="ru-RU"/>
    </w:rPr>
  </w:style>
  <w:style w:type="paragraph" w:styleId="9">
    <w:name w:val="toc 9"/>
    <w:basedOn w:val="a"/>
    <w:next w:val="a"/>
    <w:autoRedefine/>
    <w:uiPriority w:val="39"/>
    <w:rsid w:val="004F4896"/>
    <w:pPr>
      <w:spacing w:after="100" w:line="259" w:lineRule="auto"/>
      <w:ind w:left="1760"/>
    </w:pPr>
    <w:rPr>
      <w:lang w:eastAsia="ru-RU"/>
    </w:rPr>
  </w:style>
  <w:style w:type="paragraph" w:styleId="aff2">
    <w:name w:val="Normal Indent"/>
    <w:basedOn w:val="a"/>
    <w:uiPriority w:val="99"/>
    <w:rsid w:val="004F4896"/>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4F4896"/>
    <w:rPr>
      <w:rFonts w:ascii="Times New Roman" w:hAnsi="Times New Roman" w:cs="Times New Roman"/>
      <w:sz w:val="24"/>
      <w:szCs w:val="24"/>
    </w:rPr>
  </w:style>
  <w:style w:type="character" w:customStyle="1" w:styleId="FontStyle99">
    <w:name w:val="Font Style99"/>
    <w:basedOn w:val="a0"/>
    <w:uiPriority w:val="99"/>
    <w:rsid w:val="004F4896"/>
    <w:rPr>
      <w:rFonts w:ascii="Georgia" w:hAnsi="Georgia" w:cs="Georgia"/>
      <w:i/>
      <w:iCs/>
      <w:sz w:val="20"/>
      <w:szCs w:val="20"/>
    </w:rPr>
  </w:style>
  <w:style w:type="character" w:customStyle="1" w:styleId="FontStyle100">
    <w:name w:val="Font Style100"/>
    <w:basedOn w:val="a0"/>
    <w:uiPriority w:val="99"/>
    <w:rsid w:val="004F4896"/>
    <w:rPr>
      <w:rFonts w:ascii="Times New Roman" w:hAnsi="Times New Roman" w:cs="Times New Roman"/>
      <w:b/>
      <w:bCs/>
      <w:i/>
      <w:iCs/>
      <w:sz w:val="24"/>
      <w:szCs w:val="24"/>
    </w:rPr>
  </w:style>
  <w:style w:type="character" w:customStyle="1" w:styleId="FontStyle113">
    <w:name w:val="Font Style113"/>
    <w:basedOn w:val="a0"/>
    <w:uiPriority w:val="99"/>
    <w:rsid w:val="004F4896"/>
    <w:rPr>
      <w:rFonts w:ascii="Times New Roman" w:hAnsi="Times New Roman" w:cs="Times New Roman"/>
      <w:i/>
      <w:iCs/>
      <w:sz w:val="24"/>
      <w:szCs w:val="24"/>
    </w:rPr>
  </w:style>
  <w:style w:type="character" w:customStyle="1" w:styleId="FontStyle118">
    <w:name w:val="Font Style118"/>
    <w:basedOn w:val="a0"/>
    <w:uiPriority w:val="99"/>
    <w:rsid w:val="004F4896"/>
    <w:rPr>
      <w:rFonts w:ascii="Calibri" w:hAnsi="Calibri" w:cs="Calibri"/>
      <w:b/>
      <w:bCs/>
      <w:i/>
      <w:iCs/>
      <w:sz w:val="28"/>
      <w:szCs w:val="28"/>
    </w:rPr>
  </w:style>
  <w:style w:type="paragraph" w:customStyle="1" w:styleId="Style53">
    <w:name w:val="Style53"/>
    <w:basedOn w:val="a"/>
    <w:uiPriority w:val="99"/>
    <w:rsid w:val="004F4896"/>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table" w:styleId="aff3">
    <w:name w:val="Table Grid"/>
    <w:basedOn w:val="a1"/>
    <w:uiPriority w:val="59"/>
    <w:rsid w:val="004F4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Основной текст (2)_"/>
    <w:link w:val="28"/>
    <w:rsid w:val="004F4896"/>
    <w:rPr>
      <w:rFonts w:ascii="Times New Roman" w:eastAsia="Times New Roman" w:hAnsi="Times New Roman"/>
      <w:sz w:val="28"/>
      <w:szCs w:val="28"/>
      <w:shd w:val="clear" w:color="auto" w:fill="FFFFFF"/>
    </w:rPr>
  </w:style>
  <w:style w:type="paragraph" w:customStyle="1" w:styleId="28">
    <w:name w:val="Основной текст (2)"/>
    <w:basedOn w:val="a"/>
    <w:link w:val="27"/>
    <w:rsid w:val="004F4896"/>
    <w:pPr>
      <w:widowControl w:val="0"/>
      <w:shd w:val="clear" w:color="auto" w:fill="FFFFFF"/>
      <w:spacing w:after="0" w:line="0" w:lineRule="atLeast"/>
    </w:pPr>
    <w:rPr>
      <w:rFonts w:ascii="Times New Roman" w:hAnsi="Times New Roman" w:cstheme="minorBidi"/>
      <w:sz w:val="28"/>
      <w:szCs w:val="28"/>
    </w:rPr>
  </w:style>
  <w:style w:type="character" w:customStyle="1" w:styleId="29">
    <w:name w:val="Основной текст (2) + Полужирный;Курсив"/>
    <w:rsid w:val="004F4896"/>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20">
    <w:name w:val="Основной текст (12)_"/>
    <w:link w:val="121"/>
    <w:rsid w:val="004F4896"/>
    <w:rPr>
      <w:rFonts w:ascii="Times New Roman" w:eastAsia="Times New Roman" w:hAnsi="Times New Roman"/>
      <w:b/>
      <w:bCs/>
      <w:i/>
      <w:iCs/>
      <w:sz w:val="26"/>
      <w:szCs w:val="26"/>
      <w:shd w:val="clear" w:color="auto" w:fill="FFFFFF"/>
    </w:rPr>
  </w:style>
  <w:style w:type="character" w:customStyle="1" w:styleId="122">
    <w:name w:val="Основной текст (12) + Не полужирный;Не курсив"/>
    <w:rsid w:val="004F4896"/>
    <w:rPr>
      <w:rFonts w:ascii="Times New Roman" w:eastAsia="Times New Roman" w:hAnsi="Times New Roman" w:cs="Times New Roman"/>
      <w:b w:val="0"/>
      <w:bCs w:val="0"/>
      <w:i w:val="0"/>
      <w:iCs w:val="0"/>
      <w:color w:val="000000"/>
      <w:spacing w:val="0"/>
      <w:w w:val="100"/>
      <w:position w:val="0"/>
      <w:sz w:val="26"/>
      <w:szCs w:val="26"/>
      <w:shd w:val="clear" w:color="auto" w:fill="FFFFFF"/>
      <w:lang w:val="ru-RU" w:eastAsia="ru-RU" w:bidi="ru-RU"/>
    </w:rPr>
  </w:style>
  <w:style w:type="character" w:customStyle="1" w:styleId="12Corbel">
    <w:name w:val="Основной текст (12) + Corbel;Не полужирный"/>
    <w:rsid w:val="004F4896"/>
    <w:rPr>
      <w:rFonts w:ascii="Corbel" w:eastAsia="Corbel" w:hAnsi="Corbel" w:cs="Corbel"/>
      <w:b w:val="0"/>
      <w:bCs w:val="0"/>
      <w:i w:val="0"/>
      <w:iCs w:val="0"/>
      <w:color w:val="000000"/>
      <w:spacing w:val="0"/>
      <w:w w:val="100"/>
      <w:position w:val="0"/>
      <w:sz w:val="26"/>
      <w:szCs w:val="26"/>
      <w:shd w:val="clear" w:color="auto" w:fill="FFFFFF"/>
      <w:lang w:val="ru-RU" w:eastAsia="ru-RU" w:bidi="ru-RU"/>
    </w:rPr>
  </w:style>
  <w:style w:type="paragraph" w:customStyle="1" w:styleId="121">
    <w:name w:val="Основной текст (12)"/>
    <w:basedOn w:val="a"/>
    <w:link w:val="120"/>
    <w:rsid w:val="004F4896"/>
    <w:pPr>
      <w:widowControl w:val="0"/>
      <w:shd w:val="clear" w:color="auto" w:fill="FFFFFF"/>
      <w:spacing w:before="140" w:after="140" w:line="288" w:lineRule="exact"/>
      <w:ind w:hanging="900"/>
      <w:jc w:val="both"/>
    </w:pPr>
    <w:rPr>
      <w:rFonts w:ascii="Times New Roman" w:hAnsi="Times New Roman" w:cstheme="minorBidi"/>
      <w:b/>
      <w:bCs/>
      <w:i/>
      <w:iCs/>
      <w:sz w:val="26"/>
      <w:szCs w:val="26"/>
    </w:rPr>
  </w:style>
  <w:style w:type="paragraph" w:styleId="aff4">
    <w:name w:val="No Spacing"/>
    <w:uiPriority w:val="1"/>
    <w:qFormat/>
    <w:rsid w:val="004F4896"/>
    <w:pPr>
      <w:spacing w:after="0" w:line="240" w:lineRule="auto"/>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0000-08-636\AppData\Local\Temp\notesC7A056\749"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5C8798406828EA9040253C048C05604222B0E86D71D6A525C5FD20CC3D9D0F54938F59537670B0EE76F229EE020rB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0000-08-636\AppData\Local\Temp\notesC7A056\74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file:///C:\Users\0000-08-636\AppData\Local\Temp\notesC7A056\749" TargetMode="External"/><Relationship Id="rId4" Type="http://schemas.openxmlformats.org/officeDocument/2006/relationships/settings" Target="settings.xml"/><Relationship Id="rId9" Type="http://schemas.openxmlformats.org/officeDocument/2006/relationships/hyperlink" Target="file:///C:\Users\0000-08-636\AppData\Local\Temp\notesC7A056\749"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1EB23-D6CD-4345-83E3-0DD725193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3392</TotalTime>
  <Pages>1</Pages>
  <Words>35155</Words>
  <Characters>200385</Characters>
  <Application>Microsoft Office Word</Application>
  <DocSecurity>0</DocSecurity>
  <Lines>1669</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Гаджиева Патимат Абасовна</dc:creator>
  <cp:lastModifiedBy>Закиева Марина Султанахмедовна</cp:lastModifiedBy>
  <cp:revision>130</cp:revision>
  <cp:lastPrinted>2023-05-05T12:37:00Z</cp:lastPrinted>
  <dcterms:created xsi:type="dcterms:W3CDTF">2023-04-11T09:05:00Z</dcterms:created>
  <dcterms:modified xsi:type="dcterms:W3CDTF">2023-05-24T08:30:00Z</dcterms:modified>
</cp:coreProperties>
</file>